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217" w:rsidRDefault="00047A72" w:rsidP="00A03217">
      <w:pPr>
        <w:tabs>
          <w:tab w:val="left" w:pos="2880"/>
        </w:tabs>
        <w:jc w:val="center"/>
        <w:rPr>
          <w:b/>
          <w:sz w:val="22"/>
        </w:rPr>
      </w:pPr>
      <w:r>
        <w:rPr>
          <w:b/>
          <w:noProof/>
          <w:sz w:val="22"/>
          <w:lang w:eastAsia="zh-TW"/>
        </w:rPr>
        <w:pict>
          <v:shapetype id="_x0000_t202" coordsize="21600,21600" o:spt="202" path="m,l,21600r21600,l21600,xe">
            <v:stroke joinstyle="miter"/>
            <v:path gradientshapeok="t" o:connecttype="rect"/>
          </v:shapetype>
          <v:shape id="_x0000_s1028" type="#_x0000_t202" style="position:absolute;left:0;text-align:left;margin-left:391.8pt;margin-top:3pt;width:16.2pt;height:259.2pt;z-index:251658240;mso-width-relative:margin;mso-height-relative:margin" stroked="f">
            <v:textbox>
              <w:txbxContent>
                <w:p w:rsidR="00B7189A" w:rsidRDefault="00B7189A"/>
              </w:txbxContent>
            </v:textbox>
          </v:shape>
        </w:pict>
      </w:r>
      <w:r>
        <w:rPr>
          <w:b/>
          <w:noProof/>
          <w:sz w:val="22"/>
          <w:lang w:eastAsia="zh-TW"/>
        </w:rPr>
        <w:pict>
          <v:shape id="_x0000_s1026" type="#_x0000_t202" style="position:absolute;left:0;text-align:left;margin-left:67.2pt;margin-top:-56.4pt;width:340.8pt;height:65.4pt;z-index:251657216;mso-width-relative:margin;mso-height-relative:margin" stroked="f">
            <v:textbox>
              <w:txbxContent>
                <w:p w:rsidR="00B7189A" w:rsidRDefault="00B7189A"/>
              </w:txbxContent>
            </v:textbox>
          </v:shape>
        </w:pict>
      </w:r>
      <w:r w:rsidR="00632AD2">
        <w:rPr>
          <w:b/>
          <w:noProof/>
          <w:sz w:val="22"/>
        </w:rPr>
        <w:drawing>
          <wp:inline distT="0" distB="0" distL="0" distR="0">
            <wp:extent cx="4203700" cy="3251200"/>
            <wp:effectExtent l="19050" t="0" r="6350" b="0"/>
            <wp:docPr id="1" name="Picture 1" descr="Charg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ger color"/>
                    <pic:cNvPicPr>
                      <a:picLocks noChangeAspect="1" noChangeArrowheads="1"/>
                    </pic:cNvPicPr>
                  </pic:nvPicPr>
                  <pic:blipFill>
                    <a:blip r:embed="rId7" cstate="print"/>
                    <a:srcRect/>
                    <a:stretch>
                      <a:fillRect/>
                    </a:stretch>
                  </pic:blipFill>
                  <pic:spPr bwMode="auto">
                    <a:xfrm>
                      <a:off x="0" y="0"/>
                      <a:ext cx="4203700" cy="3251200"/>
                    </a:xfrm>
                    <a:prstGeom prst="rect">
                      <a:avLst/>
                    </a:prstGeom>
                    <a:noFill/>
                    <a:ln w="9525">
                      <a:noFill/>
                      <a:miter lim="800000"/>
                      <a:headEnd/>
                      <a:tailEnd/>
                    </a:ln>
                  </pic:spPr>
                </pic:pic>
              </a:graphicData>
            </a:graphic>
          </wp:inline>
        </w:drawing>
      </w:r>
    </w:p>
    <w:p w:rsidR="00C14662" w:rsidRPr="00A03217" w:rsidRDefault="00ED1E96" w:rsidP="00A03217">
      <w:pPr>
        <w:tabs>
          <w:tab w:val="left" w:pos="2880"/>
        </w:tabs>
        <w:jc w:val="center"/>
        <w:rPr>
          <w:b/>
          <w:sz w:val="22"/>
        </w:rPr>
      </w:pPr>
      <w:r w:rsidRPr="00ED1E96">
        <w:rPr>
          <w:b/>
          <w:sz w:val="96"/>
          <w:szCs w:val="96"/>
        </w:rPr>
        <w:t>Burrton, USD 369</w:t>
      </w:r>
    </w:p>
    <w:p w:rsidR="00C14662" w:rsidRPr="005B4A34" w:rsidRDefault="00C14662">
      <w:pPr>
        <w:suppressAutoHyphens/>
        <w:jc w:val="center"/>
        <w:rPr>
          <w:b/>
          <w:sz w:val="56"/>
        </w:rPr>
      </w:pPr>
    </w:p>
    <w:p w:rsidR="00C14662" w:rsidRPr="005B4A34" w:rsidRDefault="00C14662">
      <w:pPr>
        <w:suppressAutoHyphens/>
        <w:jc w:val="center"/>
        <w:rPr>
          <w:b/>
          <w:sz w:val="72"/>
        </w:rPr>
      </w:pPr>
      <w:r w:rsidRPr="005B4A34">
        <w:rPr>
          <w:b/>
          <w:sz w:val="72"/>
        </w:rPr>
        <w:t xml:space="preserve">Classified Staff </w:t>
      </w:r>
    </w:p>
    <w:p w:rsidR="00C14662" w:rsidRPr="005B4A34" w:rsidRDefault="00C14662">
      <w:pPr>
        <w:suppressAutoHyphens/>
        <w:jc w:val="center"/>
        <w:rPr>
          <w:b/>
          <w:sz w:val="72"/>
        </w:rPr>
      </w:pPr>
      <w:r w:rsidRPr="005B4A34">
        <w:rPr>
          <w:b/>
          <w:sz w:val="72"/>
        </w:rPr>
        <w:t>Handbook</w:t>
      </w:r>
    </w:p>
    <w:p w:rsidR="00C14662" w:rsidRPr="005B4A34" w:rsidRDefault="00C14662">
      <w:pPr>
        <w:suppressAutoHyphens/>
        <w:jc w:val="center"/>
        <w:rPr>
          <w:b/>
          <w:sz w:val="72"/>
        </w:rPr>
      </w:pPr>
    </w:p>
    <w:p w:rsidR="00C14662" w:rsidRPr="005B4A34" w:rsidRDefault="00C14662">
      <w:pPr>
        <w:suppressAutoHyphens/>
        <w:jc w:val="center"/>
        <w:rPr>
          <w:b/>
          <w:sz w:val="72"/>
        </w:rPr>
      </w:pPr>
    </w:p>
    <w:p w:rsidR="00C14662" w:rsidRPr="005B4A34" w:rsidRDefault="00C14662">
      <w:pPr>
        <w:suppressAutoHyphens/>
        <w:jc w:val="center"/>
        <w:rPr>
          <w:b/>
          <w:sz w:val="72"/>
        </w:rPr>
      </w:pPr>
    </w:p>
    <w:p w:rsidR="00C14662" w:rsidRPr="005B4A34" w:rsidRDefault="00C14662">
      <w:pPr>
        <w:suppressAutoHyphens/>
        <w:jc w:val="center"/>
        <w:rPr>
          <w:b/>
          <w:sz w:val="72"/>
        </w:rPr>
      </w:pPr>
    </w:p>
    <w:p w:rsidR="00C14662" w:rsidRPr="005B4A34" w:rsidRDefault="00C14662">
      <w:pPr>
        <w:suppressAutoHyphens/>
        <w:jc w:val="center"/>
        <w:rPr>
          <w:b/>
        </w:rPr>
      </w:pPr>
    </w:p>
    <w:p w:rsidR="00C14662" w:rsidRPr="005B4A34" w:rsidRDefault="00C14662">
      <w:pPr>
        <w:suppressAutoHyphens/>
        <w:jc w:val="center"/>
        <w:rPr>
          <w:b/>
          <w:sz w:val="28"/>
        </w:rPr>
      </w:pPr>
    </w:p>
    <w:p w:rsidR="003F0C48" w:rsidRDefault="00BE14DD">
      <w:pPr>
        <w:suppressAutoHyphens/>
        <w:jc w:val="center"/>
        <w:rPr>
          <w:b/>
          <w:sz w:val="28"/>
        </w:rPr>
      </w:pPr>
      <w:r>
        <w:rPr>
          <w:b/>
          <w:sz w:val="28"/>
        </w:rPr>
        <w:t>BOE Approved 8/9/10</w:t>
      </w:r>
      <w:r w:rsidR="003F0C48">
        <w:rPr>
          <w:b/>
          <w:sz w:val="28"/>
        </w:rPr>
        <w:t xml:space="preserve">  </w:t>
      </w:r>
    </w:p>
    <w:p w:rsidR="00C14662" w:rsidRPr="003F0C48" w:rsidRDefault="003F0C48">
      <w:pPr>
        <w:suppressAutoHyphens/>
        <w:jc w:val="center"/>
        <w:rPr>
          <w:sz w:val="16"/>
          <w:szCs w:val="16"/>
        </w:rPr>
      </w:pPr>
      <w:r w:rsidRPr="003F0C48">
        <w:rPr>
          <w:b/>
          <w:sz w:val="16"/>
          <w:szCs w:val="16"/>
        </w:rPr>
        <w:t>(</w:t>
      </w:r>
      <w:proofErr w:type="gramStart"/>
      <w:r w:rsidRPr="003F0C48">
        <w:rPr>
          <w:b/>
          <w:sz w:val="16"/>
          <w:szCs w:val="16"/>
        </w:rPr>
        <w:t>updates</w:t>
      </w:r>
      <w:proofErr w:type="gramEnd"/>
      <w:r w:rsidRPr="003F0C48">
        <w:rPr>
          <w:b/>
          <w:sz w:val="16"/>
          <w:szCs w:val="16"/>
        </w:rPr>
        <w:t xml:space="preserve"> 5/</w:t>
      </w:r>
      <w:r>
        <w:rPr>
          <w:b/>
          <w:sz w:val="16"/>
          <w:szCs w:val="16"/>
        </w:rPr>
        <w:t>13/13</w:t>
      </w:r>
      <w:r w:rsidR="00B72594">
        <w:rPr>
          <w:b/>
          <w:sz w:val="16"/>
          <w:szCs w:val="16"/>
        </w:rPr>
        <w:t>; 6/27/13</w:t>
      </w:r>
      <w:r w:rsidR="00963E28">
        <w:rPr>
          <w:b/>
          <w:sz w:val="16"/>
          <w:szCs w:val="16"/>
        </w:rPr>
        <w:t>; 7/8/13</w:t>
      </w:r>
      <w:r w:rsidRPr="003F0C48">
        <w:rPr>
          <w:b/>
          <w:sz w:val="16"/>
          <w:szCs w:val="16"/>
        </w:rPr>
        <w:t>)</w:t>
      </w:r>
    </w:p>
    <w:p w:rsidR="003F0C48" w:rsidRPr="005B4A34" w:rsidRDefault="003F0C48" w:rsidP="00ED1E96">
      <w:pPr>
        <w:tabs>
          <w:tab w:val="left" w:pos="720"/>
          <w:tab w:val="left" w:pos="2880"/>
          <w:tab w:val="left" w:pos="7650"/>
        </w:tabs>
        <w:suppressAutoHyphens/>
        <w:spacing w:line="240" w:lineRule="exact"/>
        <w:rPr>
          <w:b/>
          <w:sz w:val="28"/>
        </w:rPr>
        <w:sectPr w:rsidR="003F0C48" w:rsidRPr="005B4A34" w:rsidSect="00AF4579">
          <w:footerReference w:type="default" r:id="rId8"/>
          <w:pgSz w:w="12240" w:h="15840"/>
          <w:pgMar w:top="1440" w:right="1440" w:bottom="1440" w:left="1440" w:header="720" w:footer="720" w:gutter="0"/>
          <w:pgNumType w:fmt="lowerRoman" w:start="1"/>
          <w:cols w:space="720"/>
          <w:noEndnote/>
          <w:titlePg/>
        </w:sectPr>
      </w:pPr>
    </w:p>
    <w:p w:rsidR="00C14662" w:rsidRDefault="00C14662" w:rsidP="003F0C48">
      <w:pPr>
        <w:tabs>
          <w:tab w:val="left" w:pos="720"/>
          <w:tab w:val="left" w:pos="2880"/>
          <w:tab w:val="left" w:pos="7650"/>
        </w:tabs>
        <w:suppressAutoHyphens/>
        <w:spacing w:line="240" w:lineRule="exact"/>
        <w:jc w:val="center"/>
        <w:rPr>
          <w:b/>
          <w:sz w:val="28"/>
        </w:rPr>
      </w:pPr>
      <w:r w:rsidRPr="005B4A34">
        <w:rPr>
          <w:b/>
          <w:sz w:val="28"/>
        </w:rPr>
        <w:lastRenderedPageBreak/>
        <w:t>INTRODUCTION</w:t>
      </w:r>
    </w:p>
    <w:p w:rsidR="00ED1E96" w:rsidRDefault="00ED1E96" w:rsidP="00ED1E96">
      <w:pPr>
        <w:tabs>
          <w:tab w:val="left" w:pos="720"/>
          <w:tab w:val="left" w:pos="2880"/>
          <w:tab w:val="left" w:pos="7650"/>
        </w:tabs>
        <w:suppressAutoHyphens/>
        <w:spacing w:line="240" w:lineRule="exact"/>
        <w:jc w:val="center"/>
        <w:rPr>
          <w:b/>
          <w:sz w:val="28"/>
        </w:rPr>
      </w:pPr>
    </w:p>
    <w:p w:rsidR="00ED1E96" w:rsidRPr="00ED1E96" w:rsidRDefault="00ED1E96" w:rsidP="00ED1E96">
      <w:pPr>
        <w:tabs>
          <w:tab w:val="left" w:pos="720"/>
          <w:tab w:val="left" w:pos="2880"/>
          <w:tab w:val="left" w:pos="7650"/>
        </w:tabs>
        <w:suppressAutoHyphens/>
        <w:spacing w:line="240" w:lineRule="exact"/>
        <w:rPr>
          <w:b/>
          <w:sz w:val="22"/>
          <w:szCs w:val="22"/>
        </w:rPr>
      </w:pPr>
      <w:r w:rsidRPr="00ED1E96">
        <w:rPr>
          <w:b/>
          <w:sz w:val="22"/>
          <w:szCs w:val="22"/>
        </w:rPr>
        <w:t>This handbook should be used as a useful guide for all classified staff of Burrton, USD 369. As an adopted handbook by the board of education, the following information subsequently is policy of the Burrton school district.</w:t>
      </w:r>
    </w:p>
    <w:p w:rsidR="00C14662" w:rsidRPr="005B4A34" w:rsidRDefault="00C14662">
      <w:pPr>
        <w:tabs>
          <w:tab w:val="left" w:pos="720"/>
          <w:tab w:val="left" w:pos="2880"/>
          <w:tab w:val="left" w:pos="7650"/>
        </w:tabs>
        <w:suppressAutoHyphens/>
        <w:spacing w:line="240" w:lineRule="exact"/>
        <w:jc w:val="center"/>
        <w:rPr>
          <w:b/>
          <w:sz w:val="28"/>
        </w:rPr>
      </w:pPr>
    </w:p>
    <w:p w:rsidR="00C14662" w:rsidRPr="005B4A34" w:rsidRDefault="00C14662">
      <w:pPr>
        <w:suppressAutoHyphens/>
        <w:rPr>
          <w:sz w:val="22"/>
        </w:rPr>
      </w:pPr>
    </w:p>
    <w:p w:rsidR="00C14662" w:rsidRPr="005B4A34" w:rsidRDefault="00C14662">
      <w:pPr>
        <w:numPr>
          <w:ilvl w:val="0"/>
          <w:numId w:val="1"/>
        </w:numPr>
        <w:tabs>
          <w:tab w:val="left" w:pos="720"/>
          <w:tab w:val="left" w:pos="2880"/>
        </w:tabs>
        <w:suppressAutoHyphens/>
        <w:spacing w:line="240" w:lineRule="exact"/>
        <w:jc w:val="both"/>
        <w:rPr>
          <w:b/>
          <w:sz w:val="22"/>
        </w:rPr>
      </w:pPr>
      <w:r w:rsidRPr="005B4A34">
        <w:rPr>
          <w:b/>
          <w:sz w:val="22"/>
        </w:rPr>
        <w:t>This handbook is not an employee contract.  Further, this handbook is not to be considered as either an expressed or implied contract between the school district and the employee.  No employee has authority to create an employee contract by modification of this document.</w:t>
      </w:r>
    </w:p>
    <w:p w:rsidR="00C14662" w:rsidRPr="005B4A34" w:rsidRDefault="00C14662">
      <w:pPr>
        <w:numPr>
          <w:ilvl w:val="12"/>
          <w:numId w:val="0"/>
        </w:numPr>
        <w:tabs>
          <w:tab w:val="left" w:pos="720"/>
          <w:tab w:val="left" w:pos="2880"/>
        </w:tabs>
        <w:suppressAutoHyphens/>
        <w:spacing w:line="240" w:lineRule="exact"/>
        <w:ind w:left="360" w:hanging="360"/>
        <w:jc w:val="both"/>
        <w:rPr>
          <w:b/>
          <w:sz w:val="22"/>
        </w:rPr>
      </w:pPr>
    </w:p>
    <w:p w:rsidR="00C14662" w:rsidRPr="005B4A34" w:rsidRDefault="00C14662">
      <w:pPr>
        <w:numPr>
          <w:ilvl w:val="0"/>
          <w:numId w:val="1"/>
        </w:numPr>
        <w:tabs>
          <w:tab w:val="left" w:pos="720"/>
          <w:tab w:val="left" w:pos="2880"/>
        </w:tabs>
        <w:suppressAutoHyphens/>
        <w:spacing w:line="240" w:lineRule="exact"/>
        <w:jc w:val="both"/>
        <w:rPr>
          <w:b/>
          <w:sz w:val="22"/>
        </w:rPr>
      </w:pPr>
      <w:r w:rsidRPr="005B4A34">
        <w:rPr>
          <w:b/>
          <w:sz w:val="22"/>
        </w:rPr>
        <w:t>Anytime the superintendent is mentioned in this manual, his/her designee is implied.</w:t>
      </w:r>
    </w:p>
    <w:p w:rsidR="00C14662" w:rsidRPr="005B4A34" w:rsidRDefault="00C14662">
      <w:pPr>
        <w:numPr>
          <w:ilvl w:val="12"/>
          <w:numId w:val="0"/>
        </w:numPr>
        <w:tabs>
          <w:tab w:val="left" w:pos="720"/>
          <w:tab w:val="left" w:pos="2880"/>
        </w:tabs>
        <w:suppressAutoHyphens/>
        <w:spacing w:line="240" w:lineRule="exact"/>
        <w:ind w:left="360" w:hanging="360"/>
        <w:jc w:val="both"/>
        <w:rPr>
          <w:b/>
          <w:sz w:val="22"/>
        </w:rPr>
      </w:pPr>
    </w:p>
    <w:p w:rsidR="00C14662" w:rsidRPr="005B4A34" w:rsidRDefault="00C14662">
      <w:pPr>
        <w:numPr>
          <w:ilvl w:val="0"/>
          <w:numId w:val="1"/>
        </w:numPr>
        <w:tabs>
          <w:tab w:val="left" w:pos="720"/>
          <w:tab w:val="left" w:pos="2880"/>
        </w:tabs>
        <w:suppressAutoHyphens/>
        <w:spacing w:line="240" w:lineRule="exact"/>
        <w:jc w:val="both"/>
        <w:rPr>
          <w:sz w:val="22"/>
        </w:rPr>
      </w:pPr>
      <w:r w:rsidRPr="005B4A34">
        <w:rPr>
          <w:b/>
          <w:sz w:val="22"/>
        </w:rPr>
        <w:t>As a condition of employment, employees agree to follow rules and regulations</w:t>
      </w:r>
    </w:p>
    <w:p w:rsidR="00C14662" w:rsidRPr="005B4A34" w:rsidRDefault="002B03EE">
      <w:pPr>
        <w:numPr>
          <w:ilvl w:val="12"/>
          <w:numId w:val="0"/>
        </w:numPr>
        <w:tabs>
          <w:tab w:val="left" w:pos="720"/>
          <w:tab w:val="left" w:pos="2880"/>
        </w:tabs>
        <w:suppressAutoHyphens/>
        <w:spacing w:line="240" w:lineRule="exact"/>
        <w:ind w:left="360" w:hanging="360"/>
        <w:jc w:val="both"/>
        <w:rPr>
          <w:sz w:val="22"/>
        </w:rPr>
      </w:pPr>
      <w:r>
        <w:rPr>
          <w:b/>
          <w:sz w:val="22"/>
        </w:rPr>
        <w:t xml:space="preserve">      </w:t>
      </w:r>
      <w:proofErr w:type="gramStart"/>
      <w:r w:rsidR="00C14662" w:rsidRPr="005B4A34">
        <w:rPr>
          <w:b/>
          <w:sz w:val="22"/>
        </w:rPr>
        <w:t>that</w:t>
      </w:r>
      <w:proofErr w:type="gramEnd"/>
      <w:r w:rsidR="00C14662" w:rsidRPr="005B4A34">
        <w:rPr>
          <w:b/>
          <w:sz w:val="22"/>
        </w:rPr>
        <w:t xml:space="preserve"> have been adopted by the board.</w:t>
      </w:r>
    </w:p>
    <w:p w:rsidR="00C14662" w:rsidRPr="005B4A34" w:rsidRDefault="00C14662">
      <w:pPr>
        <w:numPr>
          <w:ilvl w:val="12"/>
          <w:numId w:val="0"/>
        </w:numPr>
        <w:tabs>
          <w:tab w:val="left" w:pos="720"/>
          <w:tab w:val="left" w:pos="2880"/>
        </w:tabs>
        <w:suppressAutoHyphens/>
        <w:spacing w:line="240" w:lineRule="exact"/>
        <w:ind w:left="360" w:hanging="360"/>
        <w:jc w:val="both"/>
        <w:rPr>
          <w:sz w:val="22"/>
        </w:rPr>
      </w:pPr>
    </w:p>
    <w:p w:rsidR="00C14662" w:rsidRPr="005B4A34" w:rsidRDefault="00C14662">
      <w:pPr>
        <w:numPr>
          <w:ilvl w:val="0"/>
          <w:numId w:val="1"/>
        </w:numPr>
        <w:suppressAutoHyphens/>
        <w:rPr>
          <w:sz w:val="22"/>
        </w:rPr>
      </w:pPr>
      <w:r w:rsidRPr="005B4A34">
        <w:rPr>
          <w:b/>
          <w:sz w:val="22"/>
        </w:rPr>
        <w:t>This handbook may be changed or modified and items added or deleted at any time as recommended by the superintendent and approved by the board.</w:t>
      </w:r>
    </w:p>
    <w:p w:rsidR="00C14662" w:rsidRPr="005B4A34" w:rsidRDefault="00C14662">
      <w:pPr>
        <w:numPr>
          <w:ilvl w:val="12"/>
          <w:numId w:val="0"/>
        </w:numPr>
        <w:suppressAutoHyphens/>
        <w:ind w:left="360" w:hanging="360"/>
        <w:rPr>
          <w:sz w:val="22"/>
        </w:rPr>
      </w:pPr>
    </w:p>
    <w:p w:rsidR="00C14662" w:rsidRPr="005A00F2" w:rsidRDefault="00C14662" w:rsidP="005A00F2">
      <w:pPr>
        <w:numPr>
          <w:ilvl w:val="0"/>
          <w:numId w:val="1"/>
        </w:numPr>
        <w:suppressAutoHyphens/>
        <w:rPr>
          <w:sz w:val="22"/>
        </w:rPr>
      </w:pPr>
      <w:r w:rsidRPr="005A00F2">
        <w:rPr>
          <w:b/>
          <w:sz w:val="22"/>
        </w:rPr>
        <w:t xml:space="preserve">Classified employees are employees-at-will, and employment may be terminated at any time, with or without cause.  </w:t>
      </w:r>
    </w:p>
    <w:p w:rsidR="00C14662" w:rsidRPr="005B4A34" w:rsidRDefault="00C14662">
      <w:pPr>
        <w:tabs>
          <w:tab w:val="left" w:pos="720"/>
          <w:tab w:val="left" w:pos="2880"/>
        </w:tabs>
        <w:suppressAutoHyphens/>
        <w:spacing w:line="240" w:lineRule="exact"/>
        <w:jc w:val="both"/>
        <w:rPr>
          <w:sz w:val="22"/>
        </w:rPr>
      </w:pPr>
    </w:p>
    <w:p w:rsidR="00C14662" w:rsidRPr="005B4A34" w:rsidRDefault="00C14662">
      <w:pPr>
        <w:tabs>
          <w:tab w:val="left" w:pos="720"/>
          <w:tab w:val="left" w:pos="2880"/>
        </w:tabs>
        <w:suppressAutoHyphens/>
        <w:spacing w:line="240" w:lineRule="exact"/>
        <w:jc w:val="center"/>
        <w:rPr>
          <w:b/>
          <w:sz w:val="28"/>
        </w:rPr>
      </w:pPr>
      <w:r w:rsidRPr="005B4A34">
        <w:rPr>
          <w:sz w:val="22"/>
        </w:rPr>
        <w:br w:type="page"/>
      </w:r>
      <w:r w:rsidRPr="005B4A34">
        <w:rPr>
          <w:b/>
          <w:sz w:val="28"/>
        </w:rPr>
        <w:lastRenderedPageBreak/>
        <w:t>TABLE OF CONTENTS</w:t>
      </w:r>
    </w:p>
    <w:p w:rsidR="00C14662" w:rsidRPr="005B4A34" w:rsidRDefault="00C14662">
      <w:pPr>
        <w:tabs>
          <w:tab w:val="left" w:pos="720"/>
          <w:tab w:val="left" w:pos="2880"/>
        </w:tabs>
        <w:suppressAutoHyphens/>
        <w:spacing w:line="240" w:lineRule="exact"/>
        <w:jc w:val="center"/>
        <w:rPr>
          <w:b/>
          <w:sz w:val="28"/>
        </w:rPr>
      </w:pPr>
    </w:p>
    <w:p w:rsidR="00B7189A" w:rsidRDefault="00B7189A">
      <w:pPr>
        <w:tabs>
          <w:tab w:val="right" w:leader="dot" w:pos="8640"/>
        </w:tabs>
        <w:suppressAutoHyphens/>
        <w:spacing w:line="240" w:lineRule="exact"/>
        <w:rPr>
          <w:sz w:val="22"/>
        </w:rPr>
      </w:pPr>
    </w:p>
    <w:p w:rsidR="00C14662" w:rsidRPr="005B4A34" w:rsidRDefault="00C14662">
      <w:pPr>
        <w:tabs>
          <w:tab w:val="right" w:leader="dot" w:pos="8640"/>
        </w:tabs>
        <w:suppressAutoHyphens/>
        <w:spacing w:line="240" w:lineRule="exact"/>
        <w:rPr>
          <w:b/>
          <w:sz w:val="24"/>
        </w:rPr>
      </w:pPr>
      <w:r w:rsidRPr="005B4A34">
        <w:rPr>
          <w:b/>
          <w:sz w:val="24"/>
        </w:rPr>
        <w:t>Acknowle</w:t>
      </w:r>
      <w:r w:rsidR="000605FC">
        <w:rPr>
          <w:b/>
          <w:sz w:val="24"/>
        </w:rPr>
        <w:t>dgment of Receipt of Handbook</w:t>
      </w:r>
      <w:r w:rsidR="000605FC">
        <w:rPr>
          <w:b/>
          <w:sz w:val="24"/>
        </w:rPr>
        <w:tab/>
        <w:t>v</w:t>
      </w:r>
    </w:p>
    <w:p w:rsidR="00C14662" w:rsidRPr="005B4A34" w:rsidRDefault="00C14662">
      <w:pPr>
        <w:tabs>
          <w:tab w:val="right" w:leader="dot" w:pos="8640"/>
        </w:tabs>
        <w:suppressAutoHyphens/>
        <w:spacing w:line="240" w:lineRule="exact"/>
        <w:rPr>
          <w:b/>
          <w:sz w:val="24"/>
        </w:rPr>
      </w:pPr>
    </w:p>
    <w:p w:rsidR="00C14662" w:rsidRPr="005B4A34" w:rsidRDefault="00C14662">
      <w:pPr>
        <w:tabs>
          <w:tab w:val="right" w:leader="dot" w:pos="8640"/>
        </w:tabs>
        <w:suppressAutoHyphens/>
        <w:spacing w:line="240" w:lineRule="exact"/>
        <w:rPr>
          <w:b/>
          <w:sz w:val="24"/>
        </w:rPr>
      </w:pPr>
      <w:r w:rsidRPr="005B4A34">
        <w:rPr>
          <w:b/>
          <w:sz w:val="24"/>
        </w:rPr>
        <w:t>Introduction</w:t>
      </w:r>
      <w:r w:rsidRPr="005B4A34">
        <w:rPr>
          <w:b/>
          <w:sz w:val="24"/>
        </w:rPr>
        <w:tab/>
        <w:t>1</w:t>
      </w:r>
    </w:p>
    <w:p w:rsidR="00C14662" w:rsidRPr="005B4A34" w:rsidRDefault="00C14662">
      <w:pPr>
        <w:tabs>
          <w:tab w:val="right" w:leader="dot" w:pos="8640"/>
        </w:tabs>
        <w:suppressAutoHyphens/>
        <w:spacing w:line="240" w:lineRule="exact"/>
        <w:rPr>
          <w:b/>
          <w:sz w:val="24"/>
        </w:rPr>
      </w:pPr>
    </w:p>
    <w:p w:rsidR="00C14662" w:rsidRPr="005B4A34" w:rsidRDefault="00C14662">
      <w:pPr>
        <w:tabs>
          <w:tab w:val="right" w:leader="dot" w:pos="8640"/>
        </w:tabs>
        <w:suppressAutoHyphens/>
        <w:spacing w:line="240" w:lineRule="exact"/>
        <w:rPr>
          <w:b/>
          <w:sz w:val="24"/>
        </w:rPr>
      </w:pPr>
      <w:r w:rsidRPr="005B4A34">
        <w:rPr>
          <w:b/>
          <w:sz w:val="24"/>
        </w:rPr>
        <w:t xml:space="preserve">Equal </w:t>
      </w:r>
      <w:r w:rsidR="00CA0AE0" w:rsidRPr="005B4A34">
        <w:rPr>
          <w:b/>
          <w:sz w:val="24"/>
        </w:rPr>
        <w:t>Employment Opportunity</w:t>
      </w:r>
      <w:r w:rsidRPr="005B4A34">
        <w:rPr>
          <w:b/>
          <w:sz w:val="24"/>
        </w:rPr>
        <w:tab/>
        <w:t>1</w:t>
      </w:r>
    </w:p>
    <w:p w:rsidR="00C14662" w:rsidRPr="005B4A34" w:rsidRDefault="00C14662">
      <w:pPr>
        <w:tabs>
          <w:tab w:val="right" w:leader="dot" w:pos="8640"/>
        </w:tabs>
        <w:suppressAutoHyphens/>
        <w:spacing w:line="240" w:lineRule="exact"/>
        <w:rPr>
          <w:b/>
          <w:sz w:val="24"/>
        </w:rPr>
      </w:pPr>
    </w:p>
    <w:p w:rsidR="00C14662" w:rsidRPr="005B4A34" w:rsidRDefault="00C14662">
      <w:pPr>
        <w:tabs>
          <w:tab w:val="right" w:leader="dot" w:pos="8640"/>
        </w:tabs>
        <w:suppressAutoHyphens/>
        <w:spacing w:line="240" w:lineRule="exact"/>
        <w:rPr>
          <w:b/>
          <w:sz w:val="24"/>
        </w:rPr>
      </w:pPr>
      <w:r w:rsidRPr="005B4A34">
        <w:rPr>
          <w:b/>
          <w:sz w:val="24"/>
        </w:rPr>
        <w:t>Mission Statement</w:t>
      </w:r>
      <w:r w:rsidRPr="005B4A34">
        <w:rPr>
          <w:b/>
          <w:sz w:val="24"/>
        </w:rPr>
        <w:tab/>
        <w:t>1</w:t>
      </w:r>
    </w:p>
    <w:p w:rsidR="00C14662" w:rsidRPr="005B4A34" w:rsidRDefault="00C14662">
      <w:pPr>
        <w:tabs>
          <w:tab w:val="right" w:leader="dot" w:pos="8640"/>
        </w:tabs>
        <w:suppressAutoHyphens/>
        <w:spacing w:line="240" w:lineRule="exact"/>
        <w:rPr>
          <w:b/>
          <w:sz w:val="24"/>
        </w:rPr>
      </w:pPr>
    </w:p>
    <w:p w:rsidR="00C14662" w:rsidRPr="005B4A34" w:rsidRDefault="00C14662">
      <w:pPr>
        <w:tabs>
          <w:tab w:val="right" w:leader="dot" w:pos="8640"/>
        </w:tabs>
        <w:suppressAutoHyphens/>
        <w:spacing w:line="240" w:lineRule="exact"/>
        <w:rPr>
          <w:b/>
          <w:sz w:val="24"/>
        </w:rPr>
      </w:pPr>
      <w:r w:rsidRPr="005B4A34">
        <w:rPr>
          <w:b/>
          <w:sz w:val="24"/>
        </w:rPr>
        <w:t>Definitions</w:t>
      </w:r>
      <w:r w:rsidRPr="005B4A34">
        <w:rPr>
          <w:b/>
          <w:sz w:val="24"/>
        </w:rPr>
        <w:tab/>
        <w:t>1</w:t>
      </w:r>
    </w:p>
    <w:p w:rsidR="00C14662" w:rsidRPr="005B4A34" w:rsidRDefault="00C14662">
      <w:pPr>
        <w:tabs>
          <w:tab w:val="right" w:leader="dot" w:pos="8640"/>
        </w:tabs>
        <w:suppressAutoHyphens/>
        <w:spacing w:line="240" w:lineRule="exact"/>
        <w:rPr>
          <w:b/>
          <w:sz w:val="24"/>
        </w:rPr>
      </w:pPr>
    </w:p>
    <w:p w:rsidR="00C14662" w:rsidRPr="005B4A34" w:rsidRDefault="00C14662">
      <w:pPr>
        <w:tabs>
          <w:tab w:val="right" w:leader="dot" w:pos="8640"/>
        </w:tabs>
        <w:suppressAutoHyphens/>
        <w:spacing w:line="240" w:lineRule="exact"/>
        <w:rPr>
          <w:sz w:val="22"/>
        </w:rPr>
      </w:pPr>
      <w:r w:rsidRPr="005B4A34">
        <w:rPr>
          <w:b/>
          <w:sz w:val="24"/>
        </w:rPr>
        <w:t>Benefits and Compensation</w:t>
      </w:r>
      <w:r w:rsidRPr="005B4A34">
        <w:rPr>
          <w:b/>
          <w:sz w:val="24"/>
        </w:rPr>
        <w:tab/>
        <w:t>2</w:t>
      </w:r>
    </w:p>
    <w:p w:rsidR="00C14662" w:rsidRPr="005B4A34" w:rsidRDefault="00C14662">
      <w:pPr>
        <w:tabs>
          <w:tab w:val="left" w:pos="360"/>
          <w:tab w:val="right" w:leader="dot" w:pos="8640"/>
        </w:tabs>
        <w:suppressAutoHyphens/>
        <w:spacing w:line="240" w:lineRule="exact"/>
        <w:rPr>
          <w:sz w:val="22"/>
        </w:rPr>
      </w:pPr>
      <w:r w:rsidRPr="005B4A34">
        <w:rPr>
          <w:sz w:val="22"/>
        </w:rPr>
        <w:tab/>
        <w:t>Insurance</w:t>
      </w:r>
      <w:r w:rsidRPr="005B4A34">
        <w:rPr>
          <w:sz w:val="22"/>
        </w:rPr>
        <w:tab/>
        <w:t>2</w:t>
      </w:r>
    </w:p>
    <w:p w:rsidR="00C14662" w:rsidRPr="005B4A34" w:rsidRDefault="0047422B">
      <w:pPr>
        <w:tabs>
          <w:tab w:val="left" w:pos="360"/>
          <w:tab w:val="right" w:leader="dot" w:pos="8640"/>
        </w:tabs>
        <w:suppressAutoHyphens/>
        <w:spacing w:line="240" w:lineRule="exact"/>
        <w:rPr>
          <w:sz w:val="22"/>
        </w:rPr>
      </w:pPr>
      <w:r w:rsidRPr="005B4A34">
        <w:rPr>
          <w:sz w:val="22"/>
        </w:rPr>
        <w:tab/>
        <w:t>Leaves and Absences</w:t>
      </w:r>
      <w:r w:rsidRPr="005B4A34">
        <w:rPr>
          <w:sz w:val="22"/>
        </w:rPr>
        <w:tab/>
      </w:r>
      <w:r w:rsidR="00FA2565">
        <w:rPr>
          <w:sz w:val="22"/>
        </w:rPr>
        <w:t>2</w:t>
      </w:r>
    </w:p>
    <w:p w:rsidR="0047422B" w:rsidRPr="005B4A34" w:rsidRDefault="00E76982">
      <w:pPr>
        <w:tabs>
          <w:tab w:val="left" w:pos="360"/>
          <w:tab w:val="right" w:leader="dot" w:pos="8640"/>
        </w:tabs>
        <w:suppressAutoHyphens/>
        <w:spacing w:line="240" w:lineRule="exact"/>
        <w:rPr>
          <w:sz w:val="22"/>
        </w:rPr>
      </w:pPr>
      <w:r w:rsidRPr="005B4A34">
        <w:rPr>
          <w:sz w:val="22"/>
        </w:rPr>
        <w:tab/>
        <w:t xml:space="preserve">         Bereavement Leave</w:t>
      </w:r>
      <w:r w:rsidR="0047422B" w:rsidRPr="005B4A34">
        <w:rPr>
          <w:sz w:val="22"/>
        </w:rPr>
        <w:tab/>
      </w:r>
      <w:r w:rsidR="00FA2565">
        <w:rPr>
          <w:sz w:val="22"/>
        </w:rPr>
        <w:t>2</w:t>
      </w:r>
    </w:p>
    <w:p w:rsidR="0047422B" w:rsidRPr="005B4A34" w:rsidRDefault="0047422B">
      <w:pPr>
        <w:tabs>
          <w:tab w:val="left" w:pos="360"/>
          <w:tab w:val="right" w:leader="dot" w:pos="8640"/>
        </w:tabs>
        <w:suppressAutoHyphens/>
        <w:spacing w:line="240" w:lineRule="exact"/>
        <w:rPr>
          <w:sz w:val="22"/>
        </w:rPr>
      </w:pPr>
      <w:r w:rsidRPr="005B4A34">
        <w:rPr>
          <w:sz w:val="22"/>
        </w:rPr>
        <w:tab/>
        <w:t xml:space="preserve">         Personal</w:t>
      </w:r>
      <w:r w:rsidR="00E76982" w:rsidRPr="005B4A34">
        <w:rPr>
          <w:sz w:val="22"/>
        </w:rPr>
        <w:t xml:space="preserve"> Leave</w:t>
      </w:r>
      <w:r w:rsidRPr="005B4A34">
        <w:rPr>
          <w:sz w:val="22"/>
        </w:rPr>
        <w:tab/>
        <w:t>3</w:t>
      </w:r>
    </w:p>
    <w:p w:rsidR="0047422B" w:rsidRDefault="0047422B">
      <w:pPr>
        <w:tabs>
          <w:tab w:val="left" w:pos="360"/>
          <w:tab w:val="right" w:leader="dot" w:pos="8640"/>
        </w:tabs>
        <w:suppressAutoHyphens/>
        <w:spacing w:line="240" w:lineRule="exact"/>
        <w:rPr>
          <w:sz w:val="22"/>
        </w:rPr>
      </w:pPr>
      <w:r w:rsidRPr="005B4A34">
        <w:rPr>
          <w:sz w:val="22"/>
        </w:rPr>
        <w:tab/>
        <w:t xml:space="preserve">         Sick</w:t>
      </w:r>
      <w:r w:rsidR="00E76982" w:rsidRPr="005B4A34">
        <w:rPr>
          <w:sz w:val="22"/>
        </w:rPr>
        <w:t xml:space="preserve"> Leave</w:t>
      </w:r>
      <w:r w:rsidRPr="005B4A34">
        <w:rPr>
          <w:sz w:val="22"/>
        </w:rPr>
        <w:tab/>
      </w:r>
      <w:r w:rsidR="00FA2565">
        <w:rPr>
          <w:sz w:val="22"/>
        </w:rPr>
        <w:t>4</w:t>
      </w:r>
    </w:p>
    <w:p w:rsidR="00B7189A" w:rsidRPr="005B4A34" w:rsidRDefault="00B7189A" w:rsidP="00B7189A">
      <w:pPr>
        <w:tabs>
          <w:tab w:val="left" w:pos="360"/>
          <w:tab w:val="left" w:pos="8640"/>
        </w:tabs>
        <w:suppressAutoHyphens/>
        <w:spacing w:line="240" w:lineRule="exact"/>
        <w:rPr>
          <w:sz w:val="22"/>
        </w:rPr>
      </w:pPr>
      <w:r>
        <w:rPr>
          <w:sz w:val="22"/>
        </w:rPr>
        <w:tab/>
        <w:t xml:space="preserve">         Remuneration for Unused Leave………………………………………………………. 4   </w:t>
      </w:r>
    </w:p>
    <w:p w:rsidR="0047422B" w:rsidRDefault="0047422B">
      <w:pPr>
        <w:tabs>
          <w:tab w:val="left" w:pos="360"/>
          <w:tab w:val="right" w:leader="dot" w:pos="8640"/>
        </w:tabs>
        <w:suppressAutoHyphens/>
        <w:spacing w:line="240" w:lineRule="exact"/>
        <w:rPr>
          <w:sz w:val="22"/>
        </w:rPr>
      </w:pPr>
      <w:r w:rsidRPr="005B4A34">
        <w:rPr>
          <w:sz w:val="22"/>
        </w:rPr>
        <w:tab/>
        <w:t xml:space="preserve">         Family Medical Leave</w:t>
      </w:r>
      <w:r w:rsidRPr="005B4A34">
        <w:rPr>
          <w:sz w:val="22"/>
        </w:rPr>
        <w:tab/>
      </w:r>
      <w:r w:rsidR="00FA2565">
        <w:rPr>
          <w:sz w:val="22"/>
        </w:rPr>
        <w:t>5</w:t>
      </w:r>
    </w:p>
    <w:p w:rsidR="00FA2565" w:rsidRPr="005B4A34" w:rsidRDefault="00FA2565" w:rsidP="00FA2565">
      <w:pPr>
        <w:tabs>
          <w:tab w:val="left" w:pos="360"/>
          <w:tab w:val="right" w:leader="dot" w:pos="8640"/>
        </w:tabs>
        <w:suppressAutoHyphens/>
        <w:spacing w:line="240" w:lineRule="exact"/>
        <w:rPr>
          <w:sz w:val="22"/>
        </w:rPr>
      </w:pPr>
      <w:r>
        <w:rPr>
          <w:sz w:val="22"/>
        </w:rPr>
        <w:t xml:space="preserve">               Judicial Leave</w:t>
      </w:r>
      <w:r w:rsidRPr="005B4A34">
        <w:rPr>
          <w:sz w:val="22"/>
        </w:rPr>
        <w:tab/>
      </w:r>
      <w:r>
        <w:rPr>
          <w:sz w:val="22"/>
        </w:rPr>
        <w:t>5</w:t>
      </w:r>
    </w:p>
    <w:p w:rsidR="0047422B" w:rsidRDefault="002F3A55" w:rsidP="00FA2565">
      <w:pPr>
        <w:tabs>
          <w:tab w:val="left" w:pos="360"/>
          <w:tab w:val="right" w:leader="dot" w:pos="8640"/>
        </w:tabs>
        <w:suppressAutoHyphens/>
        <w:spacing w:line="240" w:lineRule="exact"/>
        <w:jc w:val="center"/>
        <w:rPr>
          <w:sz w:val="22"/>
        </w:rPr>
      </w:pPr>
      <w:r w:rsidRPr="005B4A34">
        <w:rPr>
          <w:sz w:val="22"/>
        </w:rPr>
        <w:tab/>
        <w:t xml:space="preserve">         Military Leave</w:t>
      </w:r>
      <w:r w:rsidRPr="005B4A34">
        <w:rPr>
          <w:sz w:val="22"/>
        </w:rPr>
        <w:tab/>
        <w:t>6</w:t>
      </w:r>
    </w:p>
    <w:p w:rsidR="00FA2565" w:rsidRDefault="00FA2565" w:rsidP="00FA2565">
      <w:pPr>
        <w:tabs>
          <w:tab w:val="left" w:pos="360"/>
          <w:tab w:val="right" w:leader="dot" w:pos="8640"/>
        </w:tabs>
        <w:suppressAutoHyphens/>
        <w:spacing w:line="240" w:lineRule="exact"/>
        <w:rPr>
          <w:sz w:val="22"/>
        </w:rPr>
      </w:pPr>
      <w:r>
        <w:rPr>
          <w:sz w:val="22"/>
        </w:rPr>
        <w:t xml:space="preserve">               </w:t>
      </w:r>
      <w:r w:rsidRPr="005B4A34">
        <w:rPr>
          <w:sz w:val="22"/>
        </w:rPr>
        <w:t>Sick Leave</w:t>
      </w:r>
      <w:r>
        <w:rPr>
          <w:sz w:val="22"/>
        </w:rPr>
        <w:t xml:space="preserve"> Pool</w:t>
      </w:r>
      <w:r w:rsidRPr="005B4A34">
        <w:rPr>
          <w:sz w:val="22"/>
        </w:rPr>
        <w:tab/>
      </w:r>
      <w:r w:rsidR="00B7189A">
        <w:rPr>
          <w:sz w:val="22"/>
        </w:rPr>
        <w:t>7</w:t>
      </w:r>
    </w:p>
    <w:p w:rsidR="00EC109D" w:rsidRPr="005B4A34" w:rsidRDefault="00EC109D" w:rsidP="00FA2565">
      <w:pPr>
        <w:tabs>
          <w:tab w:val="left" w:pos="360"/>
          <w:tab w:val="right" w:leader="dot" w:pos="8640"/>
        </w:tabs>
        <w:suppressAutoHyphens/>
        <w:spacing w:line="240" w:lineRule="exact"/>
        <w:rPr>
          <w:sz w:val="22"/>
        </w:rPr>
      </w:pPr>
      <w:r>
        <w:rPr>
          <w:sz w:val="22"/>
        </w:rPr>
        <w:tab/>
        <w:t xml:space="preserve">         Leave Without P</w:t>
      </w:r>
      <w:r w:rsidR="00B7189A">
        <w:rPr>
          <w:sz w:val="22"/>
        </w:rPr>
        <w:t xml:space="preserve">ay………………………………………………………………...…… </w:t>
      </w:r>
      <w:r>
        <w:rPr>
          <w:sz w:val="22"/>
        </w:rPr>
        <w:t>9</w:t>
      </w:r>
    </w:p>
    <w:p w:rsidR="00EC109D" w:rsidRPr="005B4A34" w:rsidRDefault="00FA2565">
      <w:pPr>
        <w:tabs>
          <w:tab w:val="left" w:pos="360"/>
          <w:tab w:val="right" w:leader="dot" w:pos="8640"/>
        </w:tabs>
        <w:suppressAutoHyphens/>
        <w:spacing w:line="240" w:lineRule="exact"/>
        <w:rPr>
          <w:sz w:val="22"/>
        </w:rPr>
      </w:pPr>
      <w:r>
        <w:rPr>
          <w:sz w:val="22"/>
        </w:rPr>
        <w:t xml:space="preserve">      </w:t>
      </w:r>
      <w:r w:rsidR="0047422B" w:rsidRPr="005B4A34">
        <w:rPr>
          <w:sz w:val="22"/>
        </w:rPr>
        <w:t>Holidays</w:t>
      </w:r>
      <w:r w:rsidR="0047422B" w:rsidRPr="005B4A34">
        <w:rPr>
          <w:sz w:val="22"/>
        </w:rPr>
        <w:tab/>
      </w:r>
      <w:r w:rsidR="00AC3AA9">
        <w:rPr>
          <w:sz w:val="22"/>
        </w:rPr>
        <w:t>9</w:t>
      </w:r>
    </w:p>
    <w:p w:rsidR="00C14662" w:rsidRDefault="0047422B">
      <w:pPr>
        <w:tabs>
          <w:tab w:val="left" w:pos="360"/>
          <w:tab w:val="right" w:leader="dot" w:pos="8640"/>
        </w:tabs>
        <w:suppressAutoHyphens/>
        <w:spacing w:line="240" w:lineRule="exact"/>
        <w:rPr>
          <w:sz w:val="22"/>
        </w:rPr>
      </w:pPr>
      <w:r w:rsidRPr="005B4A34">
        <w:rPr>
          <w:sz w:val="22"/>
        </w:rPr>
        <w:tab/>
        <w:t>Vacations</w:t>
      </w:r>
      <w:r w:rsidRPr="005B4A34">
        <w:rPr>
          <w:sz w:val="22"/>
        </w:rPr>
        <w:tab/>
      </w:r>
      <w:r w:rsidR="00AC3AA9">
        <w:rPr>
          <w:sz w:val="22"/>
        </w:rPr>
        <w:t>9</w:t>
      </w:r>
    </w:p>
    <w:p w:rsidR="00DE0DD9" w:rsidRPr="005B4A34" w:rsidRDefault="00DE0DD9">
      <w:pPr>
        <w:tabs>
          <w:tab w:val="left" w:pos="360"/>
          <w:tab w:val="right" w:leader="dot" w:pos="8640"/>
        </w:tabs>
        <w:suppressAutoHyphens/>
        <w:spacing w:line="240" w:lineRule="exact"/>
        <w:rPr>
          <w:sz w:val="22"/>
        </w:rPr>
      </w:pPr>
      <w:r>
        <w:rPr>
          <w:sz w:val="22"/>
        </w:rPr>
        <w:tab/>
        <w:t>Inclement Weather</w:t>
      </w:r>
      <w:r w:rsidR="00B7189A">
        <w:rPr>
          <w:sz w:val="22"/>
        </w:rPr>
        <w:t xml:space="preserve"> Days………………………………………………………………………</w:t>
      </w:r>
      <w:r>
        <w:rPr>
          <w:sz w:val="22"/>
        </w:rPr>
        <w:t>9</w:t>
      </w:r>
    </w:p>
    <w:p w:rsidR="0047422B" w:rsidRPr="005B4A34" w:rsidRDefault="0047422B">
      <w:pPr>
        <w:tabs>
          <w:tab w:val="left" w:pos="360"/>
          <w:tab w:val="right" w:leader="dot" w:pos="8640"/>
        </w:tabs>
        <w:suppressAutoHyphens/>
        <w:spacing w:line="240" w:lineRule="exact"/>
        <w:rPr>
          <w:sz w:val="22"/>
        </w:rPr>
      </w:pPr>
      <w:r w:rsidRPr="005B4A34">
        <w:rPr>
          <w:sz w:val="22"/>
        </w:rPr>
        <w:tab/>
        <w:t>Participation in Community Activities</w:t>
      </w:r>
      <w:r w:rsidRPr="005B4A34">
        <w:rPr>
          <w:sz w:val="22"/>
        </w:rPr>
        <w:tab/>
      </w:r>
      <w:r w:rsidR="00AC3AA9">
        <w:rPr>
          <w:sz w:val="22"/>
        </w:rPr>
        <w:t>9</w:t>
      </w:r>
    </w:p>
    <w:p w:rsidR="0047422B" w:rsidRPr="005B4A34" w:rsidRDefault="002F3A55">
      <w:pPr>
        <w:tabs>
          <w:tab w:val="left" w:pos="360"/>
          <w:tab w:val="right" w:leader="dot" w:pos="8640"/>
        </w:tabs>
        <w:suppressAutoHyphens/>
        <w:spacing w:line="240" w:lineRule="exact"/>
        <w:rPr>
          <w:sz w:val="22"/>
        </w:rPr>
      </w:pPr>
      <w:r w:rsidRPr="005B4A34">
        <w:rPr>
          <w:sz w:val="22"/>
        </w:rPr>
        <w:tab/>
        <w:t>Political Activities</w:t>
      </w:r>
      <w:r w:rsidRPr="005B4A34">
        <w:rPr>
          <w:sz w:val="22"/>
        </w:rPr>
        <w:tab/>
      </w:r>
      <w:r w:rsidR="00B7189A">
        <w:rPr>
          <w:sz w:val="22"/>
        </w:rPr>
        <w:t>10</w:t>
      </w:r>
    </w:p>
    <w:p w:rsidR="00C14662" w:rsidRPr="005B4A34" w:rsidRDefault="002F3A55">
      <w:pPr>
        <w:tabs>
          <w:tab w:val="left" w:pos="360"/>
          <w:tab w:val="right" w:leader="dot" w:pos="8640"/>
        </w:tabs>
        <w:suppressAutoHyphens/>
        <w:spacing w:line="240" w:lineRule="exact"/>
        <w:rPr>
          <w:sz w:val="22"/>
        </w:rPr>
      </w:pPr>
      <w:r w:rsidRPr="005B4A34">
        <w:rPr>
          <w:sz w:val="22"/>
        </w:rPr>
        <w:tab/>
        <w:t>Activity Passes</w:t>
      </w:r>
      <w:r w:rsidRPr="005B4A34">
        <w:rPr>
          <w:sz w:val="22"/>
        </w:rPr>
        <w:tab/>
      </w:r>
      <w:r w:rsidR="00AC3AA9">
        <w:rPr>
          <w:sz w:val="22"/>
        </w:rPr>
        <w:t>10</w:t>
      </w:r>
    </w:p>
    <w:p w:rsidR="00C14662" w:rsidRDefault="002F3A55">
      <w:pPr>
        <w:tabs>
          <w:tab w:val="left" w:pos="360"/>
          <w:tab w:val="right" w:leader="dot" w:pos="8640"/>
        </w:tabs>
        <w:suppressAutoHyphens/>
        <w:spacing w:line="240" w:lineRule="exact"/>
        <w:rPr>
          <w:sz w:val="22"/>
        </w:rPr>
      </w:pPr>
      <w:r w:rsidRPr="005B4A34">
        <w:rPr>
          <w:sz w:val="22"/>
        </w:rPr>
        <w:tab/>
        <w:t>Pay Day</w:t>
      </w:r>
      <w:r w:rsidRPr="005B4A34">
        <w:rPr>
          <w:sz w:val="22"/>
        </w:rPr>
        <w:tab/>
      </w:r>
      <w:r w:rsidR="00AC3AA9">
        <w:rPr>
          <w:sz w:val="22"/>
        </w:rPr>
        <w:t>10</w:t>
      </w:r>
    </w:p>
    <w:p w:rsidR="00B7189A" w:rsidRPr="005B4A34" w:rsidRDefault="00B7189A" w:rsidP="00B7189A">
      <w:pPr>
        <w:tabs>
          <w:tab w:val="left" w:pos="360"/>
          <w:tab w:val="right" w:leader="dot" w:pos="8640"/>
        </w:tabs>
        <w:suppressAutoHyphens/>
        <w:spacing w:line="240" w:lineRule="exact"/>
        <w:rPr>
          <w:sz w:val="22"/>
        </w:rPr>
      </w:pPr>
      <w:r>
        <w:rPr>
          <w:sz w:val="22"/>
        </w:rPr>
        <w:t xml:space="preserve">      Compensation……………………………………………………………………………….. 10</w:t>
      </w:r>
    </w:p>
    <w:p w:rsidR="00C14662" w:rsidRPr="005B4A34" w:rsidRDefault="002F3A55">
      <w:pPr>
        <w:tabs>
          <w:tab w:val="left" w:pos="360"/>
          <w:tab w:val="right" w:leader="dot" w:pos="8640"/>
        </w:tabs>
        <w:suppressAutoHyphens/>
        <w:spacing w:line="240" w:lineRule="exact"/>
        <w:rPr>
          <w:sz w:val="22"/>
        </w:rPr>
      </w:pPr>
      <w:r w:rsidRPr="005B4A34">
        <w:rPr>
          <w:sz w:val="22"/>
        </w:rPr>
        <w:tab/>
        <w:t>Loyalty Oath</w:t>
      </w:r>
      <w:r w:rsidRPr="005B4A34">
        <w:rPr>
          <w:sz w:val="22"/>
        </w:rPr>
        <w:tab/>
      </w:r>
      <w:r w:rsidR="00AC3AA9">
        <w:rPr>
          <w:sz w:val="22"/>
        </w:rPr>
        <w:t>1</w:t>
      </w:r>
      <w:r w:rsidR="00B7189A">
        <w:rPr>
          <w:sz w:val="22"/>
        </w:rPr>
        <w:t>1</w:t>
      </w:r>
    </w:p>
    <w:p w:rsidR="00C14662" w:rsidRPr="005B4A34" w:rsidRDefault="00C14662">
      <w:pPr>
        <w:tabs>
          <w:tab w:val="left" w:pos="360"/>
          <w:tab w:val="right" w:leader="dot" w:pos="8640"/>
        </w:tabs>
        <w:suppressAutoHyphens/>
        <w:spacing w:line="240" w:lineRule="exact"/>
        <w:rPr>
          <w:sz w:val="22"/>
        </w:rPr>
      </w:pPr>
      <w:r w:rsidRPr="005B4A34">
        <w:rPr>
          <w:sz w:val="22"/>
        </w:rPr>
        <w:tab/>
        <w:t>Reimbursement/Travel Expenses</w:t>
      </w:r>
      <w:r w:rsidRPr="005B4A34">
        <w:rPr>
          <w:sz w:val="22"/>
        </w:rPr>
        <w:tab/>
      </w:r>
      <w:r w:rsidR="002F3A55" w:rsidRPr="005B4A34">
        <w:rPr>
          <w:sz w:val="22"/>
        </w:rPr>
        <w:t>1</w:t>
      </w:r>
      <w:r w:rsidR="00B7189A">
        <w:rPr>
          <w:sz w:val="22"/>
        </w:rPr>
        <w:t>1</w:t>
      </w:r>
    </w:p>
    <w:p w:rsidR="00C14662" w:rsidRPr="005B4A34" w:rsidRDefault="0047422B">
      <w:pPr>
        <w:tabs>
          <w:tab w:val="left" w:pos="360"/>
          <w:tab w:val="right" w:leader="dot" w:pos="8640"/>
        </w:tabs>
        <w:suppressAutoHyphens/>
        <w:spacing w:line="240" w:lineRule="exact"/>
        <w:rPr>
          <w:sz w:val="22"/>
        </w:rPr>
      </w:pPr>
      <w:r w:rsidRPr="005B4A34">
        <w:rPr>
          <w:sz w:val="22"/>
        </w:rPr>
        <w:tab/>
        <w:t>Salary Reduction Plan</w:t>
      </w:r>
      <w:r w:rsidRPr="005B4A34">
        <w:rPr>
          <w:sz w:val="22"/>
        </w:rPr>
        <w:tab/>
        <w:t>1</w:t>
      </w:r>
      <w:r w:rsidR="00AC3AA9">
        <w:rPr>
          <w:sz w:val="22"/>
        </w:rPr>
        <w:t>1</w:t>
      </w:r>
    </w:p>
    <w:p w:rsidR="00C14662" w:rsidRPr="005B4A34" w:rsidRDefault="002F3A55">
      <w:pPr>
        <w:tabs>
          <w:tab w:val="left" w:pos="360"/>
          <w:tab w:val="right" w:leader="dot" w:pos="8640"/>
        </w:tabs>
        <w:suppressAutoHyphens/>
        <w:spacing w:line="240" w:lineRule="exact"/>
        <w:rPr>
          <w:sz w:val="22"/>
        </w:rPr>
      </w:pPr>
      <w:r w:rsidRPr="005B4A34">
        <w:rPr>
          <w:sz w:val="22"/>
        </w:rPr>
        <w:tab/>
        <w:t>Annuity Plan</w:t>
      </w:r>
      <w:r w:rsidRPr="005B4A34">
        <w:rPr>
          <w:sz w:val="22"/>
        </w:rPr>
        <w:tab/>
        <w:t>1</w:t>
      </w:r>
      <w:r w:rsidR="00B7189A">
        <w:rPr>
          <w:sz w:val="22"/>
        </w:rPr>
        <w:t>2</w:t>
      </w:r>
    </w:p>
    <w:p w:rsidR="00C14662" w:rsidRPr="005B4A34" w:rsidRDefault="00C14662">
      <w:pPr>
        <w:tabs>
          <w:tab w:val="left" w:pos="360"/>
          <w:tab w:val="right" w:leader="dot" w:pos="8640"/>
        </w:tabs>
        <w:suppressAutoHyphens/>
        <w:spacing w:line="240" w:lineRule="exact"/>
        <w:rPr>
          <w:sz w:val="22"/>
        </w:rPr>
      </w:pPr>
      <w:r w:rsidRPr="005B4A34">
        <w:rPr>
          <w:sz w:val="22"/>
        </w:rPr>
        <w:tab/>
        <w:t>Kansas Publ</w:t>
      </w:r>
      <w:r w:rsidR="0047422B" w:rsidRPr="005B4A34">
        <w:rPr>
          <w:sz w:val="22"/>
        </w:rPr>
        <w:t>ic Employees Retirement System</w:t>
      </w:r>
      <w:r w:rsidR="0047422B" w:rsidRPr="005B4A34">
        <w:rPr>
          <w:sz w:val="22"/>
        </w:rPr>
        <w:tab/>
        <w:t>1</w:t>
      </w:r>
      <w:r w:rsidR="00AC3AA9">
        <w:rPr>
          <w:sz w:val="22"/>
        </w:rPr>
        <w:t>2</w:t>
      </w:r>
    </w:p>
    <w:p w:rsidR="002913CC" w:rsidRPr="005B4A34" w:rsidRDefault="002913CC">
      <w:pPr>
        <w:tabs>
          <w:tab w:val="left" w:pos="360"/>
          <w:tab w:val="right" w:leader="dot" w:pos="8640"/>
        </w:tabs>
        <w:suppressAutoHyphens/>
        <w:spacing w:line="240" w:lineRule="exact"/>
        <w:rPr>
          <w:sz w:val="22"/>
        </w:rPr>
      </w:pPr>
      <w:r w:rsidRPr="005B4A34">
        <w:rPr>
          <w:sz w:val="22"/>
        </w:rPr>
        <w:tab/>
        <w:t>Retirement</w:t>
      </w:r>
      <w:r w:rsidRPr="005B4A34">
        <w:rPr>
          <w:sz w:val="22"/>
        </w:rPr>
        <w:tab/>
      </w:r>
      <w:r w:rsidR="002F3A55" w:rsidRPr="005B4A34">
        <w:rPr>
          <w:sz w:val="22"/>
        </w:rPr>
        <w:t>1</w:t>
      </w:r>
      <w:r w:rsidR="00AC3AA9">
        <w:rPr>
          <w:sz w:val="22"/>
        </w:rPr>
        <w:t>2</w:t>
      </w:r>
    </w:p>
    <w:p w:rsidR="00C14662" w:rsidRPr="005B4A34" w:rsidRDefault="002F3A55">
      <w:pPr>
        <w:tabs>
          <w:tab w:val="left" w:pos="360"/>
          <w:tab w:val="right" w:leader="dot" w:pos="8640"/>
        </w:tabs>
        <w:suppressAutoHyphens/>
        <w:spacing w:line="240" w:lineRule="exact"/>
        <w:rPr>
          <w:sz w:val="22"/>
        </w:rPr>
      </w:pPr>
      <w:r w:rsidRPr="005B4A34">
        <w:rPr>
          <w:sz w:val="22"/>
        </w:rPr>
        <w:tab/>
        <w:t>Workers Compensation</w:t>
      </w:r>
      <w:r w:rsidRPr="005B4A34">
        <w:rPr>
          <w:sz w:val="22"/>
        </w:rPr>
        <w:tab/>
        <w:t>12</w:t>
      </w:r>
    </w:p>
    <w:p w:rsidR="00C14662" w:rsidRPr="005B4A34" w:rsidRDefault="002F3A55">
      <w:pPr>
        <w:tabs>
          <w:tab w:val="left" w:pos="360"/>
          <w:tab w:val="right" w:leader="dot" w:pos="8640"/>
        </w:tabs>
        <w:suppressAutoHyphens/>
        <w:spacing w:line="240" w:lineRule="exact"/>
        <w:rPr>
          <w:sz w:val="22"/>
        </w:rPr>
      </w:pPr>
      <w:r w:rsidRPr="005B4A34">
        <w:rPr>
          <w:sz w:val="22"/>
        </w:rPr>
        <w:tab/>
        <w:t>Unemployment Compensation</w:t>
      </w:r>
      <w:r w:rsidRPr="005B4A34">
        <w:rPr>
          <w:sz w:val="22"/>
        </w:rPr>
        <w:tab/>
        <w:t>1</w:t>
      </w:r>
      <w:r w:rsidR="00AC3AA9">
        <w:rPr>
          <w:sz w:val="22"/>
        </w:rPr>
        <w:t>3</w:t>
      </w:r>
    </w:p>
    <w:p w:rsidR="00C14662" w:rsidRPr="005B4A34" w:rsidRDefault="00C14662">
      <w:pPr>
        <w:tabs>
          <w:tab w:val="right" w:leader="dot" w:pos="8640"/>
        </w:tabs>
        <w:suppressAutoHyphens/>
        <w:spacing w:line="240" w:lineRule="exact"/>
        <w:rPr>
          <w:b/>
          <w:sz w:val="24"/>
        </w:rPr>
      </w:pPr>
    </w:p>
    <w:p w:rsidR="00C14662" w:rsidRPr="005B4A34" w:rsidRDefault="002F3A55">
      <w:pPr>
        <w:tabs>
          <w:tab w:val="right" w:leader="dot" w:pos="8640"/>
        </w:tabs>
        <w:suppressAutoHyphens/>
        <w:spacing w:line="240" w:lineRule="exact"/>
        <w:rPr>
          <w:b/>
          <w:sz w:val="24"/>
        </w:rPr>
      </w:pPr>
      <w:r w:rsidRPr="005B4A34">
        <w:rPr>
          <w:b/>
          <w:sz w:val="24"/>
        </w:rPr>
        <w:t>Schedules</w:t>
      </w:r>
      <w:r w:rsidRPr="005B4A34">
        <w:rPr>
          <w:b/>
          <w:sz w:val="24"/>
        </w:rPr>
        <w:tab/>
        <w:t>1</w:t>
      </w:r>
      <w:r w:rsidR="00B7189A">
        <w:rPr>
          <w:b/>
          <w:sz w:val="24"/>
        </w:rPr>
        <w:t>4</w:t>
      </w:r>
    </w:p>
    <w:p w:rsidR="00C14662" w:rsidRPr="005B4A34" w:rsidRDefault="002F3A55">
      <w:pPr>
        <w:tabs>
          <w:tab w:val="left" w:pos="360"/>
          <w:tab w:val="right" w:leader="dot" w:pos="8640"/>
        </w:tabs>
        <w:suppressAutoHyphens/>
        <w:spacing w:line="240" w:lineRule="exact"/>
        <w:rPr>
          <w:sz w:val="22"/>
        </w:rPr>
      </w:pPr>
      <w:r w:rsidRPr="005B4A34">
        <w:rPr>
          <w:sz w:val="22"/>
        </w:rPr>
        <w:tab/>
        <w:t>Work Schedule</w:t>
      </w:r>
      <w:r w:rsidRPr="005B4A34">
        <w:rPr>
          <w:sz w:val="22"/>
        </w:rPr>
        <w:tab/>
        <w:t>1</w:t>
      </w:r>
      <w:r w:rsidR="00B7189A">
        <w:rPr>
          <w:sz w:val="22"/>
        </w:rPr>
        <w:t>4</w:t>
      </w:r>
    </w:p>
    <w:p w:rsidR="00C14662" w:rsidRPr="005B4A34" w:rsidRDefault="002F3A55">
      <w:pPr>
        <w:tabs>
          <w:tab w:val="left" w:pos="360"/>
          <w:tab w:val="right" w:leader="dot" w:pos="8640"/>
        </w:tabs>
        <w:suppressAutoHyphens/>
        <w:spacing w:line="240" w:lineRule="exact"/>
        <w:rPr>
          <w:sz w:val="22"/>
        </w:rPr>
      </w:pPr>
      <w:r w:rsidRPr="005B4A34">
        <w:rPr>
          <w:sz w:val="22"/>
        </w:rPr>
        <w:tab/>
        <w:t>Overtime</w:t>
      </w:r>
      <w:r w:rsidRPr="005B4A34">
        <w:rPr>
          <w:sz w:val="22"/>
        </w:rPr>
        <w:tab/>
        <w:t>1</w:t>
      </w:r>
      <w:r w:rsidR="00B7189A">
        <w:rPr>
          <w:sz w:val="22"/>
        </w:rPr>
        <w:t>4</w:t>
      </w:r>
    </w:p>
    <w:p w:rsidR="00D959D8" w:rsidRPr="005B4A34" w:rsidRDefault="00D959D8">
      <w:pPr>
        <w:tabs>
          <w:tab w:val="left" w:pos="360"/>
          <w:tab w:val="right" w:leader="dot" w:pos="8640"/>
        </w:tabs>
        <w:suppressAutoHyphens/>
        <w:spacing w:line="240" w:lineRule="exact"/>
        <w:rPr>
          <w:sz w:val="22"/>
        </w:rPr>
      </w:pPr>
      <w:r w:rsidRPr="005B4A34">
        <w:rPr>
          <w:sz w:val="22"/>
        </w:rPr>
        <w:tab/>
        <w:t>Compensatory Time</w:t>
      </w:r>
      <w:r w:rsidRPr="005B4A34">
        <w:rPr>
          <w:sz w:val="22"/>
        </w:rPr>
        <w:tab/>
        <w:t>1</w:t>
      </w:r>
      <w:r w:rsidR="00AC3AA9">
        <w:rPr>
          <w:sz w:val="22"/>
        </w:rPr>
        <w:t>4</w:t>
      </w:r>
    </w:p>
    <w:p w:rsidR="00C14662" w:rsidRPr="005B4A34" w:rsidRDefault="00671D04">
      <w:pPr>
        <w:tabs>
          <w:tab w:val="left" w:pos="360"/>
          <w:tab w:val="right" w:leader="dot" w:pos="8640"/>
        </w:tabs>
        <w:suppressAutoHyphens/>
        <w:spacing w:line="240" w:lineRule="exact"/>
        <w:rPr>
          <w:sz w:val="22"/>
        </w:rPr>
      </w:pPr>
      <w:r w:rsidRPr="005B4A34">
        <w:rPr>
          <w:sz w:val="22"/>
        </w:rPr>
        <w:tab/>
        <w:t>Time Cards</w:t>
      </w:r>
      <w:r w:rsidRPr="005B4A34">
        <w:rPr>
          <w:sz w:val="22"/>
        </w:rPr>
        <w:tab/>
        <w:t>1</w:t>
      </w:r>
      <w:r w:rsidR="00AC3AA9">
        <w:rPr>
          <w:sz w:val="22"/>
        </w:rPr>
        <w:t>4</w:t>
      </w:r>
    </w:p>
    <w:p w:rsidR="00C14662" w:rsidRPr="005B4A34" w:rsidRDefault="00671D04">
      <w:pPr>
        <w:tabs>
          <w:tab w:val="left" w:pos="360"/>
          <w:tab w:val="right" w:leader="dot" w:pos="8640"/>
        </w:tabs>
        <w:suppressAutoHyphens/>
        <w:spacing w:line="240" w:lineRule="exact"/>
        <w:rPr>
          <w:sz w:val="22"/>
        </w:rPr>
      </w:pPr>
      <w:r w:rsidRPr="005B4A34">
        <w:rPr>
          <w:sz w:val="22"/>
        </w:rPr>
        <w:tab/>
        <w:t>Breaks</w:t>
      </w:r>
      <w:r w:rsidRPr="005B4A34">
        <w:rPr>
          <w:sz w:val="22"/>
        </w:rPr>
        <w:tab/>
        <w:t>1</w:t>
      </w:r>
      <w:r w:rsidR="00B7189A">
        <w:rPr>
          <w:sz w:val="22"/>
        </w:rPr>
        <w:t>5</w:t>
      </w:r>
    </w:p>
    <w:p w:rsidR="00C14662" w:rsidRPr="005B4A34" w:rsidRDefault="00671D04">
      <w:pPr>
        <w:tabs>
          <w:tab w:val="left" w:pos="360"/>
          <w:tab w:val="right" w:leader="dot" w:pos="8640"/>
        </w:tabs>
        <w:suppressAutoHyphens/>
        <w:spacing w:line="240" w:lineRule="exact"/>
        <w:rPr>
          <w:sz w:val="22"/>
        </w:rPr>
      </w:pPr>
      <w:r w:rsidRPr="005B4A34">
        <w:rPr>
          <w:sz w:val="22"/>
        </w:rPr>
        <w:tab/>
        <w:t>Calendar</w:t>
      </w:r>
      <w:r w:rsidRPr="005B4A34">
        <w:rPr>
          <w:sz w:val="22"/>
        </w:rPr>
        <w:tab/>
        <w:t>1</w:t>
      </w:r>
      <w:r w:rsidR="00B7189A">
        <w:rPr>
          <w:sz w:val="22"/>
        </w:rPr>
        <w:t>5</w:t>
      </w:r>
    </w:p>
    <w:p w:rsidR="00C14662" w:rsidRPr="005B4A34" w:rsidRDefault="00C14662">
      <w:pPr>
        <w:tabs>
          <w:tab w:val="left" w:pos="360"/>
          <w:tab w:val="right" w:leader="dot" w:pos="8640"/>
        </w:tabs>
        <w:suppressAutoHyphens/>
        <w:spacing w:line="240" w:lineRule="exact"/>
        <w:rPr>
          <w:sz w:val="22"/>
        </w:rPr>
      </w:pPr>
      <w:r w:rsidRPr="005B4A34">
        <w:rPr>
          <w:sz w:val="22"/>
        </w:rPr>
        <w:tab/>
      </w:r>
    </w:p>
    <w:p w:rsidR="00C14662" w:rsidRPr="005B4A34" w:rsidRDefault="00C14662">
      <w:pPr>
        <w:tabs>
          <w:tab w:val="right" w:leader="dot" w:pos="8640"/>
        </w:tabs>
        <w:suppressAutoHyphens/>
        <w:spacing w:line="240" w:lineRule="exact"/>
        <w:rPr>
          <w:sz w:val="22"/>
        </w:rPr>
      </w:pPr>
      <w:r w:rsidRPr="005B4A34">
        <w:rPr>
          <w:b/>
          <w:sz w:val="24"/>
        </w:rPr>
        <w:t>Conduct</w:t>
      </w:r>
      <w:r w:rsidRPr="005B4A34">
        <w:rPr>
          <w:b/>
          <w:sz w:val="24"/>
        </w:rPr>
        <w:tab/>
        <w:t>1</w:t>
      </w:r>
      <w:r w:rsidR="00AC3AA9">
        <w:rPr>
          <w:b/>
          <w:sz w:val="24"/>
        </w:rPr>
        <w:t>5</w:t>
      </w:r>
    </w:p>
    <w:p w:rsidR="00C14662" w:rsidRPr="005B4A34" w:rsidRDefault="002F3A55">
      <w:pPr>
        <w:tabs>
          <w:tab w:val="left" w:pos="360"/>
          <w:tab w:val="right" w:leader="dot" w:pos="8640"/>
        </w:tabs>
        <w:suppressAutoHyphens/>
        <w:spacing w:line="240" w:lineRule="exact"/>
        <w:rPr>
          <w:sz w:val="22"/>
        </w:rPr>
      </w:pPr>
      <w:r w:rsidRPr="005B4A34">
        <w:rPr>
          <w:sz w:val="22"/>
        </w:rPr>
        <w:tab/>
        <w:t>Prohibited Substances</w:t>
      </w:r>
      <w:r w:rsidRPr="005B4A34">
        <w:rPr>
          <w:sz w:val="22"/>
        </w:rPr>
        <w:tab/>
        <w:t>1</w:t>
      </w:r>
      <w:r w:rsidR="00AC3AA9">
        <w:rPr>
          <w:sz w:val="22"/>
        </w:rPr>
        <w:t>5</w:t>
      </w:r>
    </w:p>
    <w:p w:rsidR="00C14662" w:rsidRPr="005B4A34" w:rsidRDefault="00C14662">
      <w:pPr>
        <w:tabs>
          <w:tab w:val="left" w:pos="360"/>
          <w:tab w:val="right" w:leader="dot" w:pos="8640"/>
        </w:tabs>
        <w:suppressAutoHyphens/>
        <w:spacing w:line="240" w:lineRule="exact"/>
        <w:rPr>
          <w:sz w:val="22"/>
        </w:rPr>
      </w:pPr>
      <w:r w:rsidRPr="005B4A34">
        <w:rPr>
          <w:sz w:val="22"/>
        </w:rPr>
        <w:tab/>
        <w:t>Re</w:t>
      </w:r>
      <w:r w:rsidR="00671D04" w:rsidRPr="005B4A34">
        <w:rPr>
          <w:sz w:val="22"/>
        </w:rPr>
        <w:t xml:space="preserve">lations </w:t>
      </w:r>
      <w:proofErr w:type="gramStart"/>
      <w:r w:rsidR="00671D04" w:rsidRPr="005B4A34">
        <w:rPr>
          <w:sz w:val="22"/>
        </w:rPr>
        <w:t>With</w:t>
      </w:r>
      <w:proofErr w:type="gramEnd"/>
      <w:r w:rsidR="00671D04" w:rsidRPr="005B4A34">
        <w:rPr>
          <w:sz w:val="22"/>
        </w:rPr>
        <w:t xml:space="preserve"> Students</w:t>
      </w:r>
      <w:r w:rsidR="00671D04" w:rsidRPr="005B4A34">
        <w:rPr>
          <w:sz w:val="22"/>
        </w:rPr>
        <w:tab/>
        <w:t>1</w:t>
      </w:r>
      <w:r w:rsidR="00B7189A">
        <w:rPr>
          <w:sz w:val="22"/>
        </w:rPr>
        <w:t>6</w:t>
      </w:r>
    </w:p>
    <w:p w:rsidR="00C14662" w:rsidRPr="005B4A34" w:rsidRDefault="00671D04">
      <w:pPr>
        <w:tabs>
          <w:tab w:val="left" w:pos="360"/>
          <w:tab w:val="right" w:leader="dot" w:pos="8640"/>
        </w:tabs>
        <w:suppressAutoHyphens/>
        <w:spacing w:line="240" w:lineRule="exact"/>
        <w:rPr>
          <w:sz w:val="22"/>
        </w:rPr>
      </w:pPr>
      <w:r w:rsidRPr="005B4A34">
        <w:rPr>
          <w:sz w:val="22"/>
        </w:rPr>
        <w:tab/>
      </w:r>
      <w:r w:rsidR="002F3A55" w:rsidRPr="005B4A34">
        <w:rPr>
          <w:sz w:val="22"/>
        </w:rPr>
        <w:t>Sexual Harassment</w:t>
      </w:r>
      <w:r w:rsidR="002F3A55" w:rsidRPr="005B4A34">
        <w:rPr>
          <w:sz w:val="22"/>
        </w:rPr>
        <w:tab/>
        <w:t>1</w:t>
      </w:r>
      <w:r w:rsidR="00AC3AA9">
        <w:rPr>
          <w:sz w:val="22"/>
        </w:rPr>
        <w:t>6</w:t>
      </w:r>
    </w:p>
    <w:p w:rsidR="00671D04" w:rsidRPr="005B4A34" w:rsidRDefault="00671D04" w:rsidP="00B7189A">
      <w:pPr>
        <w:tabs>
          <w:tab w:val="left" w:pos="360"/>
          <w:tab w:val="left" w:pos="450"/>
          <w:tab w:val="right" w:leader="dot" w:pos="8640"/>
        </w:tabs>
        <w:suppressAutoHyphens/>
        <w:spacing w:line="240" w:lineRule="exact"/>
        <w:ind w:left="-360"/>
        <w:rPr>
          <w:sz w:val="22"/>
        </w:rPr>
      </w:pPr>
      <w:r w:rsidRPr="005B4A34">
        <w:rPr>
          <w:sz w:val="22"/>
        </w:rPr>
        <w:lastRenderedPageBreak/>
        <w:tab/>
        <w:t>Racial Harassment</w:t>
      </w:r>
      <w:r w:rsidRPr="005B4A34">
        <w:rPr>
          <w:sz w:val="22"/>
        </w:rPr>
        <w:tab/>
        <w:t>1</w:t>
      </w:r>
      <w:r w:rsidR="00B7189A">
        <w:rPr>
          <w:sz w:val="22"/>
        </w:rPr>
        <w:t>7</w:t>
      </w:r>
    </w:p>
    <w:p w:rsidR="00671D04" w:rsidRPr="005B4A34" w:rsidRDefault="002F3A55" w:rsidP="00B7189A">
      <w:pPr>
        <w:tabs>
          <w:tab w:val="left" w:pos="360"/>
          <w:tab w:val="left" w:pos="450"/>
          <w:tab w:val="right" w:leader="dot" w:pos="8640"/>
        </w:tabs>
        <w:suppressAutoHyphens/>
        <w:spacing w:line="240" w:lineRule="exact"/>
        <w:ind w:left="-360"/>
        <w:rPr>
          <w:sz w:val="22"/>
        </w:rPr>
      </w:pPr>
      <w:r w:rsidRPr="005B4A34">
        <w:rPr>
          <w:sz w:val="22"/>
        </w:rPr>
        <w:tab/>
        <w:t>Bullying by Staff</w:t>
      </w:r>
      <w:r w:rsidRPr="005B4A34">
        <w:rPr>
          <w:sz w:val="22"/>
        </w:rPr>
        <w:tab/>
        <w:t>1</w:t>
      </w:r>
      <w:r w:rsidR="00B7189A">
        <w:rPr>
          <w:sz w:val="22"/>
        </w:rPr>
        <w:t>7</w:t>
      </w:r>
    </w:p>
    <w:p w:rsidR="00F24CE5" w:rsidRPr="005B4A34" w:rsidRDefault="00F24CE5" w:rsidP="00B7189A">
      <w:pPr>
        <w:tabs>
          <w:tab w:val="left" w:pos="360"/>
          <w:tab w:val="left" w:pos="450"/>
          <w:tab w:val="right" w:leader="dot" w:pos="8640"/>
        </w:tabs>
        <w:suppressAutoHyphens/>
        <w:spacing w:line="240" w:lineRule="exact"/>
        <w:ind w:left="-360"/>
        <w:rPr>
          <w:sz w:val="22"/>
        </w:rPr>
      </w:pPr>
      <w:r w:rsidRPr="005B4A34">
        <w:rPr>
          <w:sz w:val="22"/>
        </w:rPr>
        <w:tab/>
      </w:r>
      <w:r w:rsidR="002F3A55" w:rsidRPr="005B4A34">
        <w:rPr>
          <w:sz w:val="22"/>
        </w:rPr>
        <w:t>Confidentiality</w:t>
      </w:r>
      <w:r w:rsidR="002F3A55" w:rsidRPr="005B4A34">
        <w:rPr>
          <w:sz w:val="22"/>
        </w:rPr>
        <w:tab/>
      </w:r>
      <w:r w:rsidR="00CD2BBD">
        <w:rPr>
          <w:sz w:val="22"/>
        </w:rPr>
        <w:t>18</w:t>
      </w:r>
    </w:p>
    <w:p w:rsidR="00F24CE5" w:rsidRPr="005B4A34" w:rsidRDefault="00671D04" w:rsidP="00B7189A">
      <w:pPr>
        <w:tabs>
          <w:tab w:val="left" w:pos="360"/>
          <w:tab w:val="left" w:pos="450"/>
          <w:tab w:val="right" w:leader="dot" w:pos="8640"/>
        </w:tabs>
        <w:suppressAutoHyphens/>
        <w:spacing w:line="240" w:lineRule="exact"/>
        <w:ind w:left="-360"/>
        <w:rPr>
          <w:sz w:val="22"/>
        </w:rPr>
      </w:pPr>
      <w:r w:rsidRPr="005B4A34">
        <w:rPr>
          <w:sz w:val="22"/>
        </w:rPr>
        <w:tab/>
      </w:r>
      <w:r w:rsidR="002F3A55" w:rsidRPr="005B4A34">
        <w:rPr>
          <w:sz w:val="22"/>
        </w:rPr>
        <w:t>Employee Protection</w:t>
      </w:r>
      <w:r w:rsidR="002F3A55" w:rsidRPr="005B4A34">
        <w:rPr>
          <w:sz w:val="22"/>
        </w:rPr>
        <w:tab/>
        <w:t>1</w:t>
      </w:r>
      <w:r w:rsidR="00AC3AA9">
        <w:rPr>
          <w:sz w:val="22"/>
        </w:rPr>
        <w:t>8</w:t>
      </w:r>
    </w:p>
    <w:p w:rsidR="00C14662" w:rsidRPr="005B4A34" w:rsidRDefault="00F24CE5" w:rsidP="00B7189A">
      <w:pPr>
        <w:tabs>
          <w:tab w:val="left" w:pos="360"/>
          <w:tab w:val="left" w:pos="450"/>
          <w:tab w:val="right" w:leader="dot" w:pos="8640"/>
        </w:tabs>
        <w:suppressAutoHyphens/>
        <w:spacing w:line="240" w:lineRule="exact"/>
        <w:ind w:left="-360"/>
        <w:rPr>
          <w:sz w:val="22"/>
        </w:rPr>
      </w:pPr>
      <w:r w:rsidRPr="005B4A34">
        <w:rPr>
          <w:sz w:val="22"/>
        </w:rPr>
        <w:tab/>
      </w:r>
      <w:r w:rsidR="00671D04" w:rsidRPr="005B4A34">
        <w:rPr>
          <w:sz w:val="22"/>
        </w:rPr>
        <w:t>Gifts</w:t>
      </w:r>
      <w:r w:rsidR="00671D04" w:rsidRPr="005B4A34">
        <w:rPr>
          <w:sz w:val="22"/>
        </w:rPr>
        <w:tab/>
        <w:t>1</w:t>
      </w:r>
      <w:r w:rsidR="00AC3AA9">
        <w:rPr>
          <w:sz w:val="22"/>
        </w:rPr>
        <w:t>8</w:t>
      </w:r>
    </w:p>
    <w:p w:rsidR="00C14662" w:rsidRPr="005B4A34" w:rsidRDefault="00671D04" w:rsidP="00B7189A">
      <w:pPr>
        <w:tabs>
          <w:tab w:val="left" w:pos="360"/>
          <w:tab w:val="left" w:pos="450"/>
          <w:tab w:val="right" w:leader="dot" w:pos="8640"/>
        </w:tabs>
        <w:suppressAutoHyphens/>
        <w:spacing w:line="240" w:lineRule="exact"/>
        <w:ind w:left="-360"/>
        <w:rPr>
          <w:sz w:val="22"/>
        </w:rPr>
      </w:pPr>
      <w:r w:rsidRPr="005B4A34">
        <w:rPr>
          <w:sz w:val="22"/>
        </w:rPr>
        <w:tab/>
        <w:t>Solicitations</w:t>
      </w:r>
      <w:r w:rsidRPr="005B4A34">
        <w:rPr>
          <w:sz w:val="22"/>
        </w:rPr>
        <w:tab/>
        <w:t>1</w:t>
      </w:r>
      <w:r w:rsidR="00AC3AA9">
        <w:rPr>
          <w:sz w:val="22"/>
        </w:rPr>
        <w:t>8</w:t>
      </w:r>
    </w:p>
    <w:p w:rsidR="00C14662" w:rsidRPr="005B4A34" w:rsidRDefault="00671D04" w:rsidP="00B7189A">
      <w:pPr>
        <w:tabs>
          <w:tab w:val="left" w:pos="360"/>
          <w:tab w:val="left" w:pos="450"/>
          <w:tab w:val="right" w:leader="dot" w:pos="8640"/>
        </w:tabs>
        <w:suppressAutoHyphens/>
        <w:spacing w:line="240" w:lineRule="exact"/>
        <w:ind w:left="-360"/>
        <w:rPr>
          <w:sz w:val="22"/>
        </w:rPr>
      </w:pPr>
      <w:r w:rsidRPr="005B4A34">
        <w:rPr>
          <w:sz w:val="22"/>
        </w:rPr>
        <w:tab/>
        <w:t>Dress Code</w:t>
      </w:r>
      <w:r w:rsidRPr="005B4A34">
        <w:rPr>
          <w:sz w:val="22"/>
        </w:rPr>
        <w:tab/>
      </w:r>
      <w:r w:rsidR="00CD2BBD">
        <w:rPr>
          <w:sz w:val="22"/>
        </w:rPr>
        <w:t>19</w:t>
      </w:r>
    </w:p>
    <w:p w:rsidR="00C14662" w:rsidRPr="005B4A34" w:rsidRDefault="00671D04" w:rsidP="00B7189A">
      <w:pPr>
        <w:tabs>
          <w:tab w:val="left" w:pos="360"/>
          <w:tab w:val="left" w:pos="450"/>
          <w:tab w:val="right" w:leader="dot" w:pos="8640"/>
        </w:tabs>
        <w:suppressAutoHyphens/>
        <w:spacing w:line="240" w:lineRule="exact"/>
        <w:ind w:left="-360"/>
        <w:rPr>
          <w:sz w:val="22"/>
        </w:rPr>
      </w:pPr>
      <w:r w:rsidRPr="005B4A34">
        <w:rPr>
          <w:sz w:val="22"/>
        </w:rPr>
        <w:tab/>
        <w:t>Conflict of Interest</w:t>
      </w:r>
      <w:r w:rsidRPr="005B4A34">
        <w:rPr>
          <w:sz w:val="22"/>
        </w:rPr>
        <w:tab/>
        <w:t>1</w:t>
      </w:r>
      <w:r w:rsidR="00AC3AA9">
        <w:rPr>
          <w:sz w:val="22"/>
        </w:rPr>
        <w:t>9</w:t>
      </w:r>
    </w:p>
    <w:p w:rsidR="00C14662" w:rsidRPr="005B4A34" w:rsidRDefault="00671D04" w:rsidP="00B7189A">
      <w:pPr>
        <w:tabs>
          <w:tab w:val="left" w:pos="360"/>
          <w:tab w:val="left" w:pos="450"/>
          <w:tab w:val="right" w:leader="dot" w:pos="8640"/>
        </w:tabs>
        <w:suppressAutoHyphens/>
        <w:spacing w:line="240" w:lineRule="exact"/>
        <w:ind w:left="-360"/>
        <w:rPr>
          <w:sz w:val="22"/>
        </w:rPr>
      </w:pPr>
      <w:r w:rsidRPr="005B4A34">
        <w:rPr>
          <w:sz w:val="22"/>
        </w:rPr>
        <w:tab/>
        <w:t>Outside Employment</w:t>
      </w:r>
      <w:r w:rsidRPr="005B4A34">
        <w:rPr>
          <w:sz w:val="22"/>
        </w:rPr>
        <w:tab/>
        <w:t>1</w:t>
      </w:r>
      <w:r w:rsidR="00AC3AA9">
        <w:rPr>
          <w:sz w:val="22"/>
        </w:rPr>
        <w:t>9</w:t>
      </w:r>
    </w:p>
    <w:p w:rsidR="00C14662" w:rsidRPr="005B4A34" w:rsidRDefault="00671D04" w:rsidP="00B7189A">
      <w:pPr>
        <w:tabs>
          <w:tab w:val="left" w:pos="360"/>
          <w:tab w:val="left" w:pos="450"/>
          <w:tab w:val="right" w:leader="dot" w:pos="8640"/>
        </w:tabs>
        <w:suppressAutoHyphens/>
        <w:spacing w:line="240" w:lineRule="exact"/>
        <w:ind w:left="-360"/>
        <w:rPr>
          <w:sz w:val="22"/>
        </w:rPr>
      </w:pPr>
      <w:r w:rsidRPr="005B4A34">
        <w:rPr>
          <w:sz w:val="22"/>
        </w:rPr>
        <w:tab/>
        <w:t>Criminal Convictions</w:t>
      </w:r>
      <w:r w:rsidRPr="005B4A34">
        <w:rPr>
          <w:sz w:val="22"/>
        </w:rPr>
        <w:tab/>
        <w:t>1</w:t>
      </w:r>
      <w:r w:rsidR="00AC3AA9">
        <w:rPr>
          <w:sz w:val="22"/>
        </w:rPr>
        <w:t>9</w:t>
      </w:r>
    </w:p>
    <w:p w:rsidR="00C14662" w:rsidRPr="005B4A34" w:rsidRDefault="00671D04" w:rsidP="00B7189A">
      <w:pPr>
        <w:tabs>
          <w:tab w:val="left" w:pos="360"/>
          <w:tab w:val="left" w:pos="450"/>
          <w:tab w:val="right" w:leader="dot" w:pos="8640"/>
        </w:tabs>
        <w:suppressAutoHyphens/>
        <w:spacing w:line="240" w:lineRule="exact"/>
        <w:ind w:left="-360"/>
        <w:rPr>
          <w:sz w:val="22"/>
        </w:rPr>
      </w:pPr>
      <w:r w:rsidRPr="005B4A34">
        <w:rPr>
          <w:sz w:val="22"/>
        </w:rPr>
        <w:tab/>
        <w:t>Suspension</w:t>
      </w:r>
      <w:r w:rsidRPr="005B4A34">
        <w:rPr>
          <w:sz w:val="22"/>
        </w:rPr>
        <w:tab/>
        <w:t>1</w:t>
      </w:r>
      <w:r w:rsidR="00AC3AA9">
        <w:rPr>
          <w:sz w:val="22"/>
        </w:rPr>
        <w:t>9</w:t>
      </w:r>
    </w:p>
    <w:p w:rsidR="00C14662" w:rsidRPr="005B4A34" w:rsidRDefault="00B7189A" w:rsidP="00B7189A">
      <w:pPr>
        <w:tabs>
          <w:tab w:val="left" w:pos="450"/>
          <w:tab w:val="right" w:leader="dot" w:pos="8640"/>
        </w:tabs>
        <w:suppressAutoHyphens/>
        <w:spacing w:line="240" w:lineRule="exact"/>
        <w:ind w:left="-360" w:firstLine="360"/>
        <w:rPr>
          <w:sz w:val="22"/>
        </w:rPr>
      </w:pPr>
      <w:r>
        <w:rPr>
          <w:sz w:val="22"/>
        </w:rPr>
        <w:t xml:space="preserve">      </w:t>
      </w:r>
      <w:r w:rsidR="00671D04" w:rsidRPr="005B4A34">
        <w:rPr>
          <w:sz w:val="22"/>
        </w:rPr>
        <w:t>Termination</w:t>
      </w:r>
      <w:r w:rsidR="00671D04" w:rsidRPr="005B4A34">
        <w:rPr>
          <w:sz w:val="22"/>
        </w:rPr>
        <w:tab/>
      </w:r>
      <w:r w:rsidR="00CD2BBD">
        <w:rPr>
          <w:sz w:val="22"/>
        </w:rPr>
        <w:t>20</w:t>
      </w:r>
    </w:p>
    <w:p w:rsidR="00C14662" w:rsidRPr="005B4A34" w:rsidRDefault="00C14662">
      <w:pPr>
        <w:tabs>
          <w:tab w:val="right" w:leader="dot" w:pos="8640"/>
        </w:tabs>
        <w:suppressAutoHyphens/>
        <w:spacing w:line="240" w:lineRule="exact"/>
        <w:ind w:firstLine="360"/>
        <w:rPr>
          <w:sz w:val="22"/>
        </w:rPr>
      </w:pPr>
    </w:p>
    <w:p w:rsidR="003A5878" w:rsidRPr="005B4A34" w:rsidRDefault="00C14662">
      <w:pPr>
        <w:tabs>
          <w:tab w:val="right" w:leader="dot" w:pos="8640"/>
        </w:tabs>
        <w:suppressAutoHyphens/>
        <w:spacing w:line="240" w:lineRule="exact"/>
        <w:rPr>
          <w:b/>
          <w:sz w:val="24"/>
        </w:rPr>
      </w:pPr>
      <w:r w:rsidRPr="005B4A34">
        <w:rPr>
          <w:b/>
          <w:sz w:val="24"/>
        </w:rPr>
        <w:t>District Procedures</w:t>
      </w:r>
      <w:r w:rsidRPr="005B4A34">
        <w:rPr>
          <w:b/>
          <w:sz w:val="24"/>
        </w:rPr>
        <w:tab/>
      </w:r>
      <w:r w:rsidR="00CD2BBD">
        <w:rPr>
          <w:b/>
          <w:sz w:val="24"/>
        </w:rPr>
        <w:t>20</w:t>
      </w:r>
    </w:p>
    <w:p w:rsidR="003A5878" w:rsidRPr="005B4A34" w:rsidRDefault="003A5878">
      <w:pPr>
        <w:tabs>
          <w:tab w:val="left" w:pos="360"/>
          <w:tab w:val="right" w:leader="dot" w:pos="8640"/>
        </w:tabs>
        <w:suppressAutoHyphens/>
        <w:spacing w:line="240" w:lineRule="exact"/>
        <w:rPr>
          <w:sz w:val="22"/>
        </w:rPr>
      </w:pPr>
      <w:r w:rsidRPr="005B4A34">
        <w:rPr>
          <w:sz w:val="22"/>
        </w:rPr>
        <w:tab/>
        <w:t>Board Policy</w:t>
      </w:r>
      <w:r w:rsidRPr="005B4A34">
        <w:rPr>
          <w:sz w:val="22"/>
        </w:rPr>
        <w:tab/>
      </w:r>
      <w:r w:rsidR="00CD2BBD">
        <w:rPr>
          <w:sz w:val="22"/>
        </w:rPr>
        <w:t>20</w:t>
      </w:r>
    </w:p>
    <w:p w:rsidR="003A5878" w:rsidRPr="005B4A34" w:rsidRDefault="003A5878">
      <w:pPr>
        <w:tabs>
          <w:tab w:val="left" w:pos="360"/>
          <w:tab w:val="right" w:leader="dot" w:pos="8640"/>
        </w:tabs>
        <w:suppressAutoHyphens/>
        <w:spacing w:line="240" w:lineRule="exact"/>
        <w:rPr>
          <w:sz w:val="22"/>
        </w:rPr>
      </w:pPr>
      <w:r w:rsidRPr="005B4A34">
        <w:rPr>
          <w:sz w:val="22"/>
        </w:rPr>
        <w:tab/>
        <w:t>Recruitment</w:t>
      </w:r>
      <w:r w:rsidRPr="005B4A34">
        <w:rPr>
          <w:sz w:val="22"/>
        </w:rPr>
        <w:tab/>
      </w:r>
      <w:r w:rsidR="00CD2BBD">
        <w:rPr>
          <w:sz w:val="22"/>
        </w:rPr>
        <w:t>20</w:t>
      </w:r>
    </w:p>
    <w:p w:rsidR="003A5878" w:rsidRPr="005B4A34" w:rsidRDefault="003A5878">
      <w:pPr>
        <w:tabs>
          <w:tab w:val="left" w:pos="360"/>
          <w:tab w:val="right" w:leader="dot" w:pos="8640"/>
        </w:tabs>
        <w:suppressAutoHyphens/>
        <w:spacing w:line="240" w:lineRule="exact"/>
        <w:rPr>
          <w:sz w:val="22"/>
        </w:rPr>
      </w:pPr>
      <w:r w:rsidRPr="005B4A34">
        <w:rPr>
          <w:sz w:val="22"/>
        </w:rPr>
        <w:tab/>
        <w:t>Nepotism</w:t>
      </w:r>
      <w:r w:rsidRPr="005B4A34">
        <w:rPr>
          <w:sz w:val="22"/>
        </w:rPr>
        <w:tab/>
      </w:r>
      <w:r w:rsidR="00CD2BBD">
        <w:rPr>
          <w:sz w:val="22"/>
        </w:rPr>
        <w:t>20</w:t>
      </w:r>
    </w:p>
    <w:p w:rsidR="003A5878" w:rsidRPr="005B4A34" w:rsidRDefault="003A5878">
      <w:pPr>
        <w:tabs>
          <w:tab w:val="left" w:pos="360"/>
          <w:tab w:val="right" w:leader="dot" w:pos="8640"/>
        </w:tabs>
        <w:suppressAutoHyphens/>
        <w:spacing w:line="240" w:lineRule="exact"/>
        <w:rPr>
          <w:sz w:val="22"/>
        </w:rPr>
      </w:pPr>
      <w:r w:rsidRPr="005B4A34">
        <w:rPr>
          <w:sz w:val="22"/>
        </w:rPr>
        <w:tab/>
        <w:t>Offers of Employment</w:t>
      </w:r>
      <w:r w:rsidRPr="005B4A34">
        <w:rPr>
          <w:sz w:val="22"/>
        </w:rPr>
        <w:tab/>
      </w:r>
      <w:r w:rsidR="00AC3AA9">
        <w:rPr>
          <w:sz w:val="22"/>
        </w:rPr>
        <w:t>20</w:t>
      </w:r>
    </w:p>
    <w:p w:rsidR="003A5878" w:rsidRPr="005B4A34" w:rsidRDefault="003A5878" w:rsidP="003A5878">
      <w:pPr>
        <w:tabs>
          <w:tab w:val="left" w:pos="360"/>
          <w:tab w:val="right" w:leader="dot" w:pos="8640"/>
        </w:tabs>
        <w:suppressAutoHyphens/>
        <w:spacing w:line="240" w:lineRule="exact"/>
        <w:jc w:val="both"/>
        <w:rPr>
          <w:sz w:val="22"/>
        </w:rPr>
      </w:pPr>
      <w:r w:rsidRPr="005B4A34">
        <w:rPr>
          <w:sz w:val="22"/>
        </w:rPr>
        <w:tab/>
        <w:t>Orientation</w:t>
      </w:r>
      <w:r w:rsidRPr="005B4A34">
        <w:rPr>
          <w:sz w:val="22"/>
        </w:rPr>
        <w:tab/>
        <w:t xml:space="preserve"> </w:t>
      </w:r>
      <w:r w:rsidR="00CD2BBD">
        <w:rPr>
          <w:sz w:val="22"/>
        </w:rPr>
        <w:t>21</w:t>
      </w:r>
      <w:r w:rsidRPr="005B4A34">
        <w:rPr>
          <w:sz w:val="22"/>
        </w:rPr>
        <w:tab/>
      </w:r>
    </w:p>
    <w:p w:rsidR="003A5878" w:rsidRPr="005B4A34" w:rsidRDefault="003A5878" w:rsidP="003A5878">
      <w:pPr>
        <w:tabs>
          <w:tab w:val="left" w:pos="360"/>
          <w:tab w:val="right" w:leader="dot" w:pos="8640"/>
        </w:tabs>
        <w:suppressAutoHyphens/>
        <w:spacing w:line="240" w:lineRule="exact"/>
        <w:jc w:val="both"/>
        <w:rPr>
          <w:sz w:val="22"/>
        </w:rPr>
      </w:pPr>
      <w:r w:rsidRPr="005B4A34">
        <w:rPr>
          <w:sz w:val="22"/>
        </w:rPr>
        <w:tab/>
        <w:t>Job Descriptions</w:t>
      </w:r>
      <w:r w:rsidRPr="005B4A34">
        <w:rPr>
          <w:sz w:val="22"/>
        </w:rPr>
        <w:tab/>
      </w:r>
      <w:r w:rsidR="00CD2BBD">
        <w:rPr>
          <w:sz w:val="22"/>
        </w:rPr>
        <w:t>21</w:t>
      </w:r>
    </w:p>
    <w:p w:rsidR="003A5878" w:rsidRPr="005B4A34" w:rsidRDefault="003A5878" w:rsidP="003A5878">
      <w:pPr>
        <w:tabs>
          <w:tab w:val="left" w:pos="360"/>
          <w:tab w:val="right" w:leader="dot" w:pos="8640"/>
        </w:tabs>
        <w:suppressAutoHyphens/>
        <w:spacing w:line="240" w:lineRule="exact"/>
        <w:jc w:val="both"/>
        <w:rPr>
          <w:sz w:val="22"/>
        </w:rPr>
      </w:pPr>
      <w:r w:rsidRPr="005B4A34">
        <w:rPr>
          <w:sz w:val="22"/>
        </w:rPr>
        <w:tab/>
        <w:t>Employment Status</w:t>
      </w:r>
      <w:r w:rsidRPr="005B4A34">
        <w:rPr>
          <w:sz w:val="22"/>
        </w:rPr>
        <w:tab/>
      </w:r>
      <w:r w:rsidR="00CD2BBD">
        <w:rPr>
          <w:sz w:val="22"/>
        </w:rPr>
        <w:t>21</w:t>
      </w:r>
    </w:p>
    <w:p w:rsidR="003A5878" w:rsidRPr="005B4A34" w:rsidRDefault="003A5878">
      <w:pPr>
        <w:tabs>
          <w:tab w:val="left" w:pos="360"/>
          <w:tab w:val="right" w:leader="dot" w:pos="8640"/>
        </w:tabs>
        <w:suppressAutoHyphens/>
        <w:spacing w:line="240" w:lineRule="exact"/>
        <w:rPr>
          <w:sz w:val="22"/>
        </w:rPr>
      </w:pPr>
      <w:r w:rsidRPr="005B4A34">
        <w:rPr>
          <w:sz w:val="22"/>
        </w:rPr>
        <w:tab/>
        <w:t>Assignment and Transfer</w:t>
      </w:r>
      <w:r w:rsidRPr="005B4A34">
        <w:rPr>
          <w:sz w:val="22"/>
        </w:rPr>
        <w:tab/>
      </w:r>
      <w:r w:rsidR="00CD2BBD">
        <w:rPr>
          <w:sz w:val="22"/>
        </w:rPr>
        <w:t>21</w:t>
      </w:r>
    </w:p>
    <w:p w:rsidR="00C14662" w:rsidRPr="005B4A34" w:rsidRDefault="008A7100">
      <w:pPr>
        <w:tabs>
          <w:tab w:val="left" w:pos="360"/>
          <w:tab w:val="right" w:leader="dot" w:pos="8640"/>
        </w:tabs>
        <w:suppressAutoHyphens/>
        <w:spacing w:line="240" w:lineRule="exact"/>
        <w:rPr>
          <w:sz w:val="22"/>
        </w:rPr>
      </w:pPr>
      <w:r w:rsidRPr="005B4A34">
        <w:rPr>
          <w:sz w:val="22"/>
        </w:rPr>
        <w:tab/>
      </w:r>
      <w:r w:rsidR="003A5878" w:rsidRPr="005B4A34">
        <w:rPr>
          <w:sz w:val="22"/>
        </w:rPr>
        <w:t>Discrimination Complaints</w:t>
      </w:r>
      <w:r w:rsidR="003A5878" w:rsidRPr="005B4A34">
        <w:rPr>
          <w:sz w:val="22"/>
        </w:rPr>
        <w:tab/>
      </w:r>
      <w:r w:rsidR="00CD2BBD">
        <w:rPr>
          <w:sz w:val="22"/>
        </w:rPr>
        <w:t>21</w:t>
      </w:r>
    </w:p>
    <w:p w:rsidR="00243ECE" w:rsidRPr="005B4A34" w:rsidRDefault="00671D04">
      <w:pPr>
        <w:tabs>
          <w:tab w:val="left" w:pos="360"/>
          <w:tab w:val="right" w:leader="dot" w:pos="8640"/>
        </w:tabs>
        <w:suppressAutoHyphens/>
        <w:spacing w:line="240" w:lineRule="exact"/>
        <w:rPr>
          <w:sz w:val="22"/>
        </w:rPr>
      </w:pPr>
      <w:r w:rsidRPr="005B4A34">
        <w:rPr>
          <w:sz w:val="22"/>
        </w:rPr>
        <w:tab/>
      </w:r>
      <w:r w:rsidR="003A5878" w:rsidRPr="005B4A34">
        <w:rPr>
          <w:sz w:val="22"/>
        </w:rPr>
        <w:t>Chain of Command</w:t>
      </w:r>
      <w:r w:rsidR="003A5878" w:rsidRPr="005B4A34">
        <w:rPr>
          <w:sz w:val="22"/>
        </w:rPr>
        <w:tab/>
        <w:t>21</w:t>
      </w:r>
    </w:p>
    <w:p w:rsidR="00C14662" w:rsidRPr="005B4A34" w:rsidRDefault="00243ECE">
      <w:pPr>
        <w:tabs>
          <w:tab w:val="left" w:pos="360"/>
          <w:tab w:val="right" w:leader="dot" w:pos="8640"/>
        </w:tabs>
        <w:suppressAutoHyphens/>
        <w:spacing w:line="240" w:lineRule="exact"/>
        <w:rPr>
          <w:sz w:val="22"/>
        </w:rPr>
      </w:pPr>
      <w:r w:rsidRPr="005B4A34">
        <w:rPr>
          <w:sz w:val="22"/>
        </w:rPr>
        <w:tab/>
      </w:r>
      <w:r w:rsidR="00671D04" w:rsidRPr="005B4A34">
        <w:rPr>
          <w:sz w:val="22"/>
        </w:rPr>
        <w:t>Drug</w:t>
      </w:r>
      <w:r w:rsidR="003A5878" w:rsidRPr="005B4A34">
        <w:rPr>
          <w:sz w:val="22"/>
        </w:rPr>
        <w:t xml:space="preserve"> and Alcohol Testing</w:t>
      </w:r>
      <w:r w:rsidR="003A5878" w:rsidRPr="005B4A34">
        <w:rPr>
          <w:sz w:val="22"/>
        </w:rPr>
        <w:tab/>
      </w:r>
      <w:r w:rsidR="00CD2BBD">
        <w:rPr>
          <w:sz w:val="22"/>
        </w:rPr>
        <w:t>22</w:t>
      </w:r>
    </w:p>
    <w:p w:rsidR="00C14662" w:rsidRPr="005B4A34" w:rsidRDefault="00BD68D2">
      <w:pPr>
        <w:tabs>
          <w:tab w:val="left" w:pos="360"/>
          <w:tab w:val="right" w:leader="dot" w:pos="8640"/>
        </w:tabs>
        <w:suppressAutoHyphens/>
        <w:spacing w:line="240" w:lineRule="exact"/>
        <w:rPr>
          <w:sz w:val="22"/>
        </w:rPr>
      </w:pPr>
      <w:r w:rsidRPr="005B4A34">
        <w:rPr>
          <w:sz w:val="22"/>
        </w:rPr>
        <w:tab/>
        <w:t>Evaluations</w:t>
      </w:r>
      <w:r w:rsidRPr="005B4A34">
        <w:rPr>
          <w:sz w:val="22"/>
        </w:rPr>
        <w:tab/>
      </w:r>
      <w:r w:rsidR="00CD2BBD">
        <w:rPr>
          <w:sz w:val="22"/>
        </w:rPr>
        <w:t>22</w:t>
      </w:r>
    </w:p>
    <w:p w:rsidR="00C14662" w:rsidRPr="005B4A34" w:rsidRDefault="00671D04" w:rsidP="003A5878">
      <w:pPr>
        <w:tabs>
          <w:tab w:val="left" w:pos="360"/>
          <w:tab w:val="right" w:leader="dot" w:pos="8640"/>
        </w:tabs>
        <w:suppressAutoHyphens/>
        <w:spacing w:line="240" w:lineRule="exact"/>
        <w:rPr>
          <w:sz w:val="22"/>
        </w:rPr>
      </w:pPr>
      <w:r w:rsidRPr="005B4A34">
        <w:rPr>
          <w:sz w:val="22"/>
        </w:rPr>
        <w:tab/>
        <w:t>Supervision</w:t>
      </w:r>
      <w:r w:rsidRPr="005B4A34">
        <w:rPr>
          <w:sz w:val="22"/>
        </w:rPr>
        <w:tab/>
      </w:r>
      <w:r w:rsidR="00CD2298">
        <w:rPr>
          <w:sz w:val="22"/>
        </w:rPr>
        <w:t>22</w:t>
      </w:r>
    </w:p>
    <w:p w:rsidR="00C14662" w:rsidRPr="005B4A34" w:rsidRDefault="00BD68D2">
      <w:pPr>
        <w:tabs>
          <w:tab w:val="left" w:pos="360"/>
          <w:tab w:val="right" w:leader="dot" w:pos="8640"/>
        </w:tabs>
        <w:suppressAutoHyphens/>
        <w:spacing w:line="240" w:lineRule="exact"/>
        <w:jc w:val="both"/>
        <w:rPr>
          <w:sz w:val="22"/>
        </w:rPr>
      </w:pPr>
      <w:r w:rsidRPr="005B4A34">
        <w:rPr>
          <w:sz w:val="22"/>
        </w:rPr>
        <w:tab/>
        <w:t>Lounge</w:t>
      </w:r>
      <w:r w:rsidRPr="005B4A34">
        <w:rPr>
          <w:sz w:val="22"/>
        </w:rPr>
        <w:tab/>
        <w:t>22</w:t>
      </w:r>
    </w:p>
    <w:p w:rsidR="00C14662" w:rsidRPr="005B4A34" w:rsidRDefault="00BD68D2">
      <w:pPr>
        <w:tabs>
          <w:tab w:val="left" w:pos="360"/>
          <w:tab w:val="right" w:leader="dot" w:pos="8640"/>
        </w:tabs>
        <w:suppressAutoHyphens/>
        <w:spacing w:line="240" w:lineRule="exact"/>
        <w:jc w:val="both"/>
        <w:rPr>
          <w:sz w:val="22"/>
        </w:rPr>
      </w:pPr>
      <w:r w:rsidRPr="005B4A34">
        <w:rPr>
          <w:sz w:val="22"/>
        </w:rPr>
        <w:tab/>
        <w:t>Staff Development</w:t>
      </w:r>
      <w:r w:rsidRPr="005B4A34">
        <w:rPr>
          <w:sz w:val="22"/>
        </w:rPr>
        <w:tab/>
      </w:r>
      <w:r w:rsidR="00CD2BBD">
        <w:rPr>
          <w:sz w:val="22"/>
        </w:rPr>
        <w:t>23</w:t>
      </w:r>
    </w:p>
    <w:p w:rsidR="00BD68D2" w:rsidRPr="005B4A34" w:rsidRDefault="00BD68D2" w:rsidP="00BD68D2">
      <w:pPr>
        <w:tabs>
          <w:tab w:val="left" w:pos="360"/>
          <w:tab w:val="right" w:leader="dot" w:pos="8640"/>
        </w:tabs>
        <w:suppressAutoHyphens/>
        <w:spacing w:line="240" w:lineRule="exact"/>
        <w:jc w:val="both"/>
        <w:rPr>
          <w:sz w:val="22"/>
        </w:rPr>
      </w:pPr>
      <w:r w:rsidRPr="005B4A34">
        <w:rPr>
          <w:sz w:val="22"/>
        </w:rPr>
        <w:tab/>
        <w:t>Telephone Use</w:t>
      </w:r>
      <w:r w:rsidRPr="005B4A34">
        <w:rPr>
          <w:sz w:val="22"/>
        </w:rPr>
        <w:tab/>
      </w:r>
      <w:r w:rsidR="00CD2BBD">
        <w:rPr>
          <w:sz w:val="22"/>
        </w:rPr>
        <w:t>23</w:t>
      </w:r>
    </w:p>
    <w:p w:rsidR="00BD68D2" w:rsidRPr="005B4A34" w:rsidRDefault="00BD68D2">
      <w:pPr>
        <w:tabs>
          <w:tab w:val="left" w:pos="360"/>
          <w:tab w:val="right" w:leader="dot" w:pos="8640"/>
        </w:tabs>
        <w:suppressAutoHyphens/>
        <w:spacing w:line="240" w:lineRule="exact"/>
        <w:jc w:val="both"/>
        <w:rPr>
          <w:sz w:val="22"/>
        </w:rPr>
      </w:pPr>
      <w:r w:rsidRPr="005B4A34">
        <w:rPr>
          <w:sz w:val="22"/>
        </w:rPr>
        <w:tab/>
        <w:t>Cell Phones</w:t>
      </w:r>
      <w:r w:rsidRPr="005B4A34">
        <w:rPr>
          <w:sz w:val="22"/>
        </w:rPr>
        <w:tab/>
      </w:r>
      <w:r w:rsidR="00CD2BBD">
        <w:rPr>
          <w:sz w:val="22"/>
        </w:rPr>
        <w:t>23</w:t>
      </w:r>
    </w:p>
    <w:p w:rsidR="00C14662" w:rsidRPr="005B4A34" w:rsidRDefault="00BD68D2">
      <w:pPr>
        <w:tabs>
          <w:tab w:val="left" w:pos="360"/>
          <w:tab w:val="right" w:leader="dot" w:pos="8640"/>
        </w:tabs>
        <w:suppressAutoHyphens/>
        <w:spacing w:line="240" w:lineRule="exact"/>
        <w:jc w:val="both"/>
        <w:rPr>
          <w:sz w:val="22"/>
        </w:rPr>
      </w:pPr>
      <w:r w:rsidRPr="005B4A34">
        <w:rPr>
          <w:sz w:val="22"/>
        </w:rPr>
        <w:tab/>
        <w:t>Distribution of Materials</w:t>
      </w:r>
      <w:r w:rsidRPr="005B4A34">
        <w:rPr>
          <w:sz w:val="22"/>
        </w:rPr>
        <w:tab/>
        <w:t>22</w:t>
      </w:r>
    </w:p>
    <w:p w:rsidR="00C14662" w:rsidRPr="005B4A34" w:rsidRDefault="00BD68D2">
      <w:pPr>
        <w:tabs>
          <w:tab w:val="left" w:pos="360"/>
          <w:tab w:val="right" w:leader="dot" w:pos="8640"/>
        </w:tabs>
        <w:suppressAutoHyphens/>
        <w:spacing w:line="240" w:lineRule="exact"/>
        <w:jc w:val="both"/>
        <w:rPr>
          <w:sz w:val="22"/>
        </w:rPr>
      </w:pPr>
      <w:r w:rsidRPr="005B4A34">
        <w:rPr>
          <w:sz w:val="22"/>
        </w:rPr>
        <w:tab/>
      </w:r>
      <w:r w:rsidR="00671D04" w:rsidRPr="005B4A34">
        <w:rPr>
          <w:sz w:val="22"/>
        </w:rPr>
        <w:t>Personal Property</w:t>
      </w:r>
      <w:r w:rsidR="00671D04" w:rsidRPr="005B4A34">
        <w:rPr>
          <w:sz w:val="22"/>
        </w:rPr>
        <w:tab/>
        <w:t>22</w:t>
      </w:r>
    </w:p>
    <w:p w:rsidR="00C14662" w:rsidRPr="005B4A34" w:rsidRDefault="00671D04">
      <w:pPr>
        <w:tabs>
          <w:tab w:val="left" w:pos="360"/>
          <w:tab w:val="right" w:leader="dot" w:pos="8640"/>
        </w:tabs>
        <w:suppressAutoHyphens/>
        <w:spacing w:line="240" w:lineRule="exact"/>
        <w:jc w:val="both"/>
        <w:rPr>
          <w:sz w:val="22"/>
        </w:rPr>
      </w:pPr>
      <w:r w:rsidRPr="005B4A34">
        <w:rPr>
          <w:sz w:val="22"/>
        </w:rPr>
        <w:tab/>
        <w:t>Use of Personal Vehicle</w:t>
      </w:r>
      <w:r w:rsidRPr="005B4A34">
        <w:rPr>
          <w:sz w:val="22"/>
        </w:rPr>
        <w:tab/>
        <w:t>2</w:t>
      </w:r>
      <w:r w:rsidR="00BD68D2" w:rsidRPr="005B4A34">
        <w:rPr>
          <w:sz w:val="22"/>
        </w:rPr>
        <w:t>3</w:t>
      </w:r>
    </w:p>
    <w:p w:rsidR="00C14662" w:rsidRPr="005B4A34" w:rsidRDefault="00BD68D2">
      <w:pPr>
        <w:tabs>
          <w:tab w:val="left" w:pos="360"/>
          <w:tab w:val="right" w:leader="dot" w:pos="8640"/>
        </w:tabs>
        <w:suppressAutoHyphens/>
        <w:spacing w:line="240" w:lineRule="exact"/>
        <w:jc w:val="both"/>
        <w:rPr>
          <w:sz w:val="22"/>
        </w:rPr>
      </w:pPr>
      <w:r w:rsidRPr="005B4A34">
        <w:rPr>
          <w:sz w:val="22"/>
        </w:rPr>
        <w:tab/>
        <w:t>Weapons</w:t>
      </w:r>
      <w:r w:rsidRPr="005B4A34">
        <w:rPr>
          <w:sz w:val="22"/>
        </w:rPr>
        <w:tab/>
      </w:r>
      <w:r w:rsidR="00CD2BBD">
        <w:rPr>
          <w:sz w:val="22"/>
        </w:rPr>
        <w:t>24</w:t>
      </w:r>
    </w:p>
    <w:p w:rsidR="00243ECE" w:rsidRPr="005B4A34" w:rsidRDefault="00BD68D2">
      <w:pPr>
        <w:tabs>
          <w:tab w:val="left" w:pos="360"/>
          <w:tab w:val="right" w:leader="dot" w:pos="8640"/>
        </w:tabs>
        <w:suppressAutoHyphens/>
        <w:spacing w:line="240" w:lineRule="exact"/>
        <w:jc w:val="both"/>
        <w:rPr>
          <w:sz w:val="22"/>
        </w:rPr>
      </w:pPr>
      <w:r w:rsidRPr="005B4A34">
        <w:rPr>
          <w:sz w:val="22"/>
        </w:rPr>
        <w:tab/>
        <w:t>Maintaining Proper Control</w:t>
      </w:r>
      <w:r w:rsidRPr="005B4A34">
        <w:rPr>
          <w:sz w:val="22"/>
        </w:rPr>
        <w:tab/>
      </w:r>
      <w:r w:rsidR="00CD2BBD">
        <w:rPr>
          <w:sz w:val="22"/>
        </w:rPr>
        <w:t>24</w:t>
      </w:r>
    </w:p>
    <w:p w:rsidR="00C14662" w:rsidRPr="005B4A34" w:rsidRDefault="00C14662">
      <w:pPr>
        <w:tabs>
          <w:tab w:val="left" w:pos="360"/>
          <w:tab w:val="right" w:leader="dot" w:pos="8640"/>
        </w:tabs>
        <w:suppressAutoHyphens/>
        <w:spacing w:line="240" w:lineRule="exact"/>
        <w:jc w:val="both"/>
        <w:rPr>
          <w:sz w:val="22"/>
        </w:rPr>
      </w:pPr>
      <w:r w:rsidRPr="005B4A34">
        <w:rPr>
          <w:sz w:val="22"/>
        </w:rPr>
        <w:tab/>
        <w:t xml:space="preserve">Interrogation </w:t>
      </w:r>
      <w:r w:rsidR="00BD68D2" w:rsidRPr="005B4A34">
        <w:rPr>
          <w:sz w:val="22"/>
        </w:rPr>
        <w:t>and Investigation of Students</w:t>
      </w:r>
      <w:r w:rsidR="00BD68D2" w:rsidRPr="005B4A34">
        <w:rPr>
          <w:sz w:val="22"/>
        </w:rPr>
        <w:tab/>
      </w:r>
      <w:r w:rsidR="00CD2BBD">
        <w:rPr>
          <w:sz w:val="22"/>
        </w:rPr>
        <w:t>24</w:t>
      </w:r>
    </w:p>
    <w:p w:rsidR="00C14662" w:rsidRPr="005B4A34" w:rsidRDefault="00C14662">
      <w:pPr>
        <w:tabs>
          <w:tab w:val="left" w:pos="360"/>
          <w:tab w:val="right" w:leader="dot" w:pos="8640"/>
        </w:tabs>
        <w:suppressAutoHyphens/>
        <w:spacing w:line="240" w:lineRule="exact"/>
        <w:jc w:val="both"/>
        <w:rPr>
          <w:sz w:val="22"/>
        </w:rPr>
      </w:pPr>
      <w:r w:rsidRPr="005B4A34">
        <w:rPr>
          <w:sz w:val="22"/>
        </w:rPr>
        <w:tab/>
        <w:t>Sear</w:t>
      </w:r>
      <w:r w:rsidR="00ED26FE" w:rsidRPr="005B4A34">
        <w:rPr>
          <w:sz w:val="22"/>
        </w:rPr>
        <w:t>ches of Students and Property</w:t>
      </w:r>
      <w:r w:rsidR="00ED26FE" w:rsidRPr="005B4A34">
        <w:rPr>
          <w:sz w:val="22"/>
        </w:rPr>
        <w:tab/>
      </w:r>
      <w:r w:rsidR="00CD2BBD">
        <w:rPr>
          <w:sz w:val="22"/>
        </w:rPr>
        <w:t>24</w:t>
      </w:r>
    </w:p>
    <w:p w:rsidR="00243ECE" w:rsidRPr="005B4A34" w:rsidRDefault="00C14662">
      <w:pPr>
        <w:tabs>
          <w:tab w:val="left" w:pos="360"/>
          <w:tab w:val="right" w:leader="dot" w:pos="8640"/>
        </w:tabs>
        <w:suppressAutoHyphens/>
        <w:spacing w:line="240" w:lineRule="exact"/>
        <w:jc w:val="both"/>
        <w:rPr>
          <w:sz w:val="22"/>
        </w:rPr>
      </w:pPr>
      <w:r w:rsidRPr="005B4A34">
        <w:rPr>
          <w:sz w:val="22"/>
        </w:rPr>
        <w:tab/>
      </w:r>
      <w:r w:rsidR="00243ECE" w:rsidRPr="005B4A34">
        <w:rPr>
          <w:sz w:val="22"/>
        </w:rPr>
        <w:t>Student Privacy Rights</w:t>
      </w:r>
      <w:r w:rsidR="00243ECE" w:rsidRPr="005B4A34">
        <w:rPr>
          <w:sz w:val="22"/>
        </w:rPr>
        <w:tab/>
      </w:r>
      <w:r w:rsidR="00CD2BBD">
        <w:rPr>
          <w:sz w:val="22"/>
        </w:rPr>
        <w:t>24</w:t>
      </w:r>
    </w:p>
    <w:p w:rsidR="00C14662" w:rsidRPr="005B4A34" w:rsidRDefault="00243ECE">
      <w:pPr>
        <w:tabs>
          <w:tab w:val="left" w:pos="360"/>
          <w:tab w:val="right" w:leader="dot" w:pos="8640"/>
        </w:tabs>
        <w:suppressAutoHyphens/>
        <w:spacing w:line="240" w:lineRule="exact"/>
        <w:jc w:val="both"/>
        <w:rPr>
          <w:sz w:val="22"/>
        </w:rPr>
      </w:pPr>
      <w:r w:rsidRPr="005B4A34">
        <w:rPr>
          <w:sz w:val="22"/>
        </w:rPr>
        <w:tab/>
      </w:r>
      <w:r w:rsidR="00C14662" w:rsidRPr="005B4A34">
        <w:rPr>
          <w:sz w:val="22"/>
        </w:rPr>
        <w:t>Res</w:t>
      </w:r>
      <w:r w:rsidR="00ED26FE" w:rsidRPr="005B4A34">
        <w:rPr>
          <w:sz w:val="22"/>
        </w:rPr>
        <w:t>ignation</w:t>
      </w:r>
      <w:r w:rsidR="00ED26FE" w:rsidRPr="005B4A34">
        <w:rPr>
          <w:sz w:val="22"/>
        </w:rPr>
        <w:tab/>
      </w:r>
      <w:r w:rsidR="00CD2BBD">
        <w:rPr>
          <w:sz w:val="22"/>
        </w:rPr>
        <w:t>25</w:t>
      </w:r>
    </w:p>
    <w:p w:rsidR="00C14662" w:rsidRPr="005B4A34" w:rsidRDefault="00ED26FE">
      <w:pPr>
        <w:tabs>
          <w:tab w:val="left" w:pos="360"/>
          <w:tab w:val="right" w:leader="dot" w:pos="8640"/>
        </w:tabs>
        <w:suppressAutoHyphens/>
        <w:spacing w:line="240" w:lineRule="exact"/>
        <w:jc w:val="both"/>
        <w:rPr>
          <w:sz w:val="22"/>
        </w:rPr>
      </w:pPr>
      <w:r w:rsidRPr="005B4A34">
        <w:rPr>
          <w:sz w:val="22"/>
        </w:rPr>
        <w:tab/>
        <w:t>Exit Interviews</w:t>
      </w:r>
      <w:r w:rsidRPr="005B4A34">
        <w:rPr>
          <w:sz w:val="22"/>
        </w:rPr>
        <w:tab/>
      </w:r>
      <w:r w:rsidR="00CD2BBD">
        <w:rPr>
          <w:sz w:val="22"/>
        </w:rPr>
        <w:t>25</w:t>
      </w:r>
    </w:p>
    <w:p w:rsidR="00C14662" w:rsidRPr="005B4A34" w:rsidRDefault="00ED26FE" w:rsidP="00BD68D2">
      <w:pPr>
        <w:tabs>
          <w:tab w:val="left" w:pos="360"/>
          <w:tab w:val="right" w:leader="dot" w:pos="8640"/>
        </w:tabs>
        <w:suppressAutoHyphens/>
        <w:spacing w:line="240" w:lineRule="exact"/>
        <w:jc w:val="both"/>
        <w:rPr>
          <w:sz w:val="22"/>
        </w:rPr>
      </w:pPr>
      <w:r w:rsidRPr="005B4A34">
        <w:rPr>
          <w:sz w:val="22"/>
        </w:rPr>
        <w:tab/>
      </w:r>
    </w:p>
    <w:p w:rsidR="00C14662" w:rsidRPr="005B4A34" w:rsidRDefault="00C14662">
      <w:pPr>
        <w:tabs>
          <w:tab w:val="right" w:leader="dot" w:pos="8640"/>
        </w:tabs>
        <w:suppressAutoHyphens/>
        <w:spacing w:line="240" w:lineRule="exact"/>
        <w:rPr>
          <w:sz w:val="22"/>
        </w:rPr>
      </w:pPr>
      <w:r w:rsidRPr="005B4A34">
        <w:rPr>
          <w:b/>
          <w:sz w:val="24"/>
        </w:rPr>
        <w:t>Records</w:t>
      </w:r>
      <w:r w:rsidRPr="005B4A34">
        <w:rPr>
          <w:b/>
          <w:sz w:val="24"/>
        </w:rPr>
        <w:tab/>
      </w:r>
      <w:r w:rsidR="00CD2BBD">
        <w:rPr>
          <w:b/>
          <w:sz w:val="24"/>
        </w:rPr>
        <w:t>25</w:t>
      </w:r>
    </w:p>
    <w:p w:rsidR="00C14662" w:rsidRPr="005B4A34" w:rsidRDefault="00ED26FE">
      <w:pPr>
        <w:tabs>
          <w:tab w:val="left" w:pos="360"/>
          <w:tab w:val="right" w:leader="dot" w:pos="8640"/>
        </w:tabs>
        <w:suppressAutoHyphens/>
        <w:spacing w:line="240" w:lineRule="exact"/>
        <w:rPr>
          <w:sz w:val="22"/>
        </w:rPr>
      </w:pPr>
      <w:r w:rsidRPr="005B4A34">
        <w:rPr>
          <w:sz w:val="22"/>
        </w:rPr>
        <w:tab/>
        <w:t>Personnel Records</w:t>
      </w:r>
      <w:r w:rsidRPr="005B4A34">
        <w:rPr>
          <w:sz w:val="22"/>
        </w:rPr>
        <w:tab/>
      </w:r>
      <w:r w:rsidR="00CD2BBD">
        <w:rPr>
          <w:sz w:val="22"/>
        </w:rPr>
        <w:t>25</w:t>
      </w:r>
    </w:p>
    <w:p w:rsidR="00C14662" w:rsidRPr="005B4A34" w:rsidRDefault="00ED26FE">
      <w:pPr>
        <w:tabs>
          <w:tab w:val="left" w:pos="360"/>
          <w:tab w:val="right" w:leader="dot" w:pos="8640"/>
        </w:tabs>
        <w:suppressAutoHyphens/>
        <w:spacing w:line="240" w:lineRule="exact"/>
        <w:rPr>
          <w:sz w:val="22"/>
        </w:rPr>
      </w:pPr>
      <w:r w:rsidRPr="005B4A34">
        <w:rPr>
          <w:sz w:val="22"/>
        </w:rPr>
        <w:tab/>
        <w:t>Required Records</w:t>
      </w:r>
      <w:r w:rsidRPr="005B4A34">
        <w:rPr>
          <w:sz w:val="22"/>
        </w:rPr>
        <w:tab/>
      </w:r>
      <w:r w:rsidR="00CD2BBD">
        <w:rPr>
          <w:sz w:val="22"/>
        </w:rPr>
        <w:t>26</w:t>
      </w:r>
    </w:p>
    <w:p w:rsidR="00C14662" w:rsidRPr="005B4A34" w:rsidRDefault="00ED26FE">
      <w:pPr>
        <w:tabs>
          <w:tab w:val="left" w:pos="360"/>
          <w:tab w:val="right" w:leader="dot" w:pos="8640"/>
        </w:tabs>
        <w:suppressAutoHyphens/>
        <w:spacing w:line="240" w:lineRule="exact"/>
        <w:rPr>
          <w:sz w:val="22"/>
        </w:rPr>
      </w:pPr>
      <w:r w:rsidRPr="005B4A34">
        <w:rPr>
          <w:sz w:val="22"/>
        </w:rPr>
        <w:tab/>
        <w:t>Address Changes</w:t>
      </w:r>
      <w:r w:rsidRPr="005B4A34">
        <w:rPr>
          <w:sz w:val="22"/>
        </w:rPr>
        <w:tab/>
      </w:r>
      <w:r w:rsidR="00CD2BBD">
        <w:rPr>
          <w:sz w:val="22"/>
        </w:rPr>
        <w:t>26</w:t>
      </w:r>
    </w:p>
    <w:p w:rsidR="00C14662" w:rsidRPr="005B4A34" w:rsidRDefault="00C14662">
      <w:pPr>
        <w:tabs>
          <w:tab w:val="left" w:pos="360"/>
          <w:tab w:val="right" w:leader="dot" w:pos="8640"/>
        </w:tabs>
        <w:suppressAutoHyphens/>
        <w:spacing w:line="240" w:lineRule="exact"/>
        <w:rPr>
          <w:b/>
          <w:sz w:val="24"/>
        </w:rPr>
      </w:pPr>
      <w:r w:rsidRPr="005B4A34">
        <w:rPr>
          <w:sz w:val="22"/>
        </w:rPr>
        <w:tab/>
        <w:t>Driving Records</w:t>
      </w:r>
      <w:r w:rsidRPr="005B4A34">
        <w:rPr>
          <w:sz w:val="22"/>
        </w:rPr>
        <w:tab/>
      </w:r>
      <w:r w:rsidR="00CD2BBD">
        <w:rPr>
          <w:sz w:val="22"/>
        </w:rPr>
        <w:t>26</w:t>
      </w:r>
    </w:p>
    <w:p w:rsidR="00C14662" w:rsidRPr="005B4A34" w:rsidRDefault="00C14662">
      <w:pPr>
        <w:tabs>
          <w:tab w:val="right" w:leader="dot" w:pos="8640"/>
        </w:tabs>
        <w:suppressAutoHyphens/>
        <w:spacing w:line="240" w:lineRule="exact"/>
        <w:rPr>
          <w:b/>
          <w:sz w:val="24"/>
        </w:rPr>
      </w:pPr>
    </w:p>
    <w:p w:rsidR="00C14662" w:rsidRPr="005B4A34" w:rsidRDefault="0087017F">
      <w:pPr>
        <w:tabs>
          <w:tab w:val="right" w:leader="dot" w:pos="8640"/>
        </w:tabs>
        <w:suppressAutoHyphens/>
        <w:spacing w:line="240" w:lineRule="exact"/>
        <w:rPr>
          <w:b/>
          <w:sz w:val="24"/>
        </w:rPr>
      </w:pPr>
      <w:r w:rsidRPr="005B4A34">
        <w:rPr>
          <w:b/>
          <w:sz w:val="24"/>
        </w:rPr>
        <w:t>Reports</w:t>
      </w:r>
      <w:r w:rsidRPr="005B4A34">
        <w:rPr>
          <w:b/>
          <w:sz w:val="24"/>
        </w:rPr>
        <w:tab/>
      </w:r>
      <w:r w:rsidR="00CD2BBD">
        <w:rPr>
          <w:b/>
          <w:sz w:val="24"/>
        </w:rPr>
        <w:t>26</w:t>
      </w:r>
    </w:p>
    <w:p w:rsidR="00C14662" w:rsidRPr="005B4A34" w:rsidRDefault="0087017F">
      <w:pPr>
        <w:tabs>
          <w:tab w:val="left" w:pos="360"/>
          <w:tab w:val="right" w:leader="dot" w:pos="8640"/>
        </w:tabs>
        <w:suppressAutoHyphens/>
        <w:spacing w:line="240" w:lineRule="exact"/>
        <w:rPr>
          <w:sz w:val="22"/>
        </w:rPr>
      </w:pPr>
      <w:r w:rsidRPr="005B4A34">
        <w:rPr>
          <w:sz w:val="22"/>
        </w:rPr>
        <w:tab/>
        <w:t>Accidents</w:t>
      </w:r>
      <w:r w:rsidRPr="005B4A34">
        <w:rPr>
          <w:sz w:val="22"/>
        </w:rPr>
        <w:tab/>
      </w:r>
      <w:r w:rsidR="00CD2BBD">
        <w:rPr>
          <w:sz w:val="22"/>
        </w:rPr>
        <w:t>26</w:t>
      </w:r>
    </w:p>
    <w:p w:rsidR="0087017F" w:rsidRPr="005B4A34" w:rsidRDefault="0087017F" w:rsidP="0087017F">
      <w:pPr>
        <w:tabs>
          <w:tab w:val="left" w:pos="360"/>
          <w:tab w:val="right" w:leader="dot" w:pos="8640"/>
        </w:tabs>
        <w:suppressAutoHyphens/>
        <w:spacing w:line="240" w:lineRule="exact"/>
        <w:rPr>
          <w:sz w:val="22"/>
        </w:rPr>
      </w:pPr>
      <w:r w:rsidRPr="005B4A34">
        <w:rPr>
          <w:sz w:val="22"/>
        </w:rPr>
        <w:tab/>
        <w:t>On the Job Injures</w:t>
      </w:r>
      <w:r w:rsidRPr="005B4A34">
        <w:rPr>
          <w:sz w:val="22"/>
        </w:rPr>
        <w:tab/>
      </w:r>
      <w:r w:rsidR="00CD2BBD">
        <w:rPr>
          <w:sz w:val="22"/>
        </w:rPr>
        <w:t>27</w:t>
      </w:r>
    </w:p>
    <w:p w:rsidR="0087017F" w:rsidRPr="005B4A34" w:rsidRDefault="0087017F">
      <w:pPr>
        <w:tabs>
          <w:tab w:val="left" w:pos="360"/>
          <w:tab w:val="right" w:leader="dot" w:pos="8640"/>
        </w:tabs>
        <w:suppressAutoHyphens/>
        <w:spacing w:line="240" w:lineRule="exact"/>
        <w:rPr>
          <w:sz w:val="22"/>
        </w:rPr>
      </w:pPr>
    </w:p>
    <w:p w:rsidR="00C14662" w:rsidRPr="005B4A34" w:rsidRDefault="0087017F">
      <w:pPr>
        <w:tabs>
          <w:tab w:val="left" w:pos="360"/>
          <w:tab w:val="right" w:leader="dot" w:pos="8640"/>
        </w:tabs>
        <w:suppressAutoHyphens/>
        <w:spacing w:line="240" w:lineRule="exact"/>
        <w:rPr>
          <w:sz w:val="22"/>
        </w:rPr>
      </w:pPr>
      <w:r w:rsidRPr="005B4A34">
        <w:rPr>
          <w:sz w:val="22"/>
        </w:rPr>
        <w:tab/>
        <w:t>Child Abuse</w:t>
      </w:r>
      <w:r w:rsidRPr="005B4A34">
        <w:rPr>
          <w:sz w:val="22"/>
        </w:rPr>
        <w:tab/>
      </w:r>
      <w:r w:rsidR="00CD2BBD">
        <w:rPr>
          <w:sz w:val="22"/>
        </w:rPr>
        <w:t>27</w:t>
      </w:r>
    </w:p>
    <w:p w:rsidR="00C14662" w:rsidRPr="005B4A34" w:rsidRDefault="0087017F">
      <w:pPr>
        <w:tabs>
          <w:tab w:val="left" w:pos="360"/>
          <w:tab w:val="right" w:leader="dot" w:pos="8640"/>
        </w:tabs>
        <w:suppressAutoHyphens/>
        <w:spacing w:line="240" w:lineRule="exact"/>
        <w:rPr>
          <w:sz w:val="22"/>
        </w:rPr>
      </w:pPr>
      <w:r w:rsidRPr="005B4A34">
        <w:rPr>
          <w:sz w:val="22"/>
        </w:rPr>
        <w:tab/>
        <w:t>Vandalism</w:t>
      </w:r>
      <w:r w:rsidRPr="005B4A34">
        <w:rPr>
          <w:sz w:val="22"/>
        </w:rPr>
        <w:tab/>
      </w:r>
      <w:r w:rsidR="00CD2BBD">
        <w:rPr>
          <w:sz w:val="22"/>
        </w:rPr>
        <w:t>27</w:t>
      </w:r>
    </w:p>
    <w:p w:rsidR="00C14662" w:rsidRPr="005B4A34" w:rsidRDefault="0087017F">
      <w:pPr>
        <w:tabs>
          <w:tab w:val="left" w:pos="360"/>
          <w:tab w:val="right" w:leader="dot" w:pos="8640"/>
        </w:tabs>
        <w:suppressAutoHyphens/>
        <w:spacing w:line="240" w:lineRule="exact"/>
        <w:rPr>
          <w:sz w:val="22"/>
        </w:rPr>
      </w:pPr>
      <w:r w:rsidRPr="005B4A34">
        <w:rPr>
          <w:sz w:val="22"/>
        </w:rPr>
        <w:lastRenderedPageBreak/>
        <w:tab/>
        <w:t>Violent Acts</w:t>
      </w:r>
      <w:r w:rsidRPr="005B4A34">
        <w:rPr>
          <w:sz w:val="22"/>
        </w:rPr>
        <w:tab/>
      </w:r>
      <w:r w:rsidR="00CD2BBD">
        <w:rPr>
          <w:sz w:val="22"/>
        </w:rPr>
        <w:t>27</w:t>
      </w:r>
    </w:p>
    <w:p w:rsidR="00C14662" w:rsidRPr="005B4A34" w:rsidRDefault="00C14662">
      <w:pPr>
        <w:tabs>
          <w:tab w:val="right" w:leader="dot" w:pos="8640"/>
        </w:tabs>
        <w:suppressAutoHyphens/>
        <w:spacing w:line="240" w:lineRule="exact"/>
        <w:rPr>
          <w:sz w:val="22"/>
        </w:rPr>
      </w:pPr>
    </w:p>
    <w:p w:rsidR="00C14662" w:rsidRPr="005B4A34" w:rsidRDefault="00C14662">
      <w:pPr>
        <w:tabs>
          <w:tab w:val="right" w:leader="dot" w:pos="8640"/>
        </w:tabs>
        <w:suppressAutoHyphens/>
        <w:spacing w:line="240" w:lineRule="exact"/>
        <w:jc w:val="both"/>
        <w:rPr>
          <w:sz w:val="22"/>
        </w:rPr>
      </w:pPr>
      <w:r w:rsidRPr="005B4A34">
        <w:rPr>
          <w:b/>
          <w:sz w:val="24"/>
        </w:rPr>
        <w:t>Health</w:t>
      </w:r>
      <w:r w:rsidRPr="005B4A34">
        <w:rPr>
          <w:b/>
          <w:sz w:val="24"/>
        </w:rPr>
        <w:tab/>
      </w:r>
      <w:r w:rsidR="00243ECE" w:rsidRPr="005B4A34">
        <w:rPr>
          <w:b/>
          <w:sz w:val="24"/>
        </w:rPr>
        <w:t>27</w:t>
      </w:r>
    </w:p>
    <w:p w:rsidR="00C14662" w:rsidRPr="005B4A34" w:rsidRDefault="00243ECE">
      <w:pPr>
        <w:tabs>
          <w:tab w:val="left" w:pos="360"/>
          <w:tab w:val="right" w:leader="dot" w:pos="8640"/>
        </w:tabs>
        <w:suppressAutoHyphens/>
        <w:spacing w:line="240" w:lineRule="exact"/>
        <w:jc w:val="both"/>
        <w:rPr>
          <w:sz w:val="22"/>
        </w:rPr>
      </w:pPr>
      <w:r w:rsidRPr="005B4A34">
        <w:rPr>
          <w:sz w:val="22"/>
        </w:rPr>
        <w:tab/>
        <w:t>School Nurse</w:t>
      </w:r>
      <w:r w:rsidRPr="005B4A34">
        <w:rPr>
          <w:sz w:val="22"/>
        </w:rPr>
        <w:tab/>
        <w:t>27</w:t>
      </w:r>
    </w:p>
    <w:p w:rsidR="00C14662" w:rsidRPr="005B4A34" w:rsidRDefault="00243ECE">
      <w:pPr>
        <w:tabs>
          <w:tab w:val="left" w:pos="360"/>
          <w:tab w:val="right" w:leader="dot" w:pos="8640"/>
        </w:tabs>
        <w:suppressAutoHyphens/>
        <w:spacing w:line="240" w:lineRule="exact"/>
        <w:jc w:val="both"/>
        <w:rPr>
          <w:sz w:val="22"/>
        </w:rPr>
      </w:pPr>
      <w:r w:rsidRPr="005B4A34">
        <w:rPr>
          <w:sz w:val="22"/>
        </w:rPr>
        <w:tab/>
        <w:t>Asbestos</w:t>
      </w:r>
      <w:r w:rsidRPr="005B4A34">
        <w:rPr>
          <w:sz w:val="22"/>
        </w:rPr>
        <w:tab/>
        <w:t>2</w:t>
      </w:r>
      <w:r w:rsidR="00CD2BBD">
        <w:rPr>
          <w:sz w:val="22"/>
        </w:rPr>
        <w:t>8</w:t>
      </w:r>
    </w:p>
    <w:p w:rsidR="00C14662" w:rsidRPr="005B4A34" w:rsidRDefault="00243ECE">
      <w:pPr>
        <w:tabs>
          <w:tab w:val="left" w:pos="360"/>
          <w:tab w:val="right" w:leader="dot" w:pos="8640"/>
        </w:tabs>
        <w:suppressAutoHyphens/>
        <w:spacing w:line="240" w:lineRule="exact"/>
        <w:jc w:val="both"/>
        <w:rPr>
          <w:sz w:val="22"/>
        </w:rPr>
      </w:pPr>
      <w:r w:rsidRPr="005B4A34">
        <w:rPr>
          <w:sz w:val="22"/>
        </w:rPr>
        <w:tab/>
      </w:r>
      <w:proofErr w:type="spellStart"/>
      <w:r w:rsidRPr="005B4A34">
        <w:rPr>
          <w:sz w:val="22"/>
        </w:rPr>
        <w:t>Bloodborne</w:t>
      </w:r>
      <w:proofErr w:type="spellEnd"/>
      <w:r w:rsidRPr="005B4A34">
        <w:rPr>
          <w:sz w:val="22"/>
        </w:rPr>
        <w:t xml:space="preserve"> Pathogens</w:t>
      </w:r>
      <w:r w:rsidRPr="005B4A34">
        <w:rPr>
          <w:sz w:val="22"/>
        </w:rPr>
        <w:tab/>
      </w:r>
      <w:r w:rsidR="00CD2BBD">
        <w:rPr>
          <w:sz w:val="22"/>
        </w:rPr>
        <w:t>28</w:t>
      </w:r>
    </w:p>
    <w:p w:rsidR="00C14662" w:rsidRPr="005B4A34" w:rsidRDefault="00243ECE">
      <w:pPr>
        <w:tabs>
          <w:tab w:val="left" w:pos="360"/>
          <w:tab w:val="right" w:leader="dot" w:pos="8640"/>
        </w:tabs>
        <w:suppressAutoHyphens/>
        <w:spacing w:line="240" w:lineRule="exact"/>
        <w:jc w:val="both"/>
        <w:rPr>
          <w:sz w:val="22"/>
        </w:rPr>
      </w:pPr>
      <w:r w:rsidRPr="005B4A34">
        <w:rPr>
          <w:sz w:val="22"/>
        </w:rPr>
        <w:tab/>
        <w:t>Communicable Diseases</w:t>
      </w:r>
      <w:r w:rsidRPr="005B4A34">
        <w:rPr>
          <w:sz w:val="22"/>
        </w:rPr>
        <w:tab/>
      </w:r>
      <w:r w:rsidR="00CD2BBD">
        <w:rPr>
          <w:sz w:val="22"/>
        </w:rPr>
        <w:t>28</w:t>
      </w:r>
    </w:p>
    <w:p w:rsidR="00C14662" w:rsidRPr="005B4A34" w:rsidRDefault="00243ECE">
      <w:pPr>
        <w:tabs>
          <w:tab w:val="left" w:pos="360"/>
          <w:tab w:val="right" w:leader="dot" w:pos="8640"/>
        </w:tabs>
        <w:suppressAutoHyphens/>
        <w:spacing w:line="240" w:lineRule="exact"/>
        <w:jc w:val="both"/>
        <w:rPr>
          <w:sz w:val="22"/>
        </w:rPr>
      </w:pPr>
      <w:r w:rsidRPr="005B4A34">
        <w:rPr>
          <w:sz w:val="22"/>
        </w:rPr>
        <w:tab/>
        <w:t>Health Examinations</w:t>
      </w:r>
      <w:r w:rsidRPr="005B4A34">
        <w:rPr>
          <w:sz w:val="22"/>
        </w:rPr>
        <w:tab/>
      </w:r>
      <w:r w:rsidR="00CD2BBD">
        <w:rPr>
          <w:sz w:val="22"/>
        </w:rPr>
        <w:t>28</w:t>
      </w:r>
    </w:p>
    <w:p w:rsidR="00C23605" w:rsidRPr="005B4A34" w:rsidRDefault="00243ECE" w:rsidP="00C23605">
      <w:pPr>
        <w:tabs>
          <w:tab w:val="left" w:pos="360"/>
          <w:tab w:val="right" w:leader="dot" w:pos="8640"/>
        </w:tabs>
        <w:suppressAutoHyphens/>
        <w:spacing w:line="240" w:lineRule="exact"/>
        <w:jc w:val="both"/>
        <w:rPr>
          <w:sz w:val="22"/>
        </w:rPr>
      </w:pPr>
      <w:r w:rsidRPr="005B4A34">
        <w:rPr>
          <w:sz w:val="22"/>
        </w:rPr>
        <w:tab/>
        <w:t>First Aid</w:t>
      </w:r>
      <w:r w:rsidRPr="005B4A34">
        <w:rPr>
          <w:sz w:val="22"/>
        </w:rPr>
        <w:tab/>
      </w:r>
      <w:r w:rsidR="00CD2BBD">
        <w:rPr>
          <w:sz w:val="22"/>
        </w:rPr>
        <w:t>29</w:t>
      </w:r>
    </w:p>
    <w:p w:rsidR="00C14662" w:rsidRPr="005B4A34" w:rsidRDefault="00243ECE">
      <w:pPr>
        <w:tabs>
          <w:tab w:val="left" w:pos="360"/>
          <w:tab w:val="right" w:leader="dot" w:pos="8640"/>
        </w:tabs>
        <w:suppressAutoHyphens/>
        <w:spacing w:line="240" w:lineRule="exact"/>
        <w:jc w:val="both"/>
        <w:rPr>
          <w:sz w:val="22"/>
        </w:rPr>
      </w:pPr>
      <w:r w:rsidRPr="005B4A34">
        <w:rPr>
          <w:sz w:val="22"/>
        </w:rPr>
        <w:tab/>
        <w:t>Medications, Administering</w:t>
      </w:r>
      <w:r w:rsidRPr="005B4A34">
        <w:rPr>
          <w:sz w:val="22"/>
        </w:rPr>
        <w:tab/>
      </w:r>
      <w:r w:rsidR="00CD2BBD">
        <w:rPr>
          <w:sz w:val="22"/>
        </w:rPr>
        <w:t>29</w:t>
      </w:r>
    </w:p>
    <w:p w:rsidR="00C14662" w:rsidRPr="005B4A34" w:rsidRDefault="00243ECE">
      <w:pPr>
        <w:tabs>
          <w:tab w:val="left" w:pos="360"/>
          <w:tab w:val="right" w:leader="dot" w:pos="8640"/>
        </w:tabs>
        <w:suppressAutoHyphens/>
        <w:spacing w:line="240" w:lineRule="exact"/>
        <w:jc w:val="both"/>
        <w:rPr>
          <w:sz w:val="22"/>
        </w:rPr>
      </w:pPr>
      <w:r w:rsidRPr="005B4A34">
        <w:rPr>
          <w:sz w:val="22"/>
        </w:rPr>
        <w:tab/>
        <w:t>Hazardous Waste</w:t>
      </w:r>
      <w:r w:rsidRPr="005B4A34">
        <w:rPr>
          <w:sz w:val="22"/>
        </w:rPr>
        <w:tab/>
      </w:r>
      <w:r w:rsidR="00CD2BBD">
        <w:rPr>
          <w:sz w:val="22"/>
        </w:rPr>
        <w:t>29</w:t>
      </w:r>
    </w:p>
    <w:p w:rsidR="00C14662" w:rsidRPr="005B4A34" w:rsidRDefault="00243ECE">
      <w:pPr>
        <w:tabs>
          <w:tab w:val="left" w:pos="360"/>
          <w:tab w:val="right" w:leader="dot" w:pos="8640"/>
        </w:tabs>
        <w:suppressAutoHyphens/>
        <w:spacing w:line="240" w:lineRule="exact"/>
        <w:jc w:val="both"/>
        <w:rPr>
          <w:sz w:val="22"/>
        </w:rPr>
      </w:pPr>
      <w:r w:rsidRPr="005B4A34">
        <w:rPr>
          <w:sz w:val="22"/>
        </w:rPr>
        <w:tab/>
        <w:t>Pest Control</w:t>
      </w:r>
      <w:r w:rsidRPr="005B4A34">
        <w:rPr>
          <w:sz w:val="22"/>
        </w:rPr>
        <w:tab/>
        <w:t>29</w:t>
      </w:r>
    </w:p>
    <w:p w:rsidR="00C14662" w:rsidRPr="005B4A34" w:rsidRDefault="00C14662">
      <w:pPr>
        <w:tabs>
          <w:tab w:val="right" w:leader="dot" w:pos="8640"/>
        </w:tabs>
        <w:suppressAutoHyphens/>
        <w:spacing w:line="240" w:lineRule="exact"/>
        <w:jc w:val="both"/>
        <w:rPr>
          <w:sz w:val="22"/>
        </w:rPr>
      </w:pPr>
    </w:p>
    <w:p w:rsidR="00C14662" w:rsidRPr="005B4A34" w:rsidRDefault="00C14662">
      <w:pPr>
        <w:tabs>
          <w:tab w:val="right" w:leader="dot" w:pos="8640"/>
        </w:tabs>
        <w:suppressAutoHyphens/>
        <w:spacing w:line="240" w:lineRule="exact"/>
        <w:jc w:val="both"/>
        <w:rPr>
          <w:sz w:val="22"/>
        </w:rPr>
      </w:pPr>
      <w:r w:rsidRPr="005B4A34">
        <w:rPr>
          <w:b/>
          <w:sz w:val="24"/>
        </w:rPr>
        <w:t>Safety and Security</w:t>
      </w:r>
      <w:r w:rsidRPr="005B4A34">
        <w:rPr>
          <w:b/>
          <w:sz w:val="24"/>
        </w:rPr>
        <w:tab/>
      </w:r>
      <w:r w:rsidR="00CD2BBD">
        <w:rPr>
          <w:b/>
          <w:sz w:val="24"/>
        </w:rPr>
        <w:t>30</w:t>
      </w:r>
    </w:p>
    <w:p w:rsidR="00BD3E5C" w:rsidRPr="005B4A34" w:rsidRDefault="00BD3E5C" w:rsidP="00BD3E5C">
      <w:pPr>
        <w:tabs>
          <w:tab w:val="left" w:pos="360"/>
          <w:tab w:val="right" w:leader="dot" w:pos="8640"/>
        </w:tabs>
        <w:suppressAutoHyphens/>
        <w:spacing w:line="240" w:lineRule="exact"/>
        <w:jc w:val="both"/>
        <w:rPr>
          <w:sz w:val="22"/>
        </w:rPr>
      </w:pPr>
      <w:r w:rsidRPr="005B4A34">
        <w:rPr>
          <w:sz w:val="22"/>
        </w:rPr>
        <w:tab/>
        <w:t>Building Opening and Closing Time</w:t>
      </w:r>
      <w:r w:rsidRPr="005B4A34">
        <w:rPr>
          <w:sz w:val="22"/>
        </w:rPr>
        <w:tab/>
      </w:r>
      <w:r w:rsidR="00CD2BBD">
        <w:rPr>
          <w:sz w:val="22"/>
        </w:rPr>
        <w:t>30</w:t>
      </w:r>
    </w:p>
    <w:p w:rsidR="00BD3E5C" w:rsidRPr="005B4A34" w:rsidRDefault="00BD3E5C" w:rsidP="00BD3E5C">
      <w:pPr>
        <w:tabs>
          <w:tab w:val="left" w:pos="360"/>
          <w:tab w:val="right" w:leader="dot" w:pos="8640"/>
        </w:tabs>
        <w:suppressAutoHyphens/>
        <w:spacing w:line="240" w:lineRule="exact"/>
        <w:jc w:val="both"/>
        <w:rPr>
          <w:sz w:val="22"/>
        </w:rPr>
      </w:pPr>
      <w:r w:rsidRPr="005B4A34">
        <w:rPr>
          <w:sz w:val="22"/>
        </w:rPr>
        <w:tab/>
        <w:t>Keys</w:t>
      </w:r>
      <w:r w:rsidRPr="005B4A34">
        <w:rPr>
          <w:sz w:val="22"/>
        </w:rPr>
        <w:tab/>
      </w:r>
      <w:r w:rsidR="00CD2BBD">
        <w:rPr>
          <w:sz w:val="22"/>
        </w:rPr>
        <w:t>30</w:t>
      </w:r>
      <w:r w:rsidR="00C14662" w:rsidRPr="005B4A34">
        <w:rPr>
          <w:sz w:val="22"/>
        </w:rPr>
        <w:tab/>
      </w:r>
    </w:p>
    <w:p w:rsidR="00C14662" w:rsidRPr="005B4A34" w:rsidRDefault="00BD3E5C">
      <w:pPr>
        <w:tabs>
          <w:tab w:val="left" w:pos="360"/>
          <w:tab w:val="right" w:leader="dot" w:pos="8640"/>
        </w:tabs>
        <w:suppressAutoHyphens/>
        <w:spacing w:line="240" w:lineRule="exact"/>
        <w:jc w:val="both"/>
        <w:rPr>
          <w:sz w:val="22"/>
        </w:rPr>
      </w:pPr>
      <w:r w:rsidRPr="005B4A34">
        <w:rPr>
          <w:sz w:val="22"/>
        </w:rPr>
        <w:tab/>
      </w:r>
      <w:r w:rsidR="00C14662" w:rsidRPr="005B4A34">
        <w:rPr>
          <w:sz w:val="22"/>
        </w:rPr>
        <w:t>Accid</w:t>
      </w:r>
      <w:r w:rsidR="00243ECE" w:rsidRPr="005B4A34">
        <w:rPr>
          <w:sz w:val="22"/>
        </w:rPr>
        <w:t>ents, Reporting of</w:t>
      </w:r>
      <w:r w:rsidR="00243ECE" w:rsidRPr="005B4A34">
        <w:rPr>
          <w:sz w:val="22"/>
        </w:rPr>
        <w:tab/>
      </w:r>
      <w:r w:rsidR="00CD2BBD">
        <w:rPr>
          <w:sz w:val="22"/>
        </w:rPr>
        <w:t>30</w:t>
      </w:r>
    </w:p>
    <w:p w:rsidR="00C14662" w:rsidRPr="005B4A34" w:rsidRDefault="00243ECE">
      <w:pPr>
        <w:tabs>
          <w:tab w:val="left" w:pos="360"/>
          <w:tab w:val="right" w:leader="dot" w:pos="8640"/>
        </w:tabs>
        <w:suppressAutoHyphens/>
        <w:spacing w:line="240" w:lineRule="exact"/>
        <w:jc w:val="both"/>
        <w:rPr>
          <w:sz w:val="22"/>
        </w:rPr>
      </w:pPr>
      <w:r w:rsidRPr="005B4A34">
        <w:rPr>
          <w:sz w:val="22"/>
        </w:rPr>
        <w:tab/>
        <w:t>Emergency Closings</w:t>
      </w:r>
      <w:r w:rsidRPr="005B4A34">
        <w:rPr>
          <w:sz w:val="22"/>
        </w:rPr>
        <w:tab/>
      </w:r>
      <w:r w:rsidR="00CD2298">
        <w:rPr>
          <w:sz w:val="22"/>
        </w:rPr>
        <w:t>29</w:t>
      </w:r>
    </w:p>
    <w:p w:rsidR="00C14662" w:rsidRPr="005B4A34" w:rsidRDefault="00BD3E5C">
      <w:pPr>
        <w:tabs>
          <w:tab w:val="left" w:pos="360"/>
          <w:tab w:val="right" w:leader="dot" w:pos="8640"/>
        </w:tabs>
        <w:suppressAutoHyphens/>
        <w:spacing w:line="240" w:lineRule="exact"/>
        <w:jc w:val="both"/>
        <w:rPr>
          <w:sz w:val="22"/>
        </w:rPr>
      </w:pPr>
      <w:r w:rsidRPr="005B4A34">
        <w:rPr>
          <w:sz w:val="22"/>
        </w:rPr>
        <w:tab/>
        <w:t>Safety Practices</w:t>
      </w:r>
      <w:r w:rsidRPr="005B4A34">
        <w:rPr>
          <w:sz w:val="22"/>
        </w:rPr>
        <w:tab/>
      </w:r>
      <w:r w:rsidR="00CD2BBD">
        <w:rPr>
          <w:sz w:val="22"/>
        </w:rPr>
        <w:t>30</w:t>
      </w:r>
    </w:p>
    <w:p w:rsidR="00C14662" w:rsidRPr="005B4A34" w:rsidRDefault="00BD3E5C">
      <w:pPr>
        <w:tabs>
          <w:tab w:val="left" w:pos="360"/>
          <w:tab w:val="right" w:leader="dot" w:pos="8640"/>
        </w:tabs>
        <w:suppressAutoHyphens/>
        <w:spacing w:line="240" w:lineRule="exact"/>
        <w:jc w:val="both"/>
        <w:rPr>
          <w:sz w:val="22"/>
        </w:rPr>
      </w:pPr>
      <w:r w:rsidRPr="005B4A34">
        <w:rPr>
          <w:sz w:val="22"/>
        </w:rPr>
        <w:tab/>
        <w:t>Security</w:t>
      </w:r>
      <w:r w:rsidRPr="005B4A34">
        <w:rPr>
          <w:sz w:val="22"/>
        </w:rPr>
        <w:tab/>
      </w:r>
      <w:r w:rsidR="00CD2298">
        <w:rPr>
          <w:sz w:val="22"/>
        </w:rPr>
        <w:t>30</w:t>
      </w:r>
    </w:p>
    <w:p w:rsidR="00C14662" w:rsidRPr="005B4A34" w:rsidRDefault="00243ECE">
      <w:pPr>
        <w:tabs>
          <w:tab w:val="left" w:pos="360"/>
          <w:tab w:val="right" w:leader="dot" w:pos="8640"/>
        </w:tabs>
        <w:suppressAutoHyphens/>
        <w:spacing w:line="240" w:lineRule="exact"/>
        <w:jc w:val="both"/>
        <w:rPr>
          <w:sz w:val="22"/>
        </w:rPr>
      </w:pPr>
      <w:r w:rsidRPr="005B4A34">
        <w:rPr>
          <w:sz w:val="22"/>
        </w:rPr>
        <w:tab/>
        <w:t>Securing Work Area</w:t>
      </w:r>
      <w:r w:rsidRPr="005B4A34">
        <w:rPr>
          <w:sz w:val="22"/>
        </w:rPr>
        <w:tab/>
      </w:r>
      <w:r w:rsidR="00CD2BBD">
        <w:rPr>
          <w:sz w:val="22"/>
        </w:rPr>
        <w:t>31</w:t>
      </w:r>
    </w:p>
    <w:p w:rsidR="00C14662" w:rsidRPr="005B4A34" w:rsidRDefault="004609E1">
      <w:pPr>
        <w:tabs>
          <w:tab w:val="left" w:pos="360"/>
          <w:tab w:val="right" w:leader="dot" w:pos="8640"/>
        </w:tabs>
        <w:suppressAutoHyphens/>
        <w:spacing w:line="240" w:lineRule="exact"/>
        <w:jc w:val="both"/>
        <w:rPr>
          <w:sz w:val="22"/>
        </w:rPr>
      </w:pPr>
      <w:r w:rsidRPr="005B4A34">
        <w:rPr>
          <w:sz w:val="22"/>
        </w:rPr>
        <w:tab/>
        <w:t>Violent Acts</w:t>
      </w:r>
      <w:r w:rsidRPr="005B4A34">
        <w:rPr>
          <w:sz w:val="22"/>
        </w:rPr>
        <w:tab/>
      </w:r>
      <w:r w:rsidR="00CD2BBD">
        <w:rPr>
          <w:sz w:val="22"/>
        </w:rPr>
        <w:t>31</w:t>
      </w:r>
    </w:p>
    <w:p w:rsidR="004609E1" w:rsidRPr="005B4A34" w:rsidRDefault="004609E1">
      <w:pPr>
        <w:tabs>
          <w:tab w:val="left" w:pos="360"/>
          <w:tab w:val="right" w:leader="dot" w:pos="8640"/>
        </w:tabs>
        <w:suppressAutoHyphens/>
        <w:spacing w:line="240" w:lineRule="exact"/>
        <w:jc w:val="both"/>
        <w:rPr>
          <w:sz w:val="22"/>
        </w:rPr>
      </w:pPr>
      <w:r w:rsidRPr="005B4A34">
        <w:rPr>
          <w:sz w:val="22"/>
        </w:rPr>
        <w:tab/>
        <w:t>Bullying</w:t>
      </w:r>
      <w:r w:rsidR="00DC6188" w:rsidRPr="005B4A34">
        <w:rPr>
          <w:sz w:val="22"/>
        </w:rPr>
        <w:t xml:space="preserve"> by Students</w:t>
      </w:r>
      <w:r w:rsidRPr="005B4A34">
        <w:rPr>
          <w:sz w:val="22"/>
        </w:rPr>
        <w:tab/>
      </w:r>
      <w:r w:rsidR="00CD2BBD">
        <w:rPr>
          <w:sz w:val="22"/>
        </w:rPr>
        <w:t>31</w:t>
      </w:r>
    </w:p>
    <w:p w:rsidR="00AC7EE5" w:rsidRPr="005B4A34" w:rsidRDefault="00AC7EE5">
      <w:pPr>
        <w:tabs>
          <w:tab w:val="left" w:pos="360"/>
          <w:tab w:val="right" w:leader="dot" w:pos="8640"/>
        </w:tabs>
        <w:suppressAutoHyphens/>
        <w:spacing w:line="240" w:lineRule="exact"/>
        <w:jc w:val="both"/>
        <w:rPr>
          <w:sz w:val="22"/>
        </w:rPr>
      </w:pPr>
      <w:r w:rsidRPr="005B4A34">
        <w:rPr>
          <w:sz w:val="22"/>
        </w:rPr>
        <w:tab/>
        <w:t>Report to Law Enforcement</w:t>
      </w:r>
      <w:r w:rsidRPr="005B4A34">
        <w:rPr>
          <w:sz w:val="22"/>
        </w:rPr>
        <w:tab/>
      </w:r>
      <w:r w:rsidR="00CD2BBD">
        <w:rPr>
          <w:sz w:val="22"/>
        </w:rPr>
        <w:t>32</w:t>
      </w:r>
    </w:p>
    <w:p w:rsidR="00C14662" w:rsidRPr="005B4A34" w:rsidRDefault="00C14662">
      <w:pPr>
        <w:tabs>
          <w:tab w:val="right" w:leader="dot" w:pos="8640"/>
        </w:tabs>
        <w:suppressAutoHyphens/>
        <w:spacing w:line="240" w:lineRule="exact"/>
        <w:jc w:val="both"/>
        <w:rPr>
          <w:sz w:val="22"/>
        </w:rPr>
      </w:pPr>
    </w:p>
    <w:p w:rsidR="00C14662" w:rsidRPr="005B4A34" w:rsidRDefault="00C14662">
      <w:pPr>
        <w:tabs>
          <w:tab w:val="right" w:leader="dot" w:pos="8640"/>
        </w:tabs>
        <w:suppressAutoHyphens/>
        <w:spacing w:line="240" w:lineRule="exact"/>
        <w:rPr>
          <w:sz w:val="22"/>
        </w:rPr>
      </w:pPr>
      <w:r w:rsidRPr="005B4A34">
        <w:rPr>
          <w:b/>
          <w:sz w:val="24"/>
        </w:rPr>
        <w:t>Equipment and Supplies</w:t>
      </w:r>
      <w:r w:rsidRPr="005B4A34">
        <w:rPr>
          <w:b/>
          <w:sz w:val="24"/>
        </w:rPr>
        <w:tab/>
      </w:r>
      <w:r w:rsidR="00CD2BBD">
        <w:rPr>
          <w:b/>
          <w:sz w:val="24"/>
        </w:rPr>
        <w:t>33</w:t>
      </w:r>
    </w:p>
    <w:p w:rsidR="00C14662" w:rsidRPr="005B4A34" w:rsidRDefault="00C14662">
      <w:pPr>
        <w:tabs>
          <w:tab w:val="left" w:pos="360"/>
          <w:tab w:val="right" w:leader="dot" w:pos="8640"/>
        </w:tabs>
        <w:suppressAutoHyphens/>
        <w:spacing w:line="240" w:lineRule="exact"/>
        <w:rPr>
          <w:sz w:val="22"/>
        </w:rPr>
      </w:pPr>
      <w:r w:rsidRPr="005B4A34">
        <w:rPr>
          <w:sz w:val="22"/>
        </w:rPr>
        <w:tab/>
        <w:t>Appropriate Use of Equipment and Su</w:t>
      </w:r>
      <w:r w:rsidR="004609E1" w:rsidRPr="005B4A34">
        <w:rPr>
          <w:sz w:val="22"/>
        </w:rPr>
        <w:t>pplies</w:t>
      </w:r>
      <w:r w:rsidR="004609E1" w:rsidRPr="005B4A34">
        <w:rPr>
          <w:sz w:val="22"/>
        </w:rPr>
        <w:tab/>
      </w:r>
      <w:r w:rsidR="00CD2BBD">
        <w:rPr>
          <w:sz w:val="22"/>
        </w:rPr>
        <w:t>33</w:t>
      </w:r>
    </w:p>
    <w:p w:rsidR="00C14662" w:rsidRPr="005B4A34" w:rsidRDefault="004609E1">
      <w:pPr>
        <w:tabs>
          <w:tab w:val="left" w:pos="360"/>
          <w:tab w:val="right" w:leader="dot" w:pos="8640"/>
        </w:tabs>
        <w:suppressAutoHyphens/>
        <w:spacing w:line="240" w:lineRule="exact"/>
        <w:rPr>
          <w:sz w:val="22"/>
        </w:rPr>
      </w:pPr>
      <w:r w:rsidRPr="005B4A34">
        <w:rPr>
          <w:sz w:val="22"/>
        </w:rPr>
        <w:tab/>
        <w:t>Computers</w:t>
      </w:r>
      <w:r w:rsidRPr="005B4A34">
        <w:rPr>
          <w:sz w:val="22"/>
        </w:rPr>
        <w:tab/>
      </w:r>
      <w:r w:rsidR="00CD2BBD">
        <w:rPr>
          <w:sz w:val="22"/>
        </w:rPr>
        <w:t>33</w:t>
      </w:r>
    </w:p>
    <w:p w:rsidR="00C14662" w:rsidRPr="005B4A34" w:rsidRDefault="004609E1">
      <w:pPr>
        <w:tabs>
          <w:tab w:val="left" w:pos="360"/>
          <w:tab w:val="right" w:leader="dot" w:pos="8640"/>
        </w:tabs>
        <w:suppressAutoHyphens/>
        <w:spacing w:line="240" w:lineRule="exact"/>
        <w:rPr>
          <w:sz w:val="22"/>
        </w:rPr>
      </w:pPr>
      <w:r w:rsidRPr="005B4A34">
        <w:rPr>
          <w:sz w:val="22"/>
        </w:rPr>
        <w:tab/>
        <w:t>Copying and Duplicating</w:t>
      </w:r>
      <w:r w:rsidRPr="005B4A34">
        <w:rPr>
          <w:sz w:val="22"/>
        </w:rPr>
        <w:tab/>
      </w:r>
      <w:r w:rsidR="00CD2BBD">
        <w:rPr>
          <w:sz w:val="22"/>
        </w:rPr>
        <w:t>34</w:t>
      </w:r>
    </w:p>
    <w:p w:rsidR="00C14662" w:rsidRPr="005B4A34" w:rsidRDefault="004609E1">
      <w:pPr>
        <w:tabs>
          <w:tab w:val="left" w:pos="360"/>
          <w:tab w:val="right" w:leader="dot" w:pos="8640"/>
        </w:tabs>
        <w:suppressAutoHyphens/>
        <w:spacing w:line="240" w:lineRule="exact"/>
        <w:rPr>
          <w:sz w:val="22"/>
        </w:rPr>
      </w:pPr>
      <w:r w:rsidRPr="005B4A34">
        <w:rPr>
          <w:sz w:val="22"/>
        </w:rPr>
        <w:tab/>
        <w:t>Ordering Procedures</w:t>
      </w:r>
      <w:r w:rsidRPr="005B4A34">
        <w:rPr>
          <w:sz w:val="22"/>
        </w:rPr>
        <w:tab/>
      </w:r>
      <w:r w:rsidR="00CD2BBD">
        <w:rPr>
          <w:sz w:val="22"/>
        </w:rPr>
        <w:t>34</w:t>
      </w:r>
    </w:p>
    <w:p w:rsidR="00C14662" w:rsidRPr="005B4A34" w:rsidRDefault="004609E1">
      <w:pPr>
        <w:tabs>
          <w:tab w:val="left" w:pos="360"/>
          <w:tab w:val="right" w:leader="dot" w:pos="8640"/>
        </w:tabs>
        <w:suppressAutoHyphens/>
        <w:spacing w:line="240" w:lineRule="exact"/>
        <w:rPr>
          <w:sz w:val="22"/>
        </w:rPr>
      </w:pPr>
      <w:r w:rsidRPr="005B4A34">
        <w:rPr>
          <w:sz w:val="22"/>
        </w:rPr>
        <w:tab/>
        <w:t>Vehicle Request</w:t>
      </w:r>
      <w:r w:rsidRPr="005B4A34">
        <w:rPr>
          <w:sz w:val="22"/>
        </w:rPr>
        <w:tab/>
      </w:r>
      <w:r w:rsidR="00CD2BBD">
        <w:rPr>
          <w:sz w:val="22"/>
        </w:rPr>
        <w:t>34</w:t>
      </w:r>
    </w:p>
    <w:p w:rsidR="00C14662" w:rsidRPr="005B4A34" w:rsidRDefault="00C14662">
      <w:pPr>
        <w:tabs>
          <w:tab w:val="right" w:leader="dot" w:pos="8640"/>
        </w:tabs>
        <w:suppressAutoHyphens/>
        <w:spacing w:line="240" w:lineRule="exact"/>
        <w:rPr>
          <w:sz w:val="22"/>
        </w:rPr>
      </w:pPr>
    </w:p>
    <w:p w:rsidR="00C14662" w:rsidRPr="005B4A34" w:rsidRDefault="00C14662">
      <w:pPr>
        <w:tabs>
          <w:tab w:val="right" w:leader="dot" w:pos="8640"/>
        </w:tabs>
        <w:suppressAutoHyphens/>
        <w:spacing w:line="240" w:lineRule="exact"/>
        <w:rPr>
          <w:b/>
          <w:sz w:val="24"/>
        </w:rPr>
      </w:pPr>
      <w:r w:rsidRPr="005B4A34">
        <w:rPr>
          <w:b/>
          <w:sz w:val="24"/>
        </w:rPr>
        <w:t>Appendices</w:t>
      </w:r>
      <w:r w:rsidRPr="005B4A34">
        <w:rPr>
          <w:b/>
          <w:sz w:val="24"/>
        </w:rPr>
        <w:tab/>
      </w:r>
    </w:p>
    <w:p w:rsidR="00C14662" w:rsidRPr="005B4A34" w:rsidRDefault="00C14662">
      <w:pPr>
        <w:tabs>
          <w:tab w:val="left" w:pos="360"/>
          <w:tab w:val="right" w:leader="dot" w:pos="8640"/>
        </w:tabs>
        <w:suppressAutoHyphens/>
        <w:spacing w:line="240" w:lineRule="exact"/>
        <w:rPr>
          <w:sz w:val="22"/>
        </w:rPr>
      </w:pPr>
      <w:r w:rsidRPr="005B4A34">
        <w:rPr>
          <w:sz w:val="22"/>
        </w:rPr>
        <w:tab/>
        <w:t>Request for Leave</w:t>
      </w:r>
      <w:r w:rsidRPr="005B4A34">
        <w:rPr>
          <w:sz w:val="22"/>
        </w:rPr>
        <w:tab/>
        <w:t>A</w:t>
      </w:r>
    </w:p>
    <w:p w:rsidR="00C14662" w:rsidRPr="005B4A34" w:rsidRDefault="00C14662">
      <w:pPr>
        <w:tabs>
          <w:tab w:val="left" w:pos="360"/>
          <w:tab w:val="right" w:leader="dot" w:pos="8640"/>
        </w:tabs>
        <w:suppressAutoHyphens/>
        <w:spacing w:line="240" w:lineRule="exact"/>
        <w:rPr>
          <w:sz w:val="22"/>
        </w:rPr>
      </w:pPr>
      <w:r w:rsidRPr="005B4A34">
        <w:rPr>
          <w:sz w:val="22"/>
        </w:rPr>
        <w:tab/>
        <w:t>Request for Reimbursement</w:t>
      </w:r>
      <w:r w:rsidRPr="005B4A34">
        <w:rPr>
          <w:sz w:val="22"/>
        </w:rPr>
        <w:tab/>
        <w:t>B</w:t>
      </w:r>
    </w:p>
    <w:p w:rsidR="00C14662" w:rsidRPr="005B4A34" w:rsidRDefault="00C14662">
      <w:pPr>
        <w:tabs>
          <w:tab w:val="left" w:pos="360"/>
          <w:tab w:val="right" w:leader="dot" w:pos="8640"/>
        </w:tabs>
        <w:suppressAutoHyphens/>
        <w:spacing w:line="240" w:lineRule="exact"/>
        <w:rPr>
          <w:sz w:val="22"/>
        </w:rPr>
      </w:pPr>
      <w:r w:rsidRPr="005B4A34">
        <w:rPr>
          <w:sz w:val="22"/>
        </w:rPr>
        <w:tab/>
        <w:t xml:space="preserve">Employee Accident Report Form </w:t>
      </w:r>
      <w:r w:rsidRPr="005B4A34">
        <w:rPr>
          <w:sz w:val="22"/>
        </w:rPr>
        <w:tab/>
        <w:t>C</w:t>
      </w:r>
    </w:p>
    <w:p w:rsidR="00C14662" w:rsidRPr="005B4A34" w:rsidRDefault="00C14662">
      <w:pPr>
        <w:tabs>
          <w:tab w:val="left" w:pos="360"/>
          <w:tab w:val="right" w:leader="dot" w:pos="8640"/>
        </w:tabs>
        <w:suppressAutoHyphens/>
        <w:spacing w:line="240" w:lineRule="exact"/>
        <w:rPr>
          <w:sz w:val="22"/>
        </w:rPr>
      </w:pPr>
      <w:r w:rsidRPr="005B4A34">
        <w:rPr>
          <w:sz w:val="22"/>
        </w:rPr>
        <w:tab/>
        <w:t xml:space="preserve">Classified Staff Evaluation Form </w:t>
      </w:r>
      <w:r w:rsidRPr="005B4A34">
        <w:rPr>
          <w:sz w:val="22"/>
        </w:rPr>
        <w:tab/>
        <w:t>D</w:t>
      </w:r>
    </w:p>
    <w:p w:rsidR="00C14662" w:rsidRPr="005B4A34" w:rsidRDefault="00C14662">
      <w:pPr>
        <w:tabs>
          <w:tab w:val="left" w:pos="360"/>
          <w:tab w:val="right" w:leader="dot" w:pos="8640"/>
        </w:tabs>
        <w:suppressAutoHyphens/>
        <w:spacing w:line="240" w:lineRule="exact"/>
        <w:rPr>
          <w:sz w:val="22"/>
        </w:rPr>
      </w:pPr>
      <w:r w:rsidRPr="005B4A34">
        <w:rPr>
          <w:sz w:val="22"/>
        </w:rPr>
        <w:tab/>
        <w:t xml:space="preserve">Exit Interview Form </w:t>
      </w:r>
      <w:r w:rsidRPr="005B4A34">
        <w:rPr>
          <w:sz w:val="22"/>
        </w:rPr>
        <w:tab/>
        <w:t>E</w:t>
      </w:r>
    </w:p>
    <w:p w:rsidR="00C14662" w:rsidRPr="005B4A34" w:rsidRDefault="00C14662">
      <w:pPr>
        <w:tabs>
          <w:tab w:val="left" w:pos="360"/>
          <w:tab w:val="right" w:leader="dot" w:pos="8640"/>
        </w:tabs>
        <w:suppressAutoHyphens/>
        <w:spacing w:line="240" w:lineRule="exact"/>
        <w:rPr>
          <w:sz w:val="22"/>
        </w:rPr>
      </w:pPr>
      <w:r w:rsidRPr="005B4A34">
        <w:rPr>
          <w:sz w:val="22"/>
        </w:rPr>
        <w:tab/>
      </w:r>
      <w:r w:rsidR="00F8792D" w:rsidRPr="005B4A34">
        <w:rPr>
          <w:sz w:val="22"/>
        </w:rPr>
        <w:t xml:space="preserve">Compensatory Time </w:t>
      </w:r>
      <w:proofErr w:type="gramStart"/>
      <w:r w:rsidR="00F8792D" w:rsidRPr="005B4A34">
        <w:rPr>
          <w:sz w:val="22"/>
        </w:rPr>
        <w:t>Off</w:t>
      </w:r>
      <w:proofErr w:type="gramEnd"/>
      <w:r w:rsidR="00D959D8" w:rsidRPr="005B4A34">
        <w:rPr>
          <w:sz w:val="22"/>
        </w:rPr>
        <w:t xml:space="preserve"> Form</w:t>
      </w:r>
      <w:r w:rsidRPr="005B4A34">
        <w:rPr>
          <w:sz w:val="22"/>
        </w:rPr>
        <w:tab/>
        <w:t>F</w:t>
      </w:r>
    </w:p>
    <w:p w:rsidR="00F8792D" w:rsidRPr="005B4A34" w:rsidRDefault="00F8792D" w:rsidP="00F8792D">
      <w:pPr>
        <w:tabs>
          <w:tab w:val="left" w:pos="360"/>
          <w:tab w:val="right" w:leader="dot" w:pos="8640"/>
        </w:tabs>
        <w:suppressAutoHyphens/>
        <w:spacing w:line="240" w:lineRule="exact"/>
        <w:rPr>
          <w:sz w:val="22"/>
        </w:rPr>
      </w:pPr>
      <w:r w:rsidRPr="005B4A34">
        <w:rPr>
          <w:sz w:val="22"/>
        </w:rPr>
        <w:tab/>
        <w:t xml:space="preserve">Alphabetical Listing of Handbook Topics </w:t>
      </w:r>
      <w:r w:rsidRPr="005B4A34">
        <w:rPr>
          <w:sz w:val="22"/>
        </w:rPr>
        <w:tab/>
        <w:t>G</w:t>
      </w:r>
    </w:p>
    <w:p w:rsidR="00F8792D" w:rsidRPr="005B4A34" w:rsidRDefault="00F8792D">
      <w:pPr>
        <w:tabs>
          <w:tab w:val="left" w:pos="360"/>
          <w:tab w:val="right" w:leader="dot" w:pos="8640"/>
        </w:tabs>
        <w:suppressAutoHyphens/>
        <w:spacing w:line="240" w:lineRule="exact"/>
        <w:rPr>
          <w:sz w:val="22"/>
        </w:rPr>
      </w:pPr>
    </w:p>
    <w:p w:rsidR="00ED1E96" w:rsidRDefault="00C14662" w:rsidP="00ED1E96">
      <w:pPr>
        <w:tabs>
          <w:tab w:val="left" w:pos="720"/>
          <w:tab w:val="left" w:pos="2880"/>
        </w:tabs>
        <w:suppressAutoHyphens/>
        <w:spacing w:line="240" w:lineRule="exact"/>
        <w:rPr>
          <w:sz w:val="22"/>
        </w:rPr>
      </w:pPr>
      <w:r w:rsidRPr="005B4A34">
        <w:rPr>
          <w:sz w:val="22"/>
        </w:rPr>
        <w:tab/>
      </w:r>
    </w:p>
    <w:p w:rsidR="00820FE7" w:rsidRDefault="00820FE7" w:rsidP="00ED1E96">
      <w:pPr>
        <w:tabs>
          <w:tab w:val="left" w:pos="720"/>
          <w:tab w:val="left" w:pos="2880"/>
        </w:tabs>
        <w:suppressAutoHyphens/>
        <w:spacing w:line="240" w:lineRule="exact"/>
        <w:rPr>
          <w:sz w:val="22"/>
        </w:rPr>
      </w:pPr>
    </w:p>
    <w:p w:rsidR="00820FE7" w:rsidRDefault="00820FE7" w:rsidP="00ED1E96">
      <w:pPr>
        <w:tabs>
          <w:tab w:val="left" w:pos="720"/>
          <w:tab w:val="left" w:pos="2880"/>
        </w:tabs>
        <w:suppressAutoHyphens/>
        <w:spacing w:line="240" w:lineRule="exact"/>
        <w:rPr>
          <w:sz w:val="22"/>
        </w:rPr>
      </w:pPr>
    </w:p>
    <w:p w:rsidR="00820FE7" w:rsidRDefault="00820FE7" w:rsidP="00ED1E96">
      <w:pPr>
        <w:tabs>
          <w:tab w:val="left" w:pos="720"/>
          <w:tab w:val="left" w:pos="2880"/>
        </w:tabs>
        <w:suppressAutoHyphens/>
        <w:spacing w:line="240" w:lineRule="exact"/>
        <w:rPr>
          <w:i/>
          <w:sz w:val="22"/>
        </w:rPr>
      </w:pPr>
    </w:p>
    <w:p w:rsidR="00CD2298" w:rsidRDefault="00CD2298" w:rsidP="00ED1E96">
      <w:pPr>
        <w:tabs>
          <w:tab w:val="left" w:pos="720"/>
          <w:tab w:val="left" w:pos="2880"/>
        </w:tabs>
        <w:suppressAutoHyphens/>
        <w:spacing w:line="240" w:lineRule="exact"/>
        <w:rPr>
          <w:i/>
          <w:sz w:val="22"/>
        </w:rPr>
      </w:pPr>
    </w:p>
    <w:p w:rsidR="00CD2298" w:rsidRDefault="00CD2298" w:rsidP="00ED1E96">
      <w:pPr>
        <w:tabs>
          <w:tab w:val="left" w:pos="720"/>
          <w:tab w:val="left" w:pos="2880"/>
        </w:tabs>
        <w:suppressAutoHyphens/>
        <w:spacing w:line="240" w:lineRule="exact"/>
        <w:rPr>
          <w:i/>
          <w:sz w:val="22"/>
        </w:rPr>
      </w:pPr>
    </w:p>
    <w:p w:rsidR="00CD2298" w:rsidRDefault="00CD2298" w:rsidP="00ED1E96">
      <w:pPr>
        <w:tabs>
          <w:tab w:val="left" w:pos="720"/>
          <w:tab w:val="left" w:pos="2880"/>
        </w:tabs>
        <w:suppressAutoHyphens/>
        <w:spacing w:line="240" w:lineRule="exact"/>
        <w:rPr>
          <w:i/>
          <w:sz w:val="22"/>
        </w:rPr>
      </w:pPr>
    </w:p>
    <w:p w:rsidR="00CD2298" w:rsidRDefault="00CD2298" w:rsidP="00ED1E96">
      <w:pPr>
        <w:tabs>
          <w:tab w:val="left" w:pos="720"/>
          <w:tab w:val="left" w:pos="2880"/>
        </w:tabs>
        <w:suppressAutoHyphens/>
        <w:spacing w:line="240" w:lineRule="exact"/>
        <w:rPr>
          <w:i/>
          <w:sz w:val="22"/>
        </w:rPr>
      </w:pPr>
    </w:p>
    <w:p w:rsidR="00CD2298" w:rsidRDefault="00CD2298" w:rsidP="00ED1E96">
      <w:pPr>
        <w:tabs>
          <w:tab w:val="left" w:pos="720"/>
          <w:tab w:val="left" w:pos="2880"/>
        </w:tabs>
        <w:suppressAutoHyphens/>
        <w:spacing w:line="240" w:lineRule="exact"/>
        <w:rPr>
          <w:i/>
          <w:sz w:val="22"/>
        </w:rPr>
      </w:pPr>
    </w:p>
    <w:p w:rsidR="00CD2298" w:rsidRDefault="00CD2298" w:rsidP="00ED1E96">
      <w:pPr>
        <w:tabs>
          <w:tab w:val="left" w:pos="720"/>
          <w:tab w:val="left" w:pos="2880"/>
        </w:tabs>
        <w:suppressAutoHyphens/>
        <w:spacing w:line="240" w:lineRule="exact"/>
        <w:rPr>
          <w:i/>
          <w:sz w:val="22"/>
        </w:rPr>
      </w:pPr>
    </w:p>
    <w:p w:rsidR="00CD2298" w:rsidRDefault="00CD2298" w:rsidP="00ED1E96">
      <w:pPr>
        <w:tabs>
          <w:tab w:val="left" w:pos="720"/>
          <w:tab w:val="left" w:pos="2880"/>
        </w:tabs>
        <w:suppressAutoHyphens/>
        <w:spacing w:line="240" w:lineRule="exact"/>
        <w:rPr>
          <w:i/>
          <w:sz w:val="22"/>
        </w:rPr>
      </w:pPr>
    </w:p>
    <w:p w:rsidR="00CD2298" w:rsidRDefault="00CD2298" w:rsidP="00ED1E96">
      <w:pPr>
        <w:tabs>
          <w:tab w:val="left" w:pos="720"/>
          <w:tab w:val="left" w:pos="2880"/>
        </w:tabs>
        <w:suppressAutoHyphens/>
        <w:spacing w:line="240" w:lineRule="exact"/>
        <w:rPr>
          <w:i/>
          <w:sz w:val="22"/>
        </w:rPr>
      </w:pPr>
    </w:p>
    <w:p w:rsidR="00CD2298" w:rsidRDefault="00CD2298" w:rsidP="00ED1E96">
      <w:pPr>
        <w:tabs>
          <w:tab w:val="left" w:pos="720"/>
          <w:tab w:val="left" w:pos="2880"/>
        </w:tabs>
        <w:suppressAutoHyphens/>
        <w:spacing w:line="240" w:lineRule="exact"/>
        <w:rPr>
          <w:i/>
          <w:sz w:val="22"/>
        </w:rPr>
      </w:pPr>
    </w:p>
    <w:p w:rsidR="00CD2298" w:rsidRDefault="00CD2298" w:rsidP="00ED1E96">
      <w:pPr>
        <w:tabs>
          <w:tab w:val="left" w:pos="720"/>
          <w:tab w:val="left" w:pos="2880"/>
        </w:tabs>
        <w:suppressAutoHyphens/>
        <w:spacing w:line="240" w:lineRule="exact"/>
        <w:rPr>
          <w:i/>
          <w:sz w:val="22"/>
        </w:rPr>
      </w:pPr>
    </w:p>
    <w:p w:rsidR="00CD2298" w:rsidRDefault="00CD2298" w:rsidP="00ED1E96">
      <w:pPr>
        <w:tabs>
          <w:tab w:val="left" w:pos="720"/>
          <w:tab w:val="left" w:pos="2880"/>
        </w:tabs>
        <w:suppressAutoHyphens/>
        <w:spacing w:line="240" w:lineRule="exact"/>
        <w:rPr>
          <w:i/>
          <w:sz w:val="22"/>
        </w:rPr>
      </w:pPr>
    </w:p>
    <w:p w:rsidR="00CD2298" w:rsidRPr="00ED1E96" w:rsidRDefault="00CD2298" w:rsidP="00ED1E96">
      <w:pPr>
        <w:tabs>
          <w:tab w:val="left" w:pos="720"/>
          <w:tab w:val="left" w:pos="2880"/>
        </w:tabs>
        <w:suppressAutoHyphens/>
        <w:spacing w:line="240" w:lineRule="exact"/>
        <w:rPr>
          <w:i/>
          <w:sz w:val="22"/>
        </w:rPr>
      </w:pPr>
    </w:p>
    <w:p w:rsidR="00ED1E96" w:rsidRDefault="00ED1E96">
      <w:pPr>
        <w:tabs>
          <w:tab w:val="left" w:pos="720"/>
          <w:tab w:val="left" w:pos="2880"/>
        </w:tabs>
        <w:suppressAutoHyphens/>
        <w:spacing w:line="240" w:lineRule="exact"/>
        <w:jc w:val="center"/>
        <w:rPr>
          <w:sz w:val="22"/>
        </w:rPr>
      </w:pPr>
    </w:p>
    <w:p w:rsidR="00C14662" w:rsidRPr="005B4A34" w:rsidRDefault="00C14662">
      <w:pPr>
        <w:tabs>
          <w:tab w:val="left" w:pos="720"/>
          <w:tab w:val="left" w:pos="2880"/>
        </w:tabs>
        <w:suppressAutoHyphens/>
        <w:spacing w:line="240" w:lineRule="exact"/>
        <w:jc w:val="center"/>
        <w:rPr>
          <w:b/>
          <w:sz w:val="28"/>
        </w:rPr>
      </w:pPr>
      <w:r w:rsidRPr="005B4A34">
        <w:rPr>
          <w:b/>
          <w:sz w:val="28"/>
        </w:rPr>
        <w:t>Acknowledgment of Receipt of Handbook</w:t>
      </w:r>
    </w:p>
    <w:p w:rsidR="00C14662" w:rsidRPr="005B4A34" w:rsidRDefault="00C14662">
      <w:pPr>
        <w:tabs>
          <w:tab w:val="left" w:pos="720"/>
          <w:tab w:val="left" w:pos="2880"/>
        </w:tabs>
        <w:suppressAutoHyphens/>
        <w:spacing w:line="240" w:lineRule="exact"/>
        <w:jc w:val="both"/>
        <w:rPr>
          <w:i/>
          <w:sz w:val="22"/>
        </w:rPr>
      </w:pPr>
    </w:p>
    <w:p w:rsidR="00C14662" w:rsidRPr="005B4A34" w:rsidRDefault="00C14662">
      <w:pPr>
        <w:tabs>
          <w:tab w:val="left" w:pos="720"/>
          <w:tab w:val="left" w:pos="2880"/>
        </w:tabs>
        <w:suppressAutoHyphens/>
        <w:spacing w:line="240" w:lineRule="exact"/>
        <w:jc w:val="both"/>
        <w:rPr>
          <w:sz w:val="22"/>
        </w:rPr>
      </w:pPr>
    </w:p>
    <w:p w:rsidR="00C14662" w:rsidRPr="005B4A34" w:rsidRDefault="00C14662">
      <w:pPr>
        <w:tabs>
          <w:tab w:val="left" w:pos="720"/>
          <w:tab w:val="left" w:pos="2880"/>
        </w:tabs>
        <w:suppressAutoHyphens/>
        <w:spacing w:line="240" w:lineRule="exact"/>
        <w:jc w:val="both"/>
        <w:rPr>
          <w:sz w:val="22"/>
        </w:rPr>
      </w:pPr>
    </w:p>
    <w:p w:rsidR="00C14662" w:rsidRPr="005B4A34" w:rsidRDefault="00C14662">
      <w:pPr>
        <w:tabs>
          <w:tab w:val="left" w:pos="720"/>
          <w:tab w:val="left" w:pos="2880"/>
        </w:tabs>
        <w:suppressAutoHyphens/>
        <w:spacing w:line="240" w:lineRule="exact"/>
        <w:jc w:val="both"/>
        <w:rPr>
          <w:sz w:val="22"/>
        </w:rPr>
      </w:pPr>
      <w:r w:rsidRPr="005B4A34">
        <w:rPr>
          <w:sz w:val="22"/>
        </w:rPr>
        <w:t xml:space="preserve">I, </w:t>
      </w:r>
      <w:r w:rsidR="00820FE7" w:rsidRPr="00701A2D">
        <w:rPr>
          <w:sz w:val="22"/>
          <w:u w:val="single"/>
        </w:rPr>
        <w:t>_________________________</w:t>
      </w:r>
      <w:r w:rsidRPr="005B4A34">
        <w:rPr>
          <w:sz w:val="22"/>
        </w:rPr>
        <w:t xml:space="preserve"> do hereby acknowledge receipt of the classified staff handbook </w:t>
      </w:r>
    </w:p>
    <w:p w:rsidR="00C14662" w:rsidRPr="005B4A34" w:rsidRDefault="00C14662">
      <w:pPr>
        <w:tabs>
          <w:tab w:val="left" w:pos="720"/>
          <w:tab w:val="left" w:pos="2880"/>
        </w:tabs>
        <w:suppressAutoHyphens/>
        <w:spacing w:line="240" w:lineRule="exact"/>
        <w:jc w:val="both"/>
        <w:rPr>
          <w:sz w:val="22"/>
        </w:rPr>
      </w:pPr>
    </w:p>
    <w:p w:rsidR="00C14662" w:rsidRPr="005B4A34" w:rsidRDefault="00CA0AE0">
      <w:pPr>
        <w:tabs>
          <w:tab w:val="left" w:pos="720"/>
          <w:tab w:val="left" w:pos="2880"/>
        </w:tabs>
        <w:suppressAutoHyphens/>
        <w:spacing w:line="240" w:lineRule="exact"/>
        <w:jc w:val="both"/>
        <w:rPr>
          <w:sz w:val="22"/>
        </w:rPr>
      </w:pPr>
      <w:proofErr w:type="gramStart"/>
      <w:r w:rsidRPr="005B4A34">
        <w:rPr>
          <w:sz w:val="22"/>
        </w:rPr>
        <w:t>for</w:t>
      </w:r>
      <w:proofErr w:type="gramEnd"/>
      <w:r w:rsidRPr="005B4A34">
        <w:rPr>
          <w:sz w:val="22"/>
        </w:rPr>
        <w:t xml:space="preserve"> 20</w:t>
      </w:r>
      <w:r w:rsidRPr="00701A2D">
        <w:rPr>
          <w:sz w:val="22"/>
          <w:u w:val="single"/>
        </w:rPr>
        <w:t>_</w:t>
      </w:r>
      <w:r w:rsidR="00C14662" w:rsidRPr="00701A2D">
        <w:rPr>
          <w:sz w:val="22"/>
          <w:u w:val="single"/>
        </w:rPr>
        <w:t>_</w:t>
      </w:r>
      <w:r w:rsidR="00820FE7" w:rsidRPr="00701A2D">
        <w:rPr>
          <w:sz w:val="22"/>
          <w:u w:val="single"/>
        </w:rPr>
        <w:t>__</w:t>
      </w:r>
      <w:r w:rsidR="00C14662" w:rsidRPr="00701A2D">
        <w:rPr>
          <w:sz w:val="22"/>
          <w:u w:val="single"/>
        </w:rPr>
        <w:t>_</w:t>
      </w:r>
      <w:r w:rsidR="00C14662" w:rsidRPr="005B4A34">
        <w:rPr>
          <w:sz w:val="22"/>
        </w:rPr>
        <w:t>-</w:t>
      </w:r>
      <w:r w:rsidRPr="005B4A34">
        <w:rPr>
          <w:sz w:val="22"/>
        </w:rPr>
        <w:t>2</w:t>
      </w:r>
      <w:r w:rsidR="00C14662" w:rsidRPr="005B4A34">
        <w:rPr>
          <w:sz w:val="22"/>
        </w:rPr>
        <w:t>0</w:t>
      </w:r>
      <w:r w:rsidRPr="00701A2D">
        <w:rPr>
          <w:sz w:val="22"/>
          <w:u w:val="single"/>
        </w:rPr>
        <w:t>_</w:t>
      </w:r>
      <w:r w:rsidR="00C14662" w:rsidRPr="00701A2D">
        <w:rPr>
          <w:sz w:val="22"/>
          <w:u w:val="single"/>
        </w:rPr>
        <w:t>_</w:t>
      </w:r>
      <w:r w:rsidR="00820FE7" w:rsidRPr="00701A2D">
        <w:rPr>
          <w:sz w:val="22"/>
          <w:u w:val="single"/>
        </w:rPr>
        <w:t>__</w:t>
      </w:r>
      <w:r w:rsidR="00C14662" w:rsidRPr="00701A2D">
        <w:rPr>
          <w:sz w:val="22"/>
          <w:u w:val="single"/>
        </w:rPr>
        <w:t>_</w:t>
      </w:r>
      <w:r w:rsidR="00C14662" w:rsidRPr="005B4A34">
        <w:rPr>
          <w:sz w:val="22"/>
        </w:rPr>
        <w:t>.  I have read it, and I understand the contents.  Further, I understand:</w:t>
      </w:r>
    </w:p>
    <w:p w:rsidR="00C14662" w:rsidRPr="005B4A34" w:rsidRDefault="00C14662">
      <w:pPr>
        <w:tabs>
          <w:tab w:val="left" w:pos="720"/>
          <w:tab w:val="left" w:pos="2880"/>
        </w:tabs>
        <w:suppressAutoHyphens/>
        <w:spacing w:line="240" w:lineRule="exact"/>
        <w:jc w:val="both"/>
        <w:rPr>
          <w:sz w:val="22"/>
        </w:rPr>
      </w:pPr>
    </w:p>
    <w:p w:rsidR="00C14662" w:rsidRPr="005B4A34" w:rsidRDefault="00C14662">
      <w:pPr>
        <w:tabs>
          <w:tab w:val="left" w:pos="720"/>
          <w:tab w:val="left" w:pos="2880"/>
        </w:tabs>
        <w:suppressAutoHyphens/>
        <w:spacing w:line="240" w:lineRule="exact"/>
        <w:jc w:val="both"/>
        <w:rPr>
          <w:sz w:val="22"/>
        </w:rPr>
      </w:pPr>
    </w:p>
    <w:p w:rsidR="00C14662" w:rsidRPr="005B4A34" w:rsidRDefault="00C14662">
      <w:pPr>
        <w:numPr>
          <w:ilvl w:val="0"/>
          <w:numId w:val="1"/>
        </w:numPr>
        <w:tabs>
          <w:tab w:val="left" w:pos="720"/>
          <w:tab w:val="left" w:pos="2880"/>
        </w:tabs>
        <w:suppressAutoHyphens/>
        <w:spacing w:line="240" w:lineRule="exact"/>
        <w:jc w:val="both"/>
        <w:rPr>
          <w:b/>
          <w:sz w:val="22"/>
        </w:rPr>
      </w:pPr>
      <w:r w:rsidRPr="005B4A34">
        <w:rPr>
          <w:b/>
          <w:sz w:val="22"/>
        </w:rPr>
        <w:t>This handbook is not an employee contract.  Further, this handbook is not to be considered as either an expressed or implied contract between the school district and the employee.  No employee has authority to create an employee contract by modification of this document.</w:t>
      </w:r>
    </w:p>
    <w:p w:rsidR="00C14662" w:rsidRPr="005B4A34" w:rsidRDefault="00C14662">
      <w:pPr>
        <w:numPr>
          <w:ilvl w:val="12"/>
          <w:numId w:val="0"/>
        </w:numPr>
        <w:tabs>
          <w:tab w:val="left" w:pos="720"/>
          <w:tab w:val="left" w:pos="2880"/>
        </w:tabs>
        <w:suppressAutoHyphens/>
        <w:spacing w:line="240" w:lineRule="exact"/>
        <w:ind w:left="360" w:hanging="360"/>
        <w:jc w:val="both"/>
        <w:rPr>
          <w:b/>
          <w:sz w:val="22"/>
        </w:rPr>
      </w:pPr>
    </w:p>
    <w:p w:rsidR="00C14662" w:rsidRPr="005B4A34" w:rsidRDefault="00C14662">
      <w:pPr>
        <w:numPr>
          <w:ilvl w:val="0"/>
          <w:numId w:val="1"/>
        </w:numPr>
        <w:tabs>
          <w:tab w:val="left" w:pos="720"/>
          <w:tab w:val="left" w:pos="2880"/>
        </w:tabs>
        <w:suppressAutoHyphens/>
        <w:spacing w:line="240" w:lineRule="exact"/>
        <w:jc w:val="both"/>
        <w:rPr>
          <w:b/>
          <w:sz w:val="22"/>
        </w:rPr>
      </w:pPr>
      <w:r w:rsidRPr="005B4A34">
        <w:rPr>
          <w:b/>
          <w:sz w:val="22"/>
        </w:rPr>
        <w:t>Anytime the superintendent is mentioned in this manual, his/her designee is implied.</w:t>
      </w:r>
    </w:p>
    <w:p w:rsidR="00C14662" w:rsidRPr="005B4A34" w:rsidRDefault="00C14662">
      <w:pPr>
        <w:numPr>
          <w:ilvl w:val="12"/>
          <w:numId w:val="0"/>
        </w:numPr>
        <w:tabs>
          <w:tab w:val="left" w:pos="720"/>
          <w:tab w:val="left" w:pos="2880"/>
        </w:tabs>
        <w:suppressAutoHyphens/>
        <w:spacing w:line="240" w:lineRule="exact"/>
        <w:ind w:left="360" w:hanging="360"/>
        <w:jc w:val="both"/>
        <w:rPr>
          <w:b/>
          <w:sz w:val="22"/>
        </w:rPr>
      </w:pPr>
    </w:p>
    <w:p w:rsidR="00C14662" w:rsidRPr="005B4A34" w:rsidRDefault="00C14662">
      <w:pPr>
        <w:numPr>
          <w:ilvl w:val="0"/>
          <w:numId w:val="1"/>
        </w:numPr>
        <w:tabs>
          <w:tab w:val="left" w:pos="720"/>
          <w:tab w:val="left" w:pos="2880"/>
        </w:tabs>
        <w:suppressAutoHyphens/>
        <w:spacing w:line="240" w:lineRule="exact"/>
        <w:jc w:val="both"/>
        <w:rPr>
          <w:sz w:val="22"/>
        </w:rPr>
      </w:pPr>
      <w:r w:rsidRPr="005B4A34">
        <w:rPr>
          <w:b/>
          <w:sz w:val="22"/>
        </w:rPr>
        <w:t>As a condition of employment, employees agree to follow rules and regulations</w:t>
      </w:r>
    </w:p>
    <w:p w:rsidR="00C14662" w:rsidRPr="005B4A34" w:rsidRDefault="00820FE7">
      <w:pPr>
        <w:numPr>
          <w:ilvl w:val="12"/>
          <w:numId w:val="0"/>
        </w:numPr>
        <w:tabs>
          <w:tab w:val="left" w:pos="720"/>
          <w:tab w:val="left" w:pos="2880"/>
        </w:tabs>
        <w:suppressAutoHyphens/>
        <w:spacing w:line="240" w:lineRule="exact"/>
        <w:ind w:left="360" w:hanging="360"/>
        <w:jc w:val="both"/>
        <w:rPr>
          <w:sz w:val="22"/>
        </w:rPr>
      </w:pPr>
      <w:r>
        <w:rPr>
          <w:b/>
          <w:sz w:val="22"/>
        </w:rPr>
        <w:t xml:space="preserve">     </w:t>
      </w:r>
      <w:proofErr w:type="gramStart"/>
      <w:r w:rsidR="00C14662" w:rsidRPr="005B4A34">
        <w:rPr>
          <w:b/>
          <w:sz w:val="22"/>
        </w:rPr>
        <w:t>that</w:t>
      </w:r>
      <w:proofErr w:type="gramEnd"/>
      <w:r w:rsidR="00C14662" w:rsidRPr="005B4A34">
        <w:rPr>
          <w:b/>
          <w:sz w:val="22"/>
        </w:rPr>
        <w:t xml:space="preserve"> have been adopted by the board.</w:t>
      </w:r>
    </w:p>
    <w:p w:rsidR="00C14662" w:rsidRPr="005B4A34" w:rsidRDefault="00C14662">
      <w:pPr>
        <w:numPr>
          <w:ilvl w:val="12"/>
          <w:numId w:val="0"/>
        </w:numPr>
        <w:tabs>
          <w:tab w:val="left" w:pos="720"/>
          <w:tab w:val="left" w:pos="2880"/>
        </w:tabs>
        <w:suppressAutoHyphens/>
        <w:spacing w:line="240" w:lineRule="exact"/>
        <w:ind w:left="360" w:hanging="360"/>
        <w:jc w:val="both"/>
        <w:rPr>
          <w:sz w:val="22"/>
        </w:rPr>
      </w:pPr>
    </w:p>
    <w:p w:rsidR="00C14662" w:rsidRPr="005B4A34" w:rsidRDefault="00C14662">
      <w:pPr>
        <w:numPr>
          <w:ilvl w:val="0"/>
          <w:numId w:val="1"/>
        </w:numPr>
        <w:suppressAutoHyphens/>
        <w:rPr>
          <w:sz w:val="22"/>
        </w:rPr>
      </w:pPr>
      <w:r w:rsidRPr="005B4A34">
        <w:rPr>
          <w:b/>
          <w:sz w:val="22"/>
        </w:rPr>
        <w:t>This handbook may be changed or modified and items added or deleted at any time as recommended by the superintendent and approved by the board.</w:t>
      </w:r>
    </w:p>
    <w:p w:rsidR="00C14662" w:rsidRPr="005B4A34" w:rsidRDefault="00C14662">
      <w:pPr>
        <w:numPr>
          <w:ilvl w:val="12"/>
          <w:numId w:val="0"/>
        </w:numPr>
        <w:suppressAutoHyphens/>
        <w:ind w:left="360" w:hanging="360"/>
        <w:rPr>
          <w:sz w:val="22"/>
        </w:rPr>
      </w:pPr>
    </w:p>
    <w:p w:rsidR="00C14662" w:rsidRPr="005A00F2" w:rsidRDefault="00C14662" w:rsidP="005A00F2">
      <w:pPr>
        <w:numPr>
          <w:ilvl w:val="0"/>
          <w:numId w:val="1"/>
        </w:numPr>
        <w:suppressAutoHyphens/>
        <w:spacing w:line="240" w:lineRule="exact"/>
        <w:jc w:val="both"/>
        <w:rPr>
          <w:sz w:val="22"/>
        </w:rPr>
      </w:pPr>
      <w:r w:rsidRPr="005A00F2">
        <w:rPr>
          <w:b/>
          <w:sz w:val="22"/>
        </w:rPr>
        <w:t xml:space="preserve">Classified employees are employees-at-will, and employment may be terminated at any time, with or without cause.  </w:t>
      </w:r>
    </w:p>
    <w:p w:rsidR="005A00F2" w:rsidRDefault="005A00F2" w:rsidP="005A00F2">
      <w:pPr>
        <w:pStyle w:val="ListParagraph"/>
        <w:rPr>
          <w:sz w:val="22"/>
        </w:rPr>
      </w:pPr>
    </w:p>
    <w:p w:rsidR="005A00F2" w:rsidRPr="005A00F2" w:rsidRDefault="005A00F2" w:rsidP="005A00F2">
      <w:pPr>
        <w:suppressAutoHyphens/>
        <w:spacing w:line="240" w:lineRule="exact"/>
        <w:ind w:left="360"/>
        <w:jc w:val="both"/>
        <w:rPr>
          <w:sz w:val="22"/>
        </w:rPr>
      </w:pPr>
    </w:p>
    <w:p w:rsidR="00C14662" w:rsidRPr="005B4A34" w:rsidRDefault="00C14662">
      <w:pPr>
        <w:tabs>
          <w:tab w:val="left" w:pos="720"/>
          <w:tab w:val="left" w:pos="2880"/>
        </w:tabs>
        <w:suppressAutoHyphens/>
        <w:spacing w:line="240" w:lineRule="exact"/>
        <w:jc w:val="both"/>
        <w:rPr>
          <w:sz w:val="22"/>
        </w:rPr>
      </w:pPr>
    </w:p>
    <w:p w:rsidR="00C14662" w:rsidRPr="005B4A34" w:rsidRDefault="00C14662">
      <w:pPr>
        <w:tabs>
          <w:tab w:val="left" w:pos="720"/>
          <w:tab w:val="left" w:pos="2880"/>
        </w:tabs>
        <w:suppressAutoHyphens/>
        <w:spacing w:line="240" w:lineRule="exact"/>
        <w:jc w:val="both"/>
        <w:rPr>
          <w:sz w:val="22"/>
        </w:rPr>
      </w:pPr>
    </w:p>
    <w:p w:rsidR="00C14662" w:rsidRPr="00701A2D" w:rsidRDefault="00C14662">
      <w:pPr>
        <w:tabs>
          <w:tab w:val="left" w:pos="720"/>
          <w:tab w:val="left" w:pos="2880"/>
        </w:tabs>
        <w:suppressAutoHyphens/>
        <w:spacing w:line="240" w:lineRule="exact"/>
        <w:jc w:val="both"/>
        <w:rPr>
          <w:sz w:val="22"/>
          <w:u w:val="single"/>
        </w:rPr>
      </w:pPr>
      <w:r w:rsidRPr="005B4A34">
        <w:rPr>
          <w:sz w:val="22"/>
        </w:rPr>
        <w:t>Date</w:t>
      </w:r>
      <w:proofErr w:type="gramStart"/>
      <w:r w:rsidRPr="005B4A34">
        <w:rPr>
          <w:sz w:val="22"/>
        </w:rPr>
        <w:t>:_</w:t>
      </w:r>
      <w:proofErr w:type="gramEnd"/>
      <w:r w:rsidRPr="00701A2D">
        <w:rPr>
          <w:sz w:val="22"/>
          <w:u w:val="single"/>
        </w:rPr>
        <w:t>_____________</w:t>
      </w:r>
      <w:r w:rsidRPr="005B4A34">
        <w:rPr>
          <w:sz w:val="22"/>
        </w:rPr>
        <w:t xml:space="preserve"> Signature of Employee:__</w:t>
      </w:r>
      <w:r w:rsidRPr="00701A2D">
        <w:rPr>
          <w:sz w:val="22"/>
          <w:u w:val="single"/>
        </w:rPr>
        <w:t>____________________________________</w:t>
      </w:r>
    </w:p>
    <w:p w:rsidR="00C14662" w:rsidRPr="005B4A34" w:rsidRDefault="00C14662">
      <w:pPr>
        <w:tabs>
          <w:tab w:val="left" w:pos="720"/>
          <w:tab w:val="left" w:pos="2880"/>
        </w:tabs>
        <w:suppressAutoHyphens/>
        <w:spacing w:line="240" w:lineRule="exact"/>
        <w:jc w:val="both"/>
        <w:rPr>
          <w:sz w:val="22"/>
        </w:rPr>
      </w:pPr>
    </w:p>
    <w:p w:rsidR="00C14662" w:rsidRPr="005B4A34" w:rsidRDefault="00C14662">
      <w:pPr>
        <w:tabs>
          <w:tab w:val="left" w:pos="720"/>
          <w:tab w:val="left" w:pos="2880"/>
        </w:tabs>
        <w:suppressAutoHyphens/>
        <w:spacing w:line="240" w:lineRule="exact"/>
        <w:jc w:val="both"/>
        <w:rPr>
          <w:sz w:val="22"/>
        </w:rPr>
      </w:pPr>
    </w:p>
    <w:p w:rsidR="00C14662" w:rsidRPr="005B4A34" w:rsidRDefault="00C14662">
      <w:pPr>
        <w:tabs>
          <w:tab w:val="left" w:pos="720"/>
          <w:tab w:val="left" w:pos="2880"/>
        </w:tabs>
        <w:suppressAutoHyphens/>
        <w:spacing w:line="240" w:lineRule="exact"/>
        <w:jc w:val="center"/>
        <w:rPr>
          <w:sz w:val="22"/>
        </w:rPr>
        <w:sectPr w:rsidR="00C14662" w:rsidRPr="005B4A34" w:rsidSect="00B7189A">
          <w:headerReference w:type="even" r:id="rId9"/>
          <w:headerReference w:type="default" r:id="rId10"/>
          <w:footerReference w:type="even" r:id="rId11"/>
          <w:footerReference w:type="default" r:id="rId12"/>
          <w:headerReference w:type="first" r:id="rId13"/>
          <w:pgSz w:w="12240" w:h="15840" w:code="1"/>
          <w:pgMar w:top="1440" w:right="1440" w:bottom="1440" w:left="1440" w:header="720" w:footer="720" w:gutter="0"/>
          <w:pgNumType w:fmt="lowerRoman" w:start="1"/>
          <w:cols w:space="720"/>
        </w:sectPr>
      </w:pPr>
    </w:p>
    <w:p w:rsidR="00C14662" w:rsidRPr="005B4A34" w:rsidRDefault="00C14662">
      <w:pPr>
        <w:tabs>
          <w:tab w:val="left" w:pos="720"/>
          <w:tab w:val="left" w:pos="2880"/>
        </w:tabs>
        <w:suppressAutoHyphens/>
        <w:spacing w:line="240" w:lineRule="exact"/>
        <w:jc w:val="center"/>
        <w:rPr>
          <w:rFonts w:ascii="Arial" w:hAnsi="Arial"/>
          <w:b/>
          <w:i/>
          <w:sz w:val="28"/>
        </w:rPr>
      </w:pPr>
      <w:r w:rsidRPr="005B4A34">
        <w:rPr>
          <w:rFonts w:ascii="Arial" w:hAnsi="Arial"/>
          <w:b/>
          <w:i/>
          <w:sz w:val="28"/>
        </w:rPr>
        <w:lastRenderedPageBreak/>
        <w:t>Introduction</w:t>
      </w:r>
    </w:p>
    <w:p w:rsidR="00C14662" w:rsidRPr="005B4A34" w:rsidRDefault="00C14662">
      <w:pPr>
        <w:tabs>
          <w:tab w:val="left" w:pos="720"/>
          <w:tab w:val="left" w:pos="2880"/>
        </w:tabs>
        <w:suppressAutoHyphens/>
        <w:spacing w:line="240" w:lineRule="exact"/>
        <w:jc w:val="center"/>
        <w:rPr>
          <w:rFonts w:ascii="Arial" w:hAnsi="Arial"/>
          <w:b/>
          <w:i/>
          <w:sz w:val="28"/>
        </w:rPr>
      </w:pPr>
    </w:p>
    <w:p w:rsidR="00C14662" w:rsidRPr="005B4A34" w:rsidRDefault="00565EB1">
      <w:pPr>
        <w:tabs>
          <w:tab w:val="left" w:pos="720"/>
          <w:tab w:val="left" w:pos="2880"/>
        </w:tabs>
        <w:suppressAutoHyphens/>
        <w:spacing w:line="240" w:lineRule="exact"/>
        <w:jc w:val="center"/>
        <w:rPr>
          <w:b/>
          <w:sz w:val="28"/>
        </w:rPr>
      </w:pPr>
      <w:r>
        <w:rPr>
          <w:sz w:val="22"/>
        </w:rPr>
        <w:t xml:space="preserve">Welcome to Burrton, USD 369. We hope that your experiences working at our schools with our students and other staff will be a rewarding and enjoyable experience. Please feel free to visit with administration at anytime should you have any questions or concerns. </w:t>
      </w:r>
    </w:p>
    <w:p w:rsidR="00C14662" w:rsidRPr="005B4A34" w:rsidRDefault="00C14662">
      <w:pPr>
        <w:rPr>
          <w:sz w:val="22"/>
        </w:rPr>
      </w:pPr>
    </w:p>
    <w:p w:rsidR="00C14662" w:rsidRPr="005B4A34" w:rsidRDefault="00C14662">
      <w:pPr>
        <w:jc w:val="center"/>
        <w:rPr>
          <w:sz w:val="22"/>
        </w:rPr>
      </w:pPr>
      <w:r w:rsidRPr="005B4A34">
        <w:rPr>
          <w:rFonts w:ascii="Arial" w:hAnsi="Arial"/>
          <w:b/>
          <w:i/>
          <w:sz w:val="28"/>
        </w:rPr>
        <w:t xml:space="preserve">Equal </w:t>
      </w:r>
      <w:r w:rsidR="00E104C7" w:rsidRPr="005B4A34">
        <w:rPr>
          <w:rFonts w:ascii="Arial" w:hAnsi="Arial"/>
          <w:b/>
          <w:i/>
          <w:sz w:val="28"/>
        </w:rPr>
        <w:t>Employment Opportunity (GAAA)</w:t>
      </w:r>
    </w:p>
    <w:p w:rsidR="00C14662" w:rsidRPr="005B4A34" w:rsidRDefault="00C14662">
      <w:pPr>
        <w:suppressAutoHyphens/>
        <w:rPr>
          <w:sz w:val="22"/>
        </w:rPr>
      </w:pPr>
    </w:p>
    <w:p w:rsidR="00C14662" w:rsidRPr="005B4A34" w:rsidRDefault="00C14662">
      <w:pPr>
        <w:suppressAutoHyphens/>
        <w:rPr>
          <w:sz w:val="22"/>
        </w:rPr>
      </w:pPr>
      <w:r w:rsidRPr="005B4A34">
        <w:rPr>
          <w:sz w:val="22"/>
        </w:rPr>
        <w:t xml:space="preserve">The district is an equal opportunity </w:t>
      </w:r>
      <w:r w:rsidR="00E104C7" w:rsidRPr="005B4A34">
        <w:rPr>
          <w:sz w:val="22"/>
        </w:rPr>
        <w:t xml:space="preserve">employment </w:t>
      </w:r>
      <w:r w:rsidRPr="005B4A34">
        <w:rPr>
          <w:sz w:val="22"/>
        </w:rPr>
        <w:t>and shall not discriminate in its employment practices and policies with respect to hiring, compensation, terms, conditions, or privileges of employment because of an individual’s race, color, religion, sex, age, disability or national origin.  See “D</w:t>
      </w:r>
      <w:r w:rsidR="002325B2" w:rsidRPr="005B4A34">
        <w:rPr>
          <w:sz w:val="22"/>
        </w:rPr>
        <w:t>iscrimination Complaints,” p. 19</w:t>
      </w:r>
      <w:r w:rsidRPr="005B4A34">
        <w:rPr>
          <w:sz w:val="22"/>
        </w:rPr>
        <w:t>.</w:t>
      </w:r>
    </w:p>
    <w:p w:rsidR="00C14662" w:rsidRPr="005B4A34" w:rsidRDefault="00C14662">
      <w:pPr>
        <w:suppressAutoHyphens/>
        <w:jc w:val="center"/>
        <w:rPr>
          <w:sz w:val="22"/>
        </w:rPr>
      </w:pPr>
    </w:p>
    <w:p w:rsidR="00C14662" w:rsidRPr="005B4A34" w:rsidRDefault="00C14662">
      <w:pPr>
        <w:suppressAutoHyphens/>
        <w:rPr>
          <w:sz w:val="22"/>
        </w:rPr>
      </w:pPr>
      <w:r w:rsidRPr="005B4A34">
        <w:rPr>
          <w:sz w:val="22"/>
        </w:rPr>
        <w:t xml:space="preserve">The board shall hire employees on the basis of ability and the district’s </w:t>
      </w:r>
      <w:r w:rsidR="002325B2" w:rsidRPr="005B4A34">
        <w:rPr>
          <w:sz w:val="22"/>
        </w:rPr>
        <w:t>needs.  See “Recruitment,” p. 22</w:t>
      </w:r>
      <w:r w:rsidRPr="005B4A34">
        <w:rPr>
          <w:sz w:val="22"/>
        </w:rPr>
        <w:t>.</w:t>
      </w:r>
    </w:p>
    <w:p w:rsidR="00C14662" w:rsidRPr="005B4A34" w:rsidRDefault="00C14662">
      <w:pPr>
        <w:tabs>
          <w:tab w:val="left" w:pos="2880"/>
        </w:tabs>
        <w:rPr>
          <w:b/>
          <w:sz w:val="22"/>
        </w:rPr>
      </w:pPr>
      <w:r w:rsidRPr="005B4A34">
        <w:rPr>
          <w:sz w:val="22"/>
        </w:rPr>
        <w:tab/>
      </w:r>
    </w:p>
    <w:p w:rsidR="00C14662" w:rsidRPr="005B4A34" w:rsidRDefault="00C14662">
      <w:pPr>
        <w:tabs>
          <w:tab w:val="left" w:pos="720"/>
          <w:tab w:val="left" w:pos="2880"/>
        </w:tabs>
        <w:suppressAutoHyphens/>
        <w:spacing w:line="240" w:lineRule="exact"/>
        <w:jc w:val="center"/>
        <w:rPr>
          <w:rFonts w:ascii="Arial" w:hAnsi="Arial"/>
          <w:b/>
          <w:i/>
          <w:sz w:val="28"/>
        </w:rPr>
      </w:pPr>
      <w:r w:rsidRPr="005B4A34">
        <w:rPr>
          <w:rFonts w:ascii="Arial" w:hAnsi="Arial"/>
          <w:b/>
          <w:i/>
          <w:sz w:val="28"/>
        </w:rPr>
        <w:t>Mission Statement</w:t>
      </w:r>
    </w:p>
    <w:p w:rsidR="00C14662" w:rsidRPr="005B4A34" w:rsidRDefault="00C14662">
      <w:pPr>
        <w:tabs>
          <w:tab w:val="left" w:pos="720"/>
          <w:tab w:val="left" w:pos="2880"/>
        </w:tabs>
        <w:suppressAutoHyphens/>
        <w:spacing w:line="240" w:lineRule="exact"/>
        <w:jc w:val="center"/>
        <w:rPr>
          <w:sz w:val="22"/>
        </w:rPr>
      </w:pPr>
    </w:p>
    <w:p w:rsidR="00C14662" w:rsidRPr="005B4A34" w:rsidRDefault="00565EB1">
      <w:pPr>
        <w:tabs>
          <w:tab w:val="left" w:pos="720"/>
          <w:tab w:val="left" w:pos="2880"/>
        </w:tabs>
        <w:suppressAutoHyphens/>
        <w:spacing w:line="240" w:lineRule="exact"/>
        <w:jc w:val="center"/>
        <w:rPr>
          <w:sz w:val="22"/>
        </w:rPr>
      </w:pPr>
      <w:r>
        <w:rPr>
          <w:sz w:val="22"/>
        </w:rPr>
        <w:t>It is the mission of the Burrton School District to provide a safe and caring environment conducive to excellence in education where students can become productive, responsible citizens and lifelong learners to meet the challenges of the future.</w:t>
      </w:r>
    </w:p>
    <w:p w:rsidR="00C14662" w:rsidRPr="005B4A34" w:rsidRDefault="00C14662">
      <w:pPr>
        <w:tabs>
          <w:tab w:val="left" w:pos="720"/>
          <w:tab w:val="left" w:pos="2880"/>
        </w:tabs>
        <w:suppressAutoHyphens/>
        <w:spacing w:line="240" w:lineRule="exact"/>
        <w:jc w:val="center"/>
        <w:rPr>
          <w:b/>
          <w:sz w:val="28"/>
        </w:rPr>
      </w:pPr>
    </w:p>
    <w:p w:rsidR="00C14662" w:rsidRPr="005B4A34" w:rsidRDefault="00C14662">
      <w:pPr>
        <w:tabs>
          <w:tab w:val="left" w:pos="720"/>
          <w:tab w:val="left" w:pos="2880"/>
        </w:tabs>
        <w:suppressAutoHyphens/>
        <w:spacing w:line="240" w:lineRule="exact"/>
        <w:jc w:val="center"/>
        <w:rPr>
          <w:sz w:val="22"/>
        </w:rPr>
      </w:pPr>
    </w:p>
    <w:p w:rsidR="00C14662" w:rsidRPr="005B4A34" w:rsidRDefault="00C14662">
      <w:pPr>
        <w:tabs>
          <w:tab w:val="left" w:pos="720"/>
          <w:tab w:val="left" w:pos="2880"/>
        </w:tabs>
        <w:suppressAutoHyphens/>
        <w:spacing w:line="240" w:lineRule="exact"/>
        <w:jc w:val="center"/>
        <w:rPr>
          <w:rFonts w:ascii="Arial" w:hAnsi="Arial"/>
          <w:b/>
          <w:i/>
          <w:sz w:val="28"/>
        </w:rPr>
      </w:pPr>
      <w:r w:rsidRPr="005B4A34">
        <w:rPr>
          <w:rFonts w:ascii="Arial" w:hAnsi="Arial"/>
          <w:b/>
          <w:i/>
          <w:sz w:val="28"/>
        </w:rPr>
        <w:t>Definitions</w:t>
      </w:r>
    </w:p>
    <w:p w:rsidR="00820FE7" w:rsidRPr="005D49F1" w:rsidRDefault="00820FE7" w:rsidP="00820FE7">
      <w:pPr>
        <w:tabs>
          <w:tab w:val="left" w:pos="720"/>
          <w:tab w:val="left" w:pos="2880"/>
        </w:tabs>
        <w:suppressAutoHyphens/>
        <w:spacing w:line="240" w:lineRule="exact"/>
        <w:rPr>
          <w:b/>
          <w:sz w:val="16"/>
          <w:szCs w:val="16"/>
        </w:rPr>
      </w:pPr>
    </w:p>
    <w:p w:rsidR="005A00F2" w:rsidRPr="00E75F3A" w:rsidRDefault="00565EB1" w:rsidP="005A00F2">
      <w:pPr>
        <w:numPr>
          <w:ilvl w:val="0"/>
          <w:numId w:val="19"/>
        </w:numPr>
        <w:tabs>
          <w:tab w:val="left" w:pos="720"/>
          <w:tab w:val="left" w:pos="2880"/>
        </w:tabs>
        <w:suppressAutoHyphens/>
        <w:spacing w:line="240" w:lineRule="exact"/>
        <w:rPr>
          <w:sz w:val="16"/>
          <w:szCs w:val="16"/>
        </w:rPr>
      </w:pPr>
      <w:r w:rsidRPr="00E75F3A">
        <w:rPr>
          <w:sz w:val="16"/>
          <w:szCs w:val="16"/>
          <w:u w:val="single"/>
        </w:rPr>
        <w:t>Full Time</w:t>
      </w:r>
      <w:r w:rsidR="00820FE7" w:rsidRPr="00E75F3A">
        <w:rPr>
          <w:sz w:val="16"/>
          <w:szCs w:val="16"/>
        </w:rPr>
        <w:t xml:space="preserve">: </w:t>
      </w:r>
      <w:r w:rsidRPr="00E75F3A">
        <w:rPr>
          <w:sz w:val="16"/>
          <w:szCs w:val="16"/>
        </w:rPr>
        <w:t xml:space="preserve">Employees who work at least </w:t>
      </w:r>
      <w:r w:rsidR="00511D54" w:rsidRPr="00BE14DD">
        <w:rPr>
          <w:sz w:val="16"/>
          <w:szCs w:val="16"/>
        </w:rPr>
        <w:t>20</w:t>
      </w:r>
      <w:r w:rsidRPr="00E75F3A">
        <w:rPr>
          <w:sz w:val="16"/>
          <w:szCs w:val="16"/>
        </w:rPr>
        <w:t xml:space="preserve"> hours per</w:t>
      </w:r>
      <w:r w:rsidR="005A00F2" w:rsidRPr="00E75F3A">
        <w:rPr>
          <w:sz w:val="16"/>
          <w:szCs w:val="16"/>
        </w:rPr>
        <w:t xml:space="preserve"> week</w:t>
      </w:r>
    </w:p>
    <w:p w:rsidR="00820FE7" w:rsidRPr="00E75F3A" w:rsidRDefault="00820FE7" w:rsidP="00820FE7">
      <w:pPr>
        <w:tabs>
          <w:tab w:val="left" w:pos="720"/>
          <w:tab w:val="left" w:pos="2880"/>
        </w:tabs>
        <w:suppressAutoHyphens/>
        <w:spacing w:line="240" w:lineRule="exact"/>
        <w:ind w:left="360"/>
        <w:rPr>
          <w:sz w:val="16"/>
          <w:szCs w:val="16"/>
        </w:rPr>
      </w:pPr>
    </w:p>
    <w:p w:rsidR="00565EB1" w:rsidRPr="00E75F3A" w:rsidRDefault="00565EB1" w:rsidP="00820FE7">
      <w:pPr>
        <w:numPr>
          <w:ilvl w:val="0"/>
          <w:numId w:val="19"/>
        </w:numPr>
        <w:tabs>
          <w:tab w:val="left" w:pos="720"/>
          <w:tab w:val="left" w:pos="2880"/>
        </w:tabs>
        <w:suppressAutoHyphens/>
        <w:spacing w:line="240" w:lineRule="exact"/>
        <w:rPr>
          <w:sz w:val="16"/>
          <w:szCs w:val="16"/>
        </w:rPr>
      </w:pPr>
      <w:r w:rsidRPr="00E75F3A">
        <w:rPr>
          <w:sz w:val="16"/>
          <w:szCs w:val="16"/>
          <w:u w:val="single"/>
        </w:rPr>
        <w:t>Part Time</w:t>
      </w:r>
      <w:r w:rsidR="00820FE7" w:rsidRPr="00E75F3A">
        <w:rPr>
          <w:sz w:val="16"/>
          <w:szCs w:val="16"/>
        </w:rPr>
        <w:t xml:space="preserve">: </w:t>
      </w:r>
      <w:r w:rsidRPr="00E75F3A">
        <w:rPr>
          <w:sz w:val="16"/>
          <w:szCs w:val="16"/>
        </w:rPr>
        <w:t xml:space="preserve">Employees who work less than </w:t>
      </w:r>
      <w:r w:rsidR="00A542D9">
        <w:rPr>
          <w:sz w:val="16"/>
          <w:szCs w:val="16"/>
        </w:rPr>
        <w:t>20</w:t>
      </w:r>
      <w:r w:rsidRPr="00E75F3A">
        <w:rPr>
          <w:sz w:val="16"/>
          <w:szCs w:val="16"/>
        </w:rPr>
        <w:t xml:space="preserve"> hours per week</w:t>
      </w:r>
    </w:p>
    <w:p w:rsidR="00820FE7" w:rsidRPr="00E75F3A" w:rsidRDefault="00820FE7" w:rsidP="00820FE7">
      <w:pPr>
        <w:tabs>
          <w:tab w:val="left" w:pos="720"/>
          <w:tab w:val="left" w:pos="2880"/>
        </w:tabs>
        <w:suppressAutoHyphens/>
        <w:spacing w:line="240" w:lineRule="exact"/>
        <w:rPr>
          <w:sz w:val="16"/>
          <w:szCs w:val="16"/>
        </w:rPr>
      </w:pPr>
    </w:p>
    <w:p w:rsidR="00565EB1" w:rsidRPr="00E75F3A" w:rsidRDefault="00565EB1" w:rsidP="00820FE7">
      <w:pPr>
        <w:numPr>
          <w:ilvl w:val="0"/>
          <w:numId w:val="19"/>
        </w:numPr>
        <w:tabs>
          <w:tab w:val="left" w:pos="720"/>
          <w:tab w:val="left" w:pos="2880"/>
        </w:tabs>
        <w:suppressAutoHyphens/>
        <w:spacing w:line="240" w:lineRule="exact"/>
        <w:rPr>
          <w:sz w:val="16"/>
          <w:szCs w:val="16"/>
        </w:rPr>
      </w:pPr>
      <w:r w:rsidRPr="00E75F3A">
        <w:rPr>
          <w:sz w:val="16"/>
          <w:szCs w:val="16"/>
          <w:u w:val="single"/>
        </w:rPr>
        <w:t>KPERS</w:t>
      </w:r>
      <w:r w:rsidR="00820FE7" w:rsidRPr="00E75F3A">
        <w:rPr>
          <w:sz w:val="16"/>
          <w:szCs w:val="16"/>
        </w:rPr>
        <w:t>:</w:t>
      </w:r>
      <w:r w:rsidRPr="00E75F3A">
        <w:rPr>
          <w:sz w:val="16"/>
          <w:szCs w:val="16"/>
        </w:rPr>
        <w:t xml:space="preserve"> Kansas Public Employee Retirement System</w:t>
      </w:r>
    </w:p>
    <w:p w:rsidR="00820FE7" w:rsidRPr="00E75F3A" w:rsidRDefault="00820FE7" w:rsidP="00820FE7">
      <w:pPr>
        <w:tabs>
          <w:tab w:val="left" w:pos="720"/>
          <w:tab w:val="left" w:pos="2880"/>
        </w:tabs>
        <w:suppressAutoHyphens/>
        <w:spacing w:line="240" w:lineRule="exact"/>
        <w:rPr>
          <w:sz w:val="16"/>
          <w:szCs w:val="16"/>
        </w:rPr>
      </w:pPr>
    </w:p>
    <w:p w:rsidR="00820FE7" w:rsidRPr="00E75F3A" w:rsidRDefault="00820FE7" w:rsidP="00820FE7">
      <w:pPr>
        <w:jc w:val="both"/>
        <w:rPr>
          <w:sz w:val="16"/>
          <w:szCs w:val="16"/>
        </w:rPr>
      </w:pPr>
      <w:r w:rsidRPr="00E75F3A">
        <w:rPr>
          <w:sz w:val="16"/>
          <w:szCs w:val="16"/>
        </w:rPr>
        <w:t xml:space="preserve">4. </w:t>
      </w:r>
      <w:r w:rsidRPr="00E75F3A">
        <w:rPr>
          <w:sz w:val="16"/>
          <w:szCs w:val="16"/>
        </w:rPr>
        <w:tab/>
      </w:r>
      <w:r w:rsidRPr="00E75F3A">
        <w:rPr>
          <w:sz w:val="16"/>
          <w:szCs w:val="16"/>
          <w:u w:val="single"/>
        </w:rPr>
        <w:t>School District or School System:</w:t>
      </w:r>
      <w:r w:rsidRPr="00E75F3A">
        <w:rPr>
          <w:sz w:val="16"/>
          <w:szCs w:val="16"/>
        </w:rPr>
        <w:t xml:space="preserve">  Unified School District 369, Burrton, Kansas.</w:t>
      </w:r>
    </w:p>
    <w:p w:rsidR="00820FE7" w:rsidRPr="00E75F3A" w:rsidRDefault="00820FE7" w:rsidP="00820FE7">
      <w:pPr>
        <w:jc w:val="both"/>
        <w:rPr>
          <w:sz w:val="16"/>
          <w:szCs w:val="16"/>
        </w:rPr>
      </w:pPr>
    </w:p>
    <w:p w:rsidR="00820FE7" w:rsidRPr="00E75F3A" w:rsidRDefault="00820FE7" w:rsidP="00820FE7">
      <w:pPr>
        <w:jc w:val="both"/>
        <w:rPr>
          <w:sz w:val="16"/>
          <w:szCs w:val="16"/>
        </w:rPr>
      </w:pPr>
      <w:r w:rsidRPr="00E75F3A">
        <w:rPr>
          <w:sz w:val="16"/>
          <w:szCs w:val="16"/>
        </w:rPr>
        <w:t>5.</w:t>
      </w:r>
      <w:r w:rsidRPr="00E75F3A">
        <w:rPr>
          <w:sz w:val="16"/>
          <w:szCs w:val="16"/>
        </w:rPr>
        <w:tab/>
      </w:r>
      <w:r w:rsidRPr="00E75F3A">
        <w:rPr>
          <w:sz w:val="16"/>
          <w:szCs w:val="16"/>
          <w:u w:val="single"/>
        </w:rPr>
        <w:t>Board:</w:t>
      </w:r>
      <w:r w:rsidRPr="00E75F3A">
        <w:rPr>
          <w:sz w:val="16"/>
          <w:szCs w:val="16"/>
        </w:rPr>
        <w:t xml:space="preserve">  Board of Education of Unified School District 369, Burrton, Kansas.</w:t>
      </w:r>
    </w:p>
    <w:p w:rsidR="00820FE7" w:rsidRPr="00E75F3A" w:rsidRDefault="00820FE7" w:rsidP="00820FE7">
      <w:pPr>
        <w:jc w:val="both"/>
        <w:rPr>
          <w:sz w:val="16"/>
          <w:szCs w:val="16"/>
        </w:rPr>
      </w:pPr>
    </w:p>
    <w:p w:rsidR="00820FE7" w:rsidRPr="00E75F3A" w:rsidRDefault="00820FE7" w:rsidP="00820FE7">
      <w:pPr>
        <w:jc w:val="both"/>
        <w:rPr>
          <w:sz w:val="16"/>
          <w:szCs w:val="16"/>
        </w:rPr>
      </w:pPr>
      <w:r w:rsidRPr="00E75F3A">
        <w:rPr>
          <w:sz w:val="16"/>
          <w:szCs w:val="16"/>
        </w:rPr>
        <w:t>6.</w:t>
      </w:r>
      <w:r w:rsidRPr="00E75F3A">
        <w:rPr>
          <w:sz w:val="16"/>
          <w:szCs w:val="16"/>
        </w:rPr>
        <w:tab/>
      </w:r>
      <w:r w:rsidRPr="00E75F3A">
        <w:rPr>
          <w:sz w:val="16"/>
          <w:szCs w:val="16"/>
          <w:u w:val="single"/>
        </w:rPr>
        <w:t>Superintendent:</w:t>
      </w:r>
      <w:r w:rsidRPr="00E75F3A">
        <w:rPr>
          <w:sz w:val="16"/>
          <w:szCs w:val="16"/>
        </w:rPr>
        <w:t xml:space="preserve">  The Superintendent of Schools of Unified School District 369, </w:t>
      </w:r>
    </w:p>
    <w:p w:rsidR="00820FE7" w:rsidRPr="00E75F3A" w:rsidRDefault="00820FE7" w:rsidP="00820FE7">
      <w:pPr>
        <w:jc w:val="both"/>
        <w:rPr>
          <w:sz w:val="16"/>
          <w:szCs w:val="16"/>
        </w:rPr>
      </w:pPr>
      <w:r w:rsidRPr="00E75F3A">
        <w:rPr>
          <w:sz w:val="16"/>
          <w:szCs w:val="16"/>
        </w:rPr>
        <w:tab/>
        <w:t>Burrton, Kansas.</w:t>
      </w:r>
    </w:p>
    <w:p w:rsidR="00820FE7" w:rsidRPr="00E75F3A" w:rsidRDefault="00820FE7" w:rsidP="00820FE7">
      <w:pPr>
        <w:jc w:val="both"/>
        <w:rPr>
          <w:sz w:val="16"/>
          <w:szCs w:val="16"/>
        </w:rPr>
      </w:pPr>
    </w:p>
    <w:p w:rsidR="00820FE7" w:rsidRPr="00E75F3A" w:rsidRDefault="00820FE7" w:rsidP="00820FE7">
      <w:pPr>
        <w:ind w:left="720" w:hanging="720"/>
        <w:jc w:val="both"/>
        <w:rPr>
          <w:sz w:val="16"/>
          <w:szCs w:val="16"/>
        </w:rPr>
      </w:pPr>
      <w:r w:rsidRPr="00E75F3A">
        <w:rPr>
          <w:sz w:val="16"/>
          <w:szCs w:val="16"/>
        </w:rPr>
        <w:t>7.</w:t>
      </w:r>
      <w:r w:rsidRPr="00E75F3A">
        <w:rPr>
          <w:sz w:val="16"/>
          <w:szCs w:val="16"/>
        </w:rPr>
        <w:tab/>
      </w:r>
      <w:r w:rsidRPr="00E75F3A">
        <w:rPr>
          <w:sz w:val="16"/>
          <w:szCs w:val="16"/>
          <w:u w:val="single"/>
        </w:rPr>
        <w:t>Classified Employee:</w:t>
      </w:r>
      <w:r w:rsidRPr="00E75F3A">
        <w:rPr>
          <w:sz w:val="16"/>
          <w:szCs w:val="16"/>
        </w:rPr>
        <w:t xml:space="preserve">  All employees of the district who is not certified and is not required </w:t>
      </w:r>
      <w:proofErr w:type="gramStart"/>
      <w:r w:rsidRPr="00E75F3A">
        <w:rPr>
          <w:sz w:val="16"/>
          <w:szCs w:val="16"/>
        </w:rPr>
        <w:t>to hold</w:t>
      </w:r>
      <w:proofErr w:type="gramEnd"/>
      <w:r w:rsidRPr="00E75F3A">
        <w:rPr>
          <w:sz w:val="16"/>
          <w:szCs w:val="16"/>
        </w:rPr>
        <w:t xml:space="preserve"> certification to work in their particular area.</w:t>
      </w:r>
    </w:p>
    <w:p w:rsidR="00820FE7" w:rsidRPr="00E75F3A" w:rsidRDefault="00820FE7" w:rsidP="00820FE7">
      <w:pPr>
        <w:jc w:val="both"/>
        <w:rPr>
          <w:sz w:val="16"/>
          <w:szCs w:val="16"/>
        </w:rPr>
      </w:pPr>
    </w:p>
    <w:p w:rsidR="00820FE7" w:rsidRPr="00E75F3A" w:rsidRDefault="00820FE7" w:rsidP="00820FE7">
      <w:pPr>
        <w:jc w:val="both"/>
        <w:rPr>
          <w:sz w:val="16"/>
          <w:szCs w:val="16"/>
        </w:rPr>
      </w:pPr>
      <w:r w:rsidRPr="00E75F3A">
        <w:rPr>
          <w:sz w:val="16"/>
          <w:szCs w:val="16"/>
        </w:rPr>
        <w:t>8.</w:t>
      </w:r>
      <w:r w:rsidRPr="00E75F3A">
        <w:rPr>
          <w:sz w:val="16"/>
          <w:szCs w:val="16"/>
        </w:rPr>
        <w:tab/>
      </w:r>
      <w:r w:rsidRPr="00E75F3A">
        <w:rPr>
          <w:sz w:val="16"/>
          <w:szCs w:val="16"/>
          <w:u w:val="single"/>
        </w:rPr>
        <w:t>Immediate Family:</w:t>
      </w:r>
      <w:r w:rsidRPr="00E75F3A">
        <w:rPr>
          <w:sz w:val="16"/>
          <w:szCs w:val="16"/>
        </w:rPr>
        <w:t xml:space="preserve">  Employee's spouse, children, sibling, spouse's sibling, </w:t>
      </w:r>
    </w:p>
    <w:p w:rsidR="00820FE7" w:rsidRPr="00E75F3A" w:rsidRDefault="00820FE7" w:rsidP="00820FE7">
      <w:pPr>
        <w:jc w:val="both"/>
        <w:rPr>
          <w:sz w:val="16"/>
          <w:szCs w:val="16"/>
        </w:rPr>
      </w:pPr>
      <w:r w:rsidRPr="00E75F3A">
        <w:rPr>
          <w:sz w:val="16"/>
          <w:szCs w:val="16"/>
        </w:rPr>
        <w:tab/>
      </w:r>
      <w:proofErr w:type="gramStart"/>
      <w:r w:rsidRPr="00E75F3A">
        <w:rPr>
          <w:sz w:val="16"/>
          <w:szCs w:val="16"/>
        </w:rPr>
        <w:t>grandchildren</w:t>
      </w:r>
      <w:proofErr w:type="gramEnd"/>
      <w:r w:rsidRPr="00E75F3A">
        <w:rPr>
          <w:sz w:val="16"/>
          <w:szCs w:val="16"/>
        </w:rPr>
        <w:t>, parents, spouse's parents, grandparents, and other person whose</w:t>
      </w:r>
    </w:p>
    <w:p w:rsidR="00820FE7" w:rsidRPr="00E75F3A" w:rsidRDefault="00820FE7" w:rsidP="00820FE7">
      <w:pPr>
        <w:jc w:val="both"/>
        <w:rPr>
          <w:sz w:val="16"/>
          <w:szCs w:val="16"/>
        </w:rPr>
      </w:pPr>
      <w:r w:rsidRPr="00E75F3A">
        <w:rPr>
          <w:sz w:val="16"/>
          <w:szCs w:val="16"/>
        </w:rPr>
        <w:tab/>
      </w:r>
      <w:proofErr w:type="gramStart"/>
      <w:r w:rsidRPr="00E75F3A">
        <w:rPr>
          <w:sz w:val="16"/>
          <w:szCs w:val="16"/>
        </w:rPr>
        <w:t>residence</w:t>
      </w:r>
      <w:proofErr w:type="gramEnd"/>
      <w:r w:rsidRPr="00E75F3A">
        <w:rPr>
          <w:sz w:val="16"/>
          <w:szCs w:val="16"/>
        </w:rPr>
        <w:t xml:space="preserve"> has been or is the home of the employee.</w:t>
      </w:r>
    </w:p>
    <w:p w:rsidR="00820FE7" w:rsidRPr="00E75F3A" w:rsidRDefault="00820FE7" w:rsidP="00820FE7">
      <w:pPr>
        <w:jc w:val="both"/>
        <w:rPr>
          <w:sz w:val="16"/>
          <w:szCs w:val="16"/>
        </w:rPr>
      </w:pPr>
    </w:p>
    <w:p w:rsidR="00820FE7" w:rsidRPr="00E75F3A" w:rsidRDefault="00820FE7" w:rsidP="00820FE7">
      <w:pPr>
        <w:jc w:val="both"/>
        <w:rPr>
          <w:sz w:val="16"/>
          <w:szCs w:val="16"/>
        </w:rPr>
      </w:pPr>
    </w:p>
    <w:p w:rsidR="00820FE7" w:rsidRDefault="00820FE7" w:rsidP="005D49F1">
      <w:pPr>
        <w:ind w:left="720" w:hanging="720"/>
        <w:jc w:val="both"/>
        <w:rPr>
          <w:sz w:val="16"/>
          <w:szCs w:val="16"/>
        </w:rPr>
      </w:pPr>
      <w:r w:rsidRPr="00E75F3A">
        <w:rPr>
          <w:sz w:val="16"/>
          <w:szCs w:val="16"/>
        </w:rPr>
        <w:t>9.</w:t>
      </w:r>
      <w:r w:rsidRPr="00E75F3A">
        <w:rPr>
          <w:sz w:val="16"/>
          <w:szCs w:val="16"/>
        </w:rPr>
        <w:tab/>
      </w:r>
      <w:r w:rsidRPr="00E75F3A">
        <w:rPr>
          <w:sz w:val="16"/>
          <w:szCs w:val="16"/>
          <w:u w:val="single"/>
        </w:rPr>
        <w:t>School Year:</w:t>
      </w:r>
      <w:r w:rsidRPr="00E75F3A">
        <w:rPr>
          <w:sz w:val="16"/>
          <w:szCs w:val="16"/>
        </w:rPr>
        <w:t xml:space="preserve">  </w:t>
      </w:r>
      <w:r w:rsidR="005D49F1" w:rsidRPr="00E75F3A">
        <w:rPr>
          <w:sz w:val="16"/>
          <w:szCs w:val="16"/>
        </w:rPr>
        <w:t>A school year begins July 1 and runs through June 30 each year. A student year begins when students return in the fall and finish on their last day in May each year.</w:t>
      </w:r>
    </w:p>
    <w:p w:rsidR="0016167D" w:rsidRDefault="0016167D" w:rsidP="005D49F1">
      <w:pPr>
        <w:ind w:left="720" w:hanging="720"/>
        <w:jc w:val="both"/>
        <w:rPr>
          <w:sz w:val="16"/>
          <w:szCs w:val="16"/>
        </w:rPr>
      </w:pPr>
    </w:p>
    <w:p w:rsidR="0016167D" w:rsidRPr="00E75F3A" w:rsidRDefault="0016167D" w:rsidP="005D49F1">
      <w:pPr>
        <w:ind w:left="720" w:hanging="720"/>
        <w:jc w:val="both"/>
        <w:rPr>
          <w:sz w:val="16"/>
          <w:szCs w:val="16"/>
        </w:rPr>
      </w:pPr>
      <w:r>
        <w:rPr>
          <w:sz w:val="16"/>
          <w:szCs w:val="16"/>
        </w:rPr>
        <w:t xml:space="preserve">10. </w:t>
      </w:r>
      <w:r>
        <w:rPr>
          <w:sz w:val="16"/>
          <w:szCs w:val="16"/>
        </w:rPr>
        <w:tab/>
      </w:r>
      <w:r w:rsidRPr="0016167D">
        <w:rPr>
          <w:sz w:val="16"/>
          <w:szCs w:val="16"/>
          <w:u w:val="single"/>
        </w:rPr>
        <w:t>Day</w:t>
      </w:r>
      <w:r>
        <w:rPr>
          <w:sz w:val="16"/>
          <w:szCs w:val="16"/>
        </w:rPr>
        <w:t xml:space="preserve">:  A day is equal to the basic work day as defined in each </w:t>
      </w:r>
      <w:proofErr w:type="gramStart"/>
      <w:r>
        <w:rPr>
          <w:sz w:val="16"/>
          <w:szCs w:val="16"/>
        </w:rPr>
        <w:t>employees</w:t>
      </w:r>
      <w:proofErr w:type="gramEnd"/>
      <w:r>
        <w:rPr>
          <w:sz w:val="16"/>
          <w:szCs w:val="16"/>
        </w:rPr>
        <w:t xml:space="preserve"> employment confirmation letter.</w:t>
      </w:r>
    </w:p>
    <w:p w:rsidR="00C14662" w:rsidRPr="005B4A34" w:rsidRDefault="00C14662" w:rsidP="00565EB1">
      <w:pPr>
        <w:tabs>
          <w:tab w:val="left" w:pos="720"/>
          <w:tab w:val="left" w:pos="2880"/>
        </w:tabs>
        <w:suppressAutoHyphens/>
        <w:spacing w:line="240" w:lineRule="exact"/>
        <w:rPr>
          <w:sz w:val="22"/>
        </w:rPr>
      </w:pPr>
      <w:r w:rsidRPr="005B4A34">
        <w:rPr>
          <w:sz w:val="22"/>
        </w:rPr>
        <w:br w:type="page"/>
      </w:r>
    </w:p>
    <w:tbl>
      <w:tblPr>
        <w:tblW w:w="0" w:type="auto"/>
        <w:tblLayout w:type="fixed"/>
        <w:tblLook w:val="0000"/>
      </w:tblPr>
      <w:tblGrid>
        <w:gridCol w:w="2880"/>
        <w:gridCol w:w="5958"/>
      </w:tblGrid>
      <w:tr w:rsidR="00C14662" w:rsidRPr="005B4A34">
        <w:tc>
          <w:tcPr>
            <w:tcW w:w="8838" w:type="dxa"/>
            <w:gridSpan w:val="2"/>
          </w:tcPr>
          <w:p w:rsidR="00C14662" w:rsidRPr="005B4A34" w:rsidRDefault="00C14662" w:rsidP="00E75F3A">
            <w:pPr>
              <w:suppressAutoHyphens/>
              <w:jc w:val="center"/>
              <w:rPr>
                <w:rFonts w:ascii="Arial" w:hAnsi="Arial"/>
                <w:b/>
                <w:i/>
                <w:sz w:val="28"/>
              </w:rPr>
            </w:pPr>
            <w:r w:rsidRPr="005B4A34">
              <w:rPr>
                <w:rFonts w:ascii="Arial" w:hAnsi="Arial"/>
                <w:b/>
                <w:i/>
                <w:sz w:val="28"/>
              </w:rPr>
              <w:lastRenderedPageBreak/>
              <w:t>Benefits and Compensation</w:t>
            </w:r>
          </w:p>
          <w:p w:rsidR="00C14662" w:rsidRPr="005B4A34" w:rsidRDefault="00C14662">
            <w:pPr>
              <w:suppressAutoHyphens/>
              <w:jc w:val="center"/>
              <w:rPr>
                <w:rFonts w:ascii="Arial" w:hAnsi="Arial"/>
                <w:b/>
                <w:i/>
                <w:sz w:val="28"/>
              </w:rPr>
            </w:pPr>
          </w:p>
          <w:p w:rsidR="00C14662" w:rsidRPr="005B4A34" w:rsidRDefault="00C14662" w:rsidP="00565EB1">
            <w:pPr>
              <w:suppressAutoHyphens/>
              <w:jc w:val="center"/>
              <w:rPr>
                <w:rFonts w:ascii="Arial" w:hAnsi="Arial"/>
                <w:b/>
                <w:i/>
                <w:sz w:val="28"/>
              </w:rPr>
            </w:pPr>
          </w:p>
        </w:tc>
      </w:tr>
      <w:tr w:rsidR="00C14662" w:rsidRPr="005B4A34">
        <w:tc>
          <w:tcPr>
            <w:tcW w:w="2880" w:type="dxa"/>
          </w:tcPr>
          <w:p w:rsidR="00C14662" w:rsidRPr="005B4A34" w:rsidRDefault="00C14662">
            <w:pPr>
              <w:suppressAutoHyphens/>
              <w:spacing w:line="240" w:lineRule="exact"/>
              <w:jc w:val="both"/>
              <w:rPr>
                <w:sz w:val="22"/>
              </w:rPr>
            </w:pPr>
            <w:r w:rsidRPr="005B4A34">
              <w:rPr>
                <w:sz w:val="22"/>
              </w:rPr>
              <w:t>Insurance</w:t>
            </w:r>
          </w:p>
        </w:tc>
        <w:tc>
          <w:tcPr>
            <w:tcW w:w="5958" w:type="dxa"/>
          </w:tcPr>
          <w:p w:rsidR="00C14662" w:rsidRPr="005B4A34" w:rsidRDefault="00C14662">
            <w:pPr>
              <w:suppressAutoHyphens/>
              <w:spacing w:line="240" w:lineRule="exact"/>
              <w:jc w:val="both"/>
              <w:rPr>
                <w:sz w:val="22"/>
              </w:rPr>
            </w:pPr>
            <w:r w:rsidRPr="005B4A34">
              <w:rPr>
                <w:sz w:val="22"/>
              </w:rPr>
              <w:t xml:space="preserve">The board </w:t>
            </w:r>
            <w:r w:rsidR="00125468">
              <w:rPr>
                <w:sz w:val="22"/>
              </w:rPr>
              <w:t>shall</w:t>
            </w:r>
            <w:r w:rsidRPr="005B4A34">
              <w:rPr>
                <w:sz w:val="22"/>
              </w:rPr>
              <w:t xml:space="preserve"> provide certain employment benefits for classified employees:</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b/>
                <w:sz w:val="22"/>
              </w:rPr>
            </w:pPr>
            <w:r w:rsidRPr="005B4A34">
              <w:rPr>
                <w:sz w:val="22"/>
                <w:u w:val="single"/>
              </w:rPr>
              <w:t>Health Insurance</w:t>
            </w:r>
          </w:p>
          <w:p w:rsidR="00C14662" w:rsidRPr="005B4A34" w:rsidRDefault="00C14662">
            <w:pPr>
              <w:suppressAutoHyphens/>
              <w:spacing w:line="240" w:lineRule="exact"/>
              <w:jc w:val="both"/>
              <w:rPr>
                <w:sz w:val="22"/>
              </w:rPr>
            </w:pPr>
            <w:r w:rsidRPr="005B4A34">
              <w:rPr>
                <w:sz w:val="22"/>
              </w:rPr>
              <w:t xml:space="preserve">The board </w:t>
            </w:r>
            <w:r w:rsidR="00125468">
              <w:rPr>
                <w:sz w:val="22"/>
              </w:rPr>
              <w:t>shall</w:t>
            </w:r>
            <w:r w:rsidRPr="005B4A34">
              <w:rPr>
                <w:sz w:val="22"/>
              </w:rPr>
              <w:t xml:space="preserve"> pay </w:t>
            </w:r>
            <w:r w:rsidR="00E348B7">
              <w:rPr>
                <w:sz w:val="22"/>
              </w:rPr>
              <w:t xml:space="preserve">a single premium at the rates determined each year for </w:t>
            </w:r>
            <w:r w:rsidRPr="005B4A34">
              <w:rPr>
                <w:sz w:val="22"/>
              </w:rPr>
              <w:t xml:space="preserve">regular employee who normally works </w:t>
            </w:r>
            <w:r w:rsidR="00511D54">
              <w:rPr>
                <w:sz w:val="22"/>
              </w:rPr>
              <w:t>20</w:t>
            </w:r>
            <w:r w:rsidR="00125468">
              <w:rPr>
                <w:sz w:val="22"/>
              </w:rPr>
              <w:t xml:space="preserve"> </w:t>
            </w:r>
            <w:r w:rsidRPr="005B4A34">
              <w:rPr>
                <w:sz w:val="22"/>
              </w:rPr>
              <w:t>hours or more per week as payment towards a group health plan.</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b/>
                <w:sz w:val="22"/>
              </w:rPr>
            </w:pPr>
            <w:r w:rsidRPr="005B4A34">
              <w:rPr>
                <w:sz w:val="22"/>
                <w:u w:val="single"/>
              </w:rPr>
              <w:t>Life Insurance</w:t>
            </w:r>
          </w:p>
          <w:p w:rsidR="00C14662" w:rsidRPr="005B4A34" w:rsidRDefault="00C14662">
            <w:pPr>
              <w:suppressAutoHyphens/>
              <w:spacing w:line="240" w:lineRule="exact"/>
              <w:jc w:val="both"/>
              <w:rPr>
                <w:sz w:val="22"/>
              </w:rPr>
            </w:pPr>
            <w:r w:rsidRPr="005B4A34">
              <w:rPr>
                <w:sz w:val="22"/>
              </w:rPr>
              <w:t xml:space="preserve">The board </w:t>
            </w:r>
            <w:r w:rsidR="00125468">
              <w:rPr>
                <w:sz w:val="22"/>
              </w:rPr>
              <w:t xml:space="preserve">shall </w:t>
            </w:r>
            <w:r w:rsidRPr="005B4A34">
              <w:rPr>
                <w:sz w:val="22"/>
              </w:rPr>
              <w:t xml:space="preserve">provide group life insurance coverage for regular employees who normally work </w:t>
            </w:r>
            <w:r w:rsidR="00511D54">
              <w:rPr>
                <w:sz w:val="22"/>
              </w:rPr>
              <w:t>20</w:t>
            </w:r>
            <w:r w:rsidRPr="005B4A34">
              <w:rPr>
                <w:sz w:val="22"/>
              </w:rPr>
              <w:t xml:space="preserve"> hours or more per week.</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p>
          <w:p w:rsidR="00C14662" w:rsidRPr="005B4A34" w:rsidRDefault="00C14662" w:rsidP="00125468">
            <w:pPr>
              <w:suppressAutoHyphens/>
              <w:spacing w:line="240" w:lineRule="exact"/>
              <w:jc w:val="both"/>
              <w:rPr>
                <w:sz w:val="22"/>
              </w:rPr>
            </w:pPr>
          </w:p>
        </w:tc>
      </w:tr>
      <w:tr w:rsidR="00C14662" w:rsidRPr="005B4A34">
        <w:tc>
          <w:tcPr>
            <w:tcW w:w="2880" w:type="dxa"/>
          </w:tcPr>
          <w:p w:rsidR="00C14662" w:rsidRPr="005B4A34" w:rsidRDefault="00C14662">
            <w:pPr>
              <w:suppressAutoHyphens/>
              <w:spacing w:line="240" w:lineRule="exact"/>
              <w:jc w:val="both"/>
              <w:rPr>
                <w:sz w:val="22"/>
              </w:rPr>
            </w:pPr>
            <w:r w:rsidRPr="005B4A34">
              <w:rPr>
                <w:sz w:val="22"/>
              </w:rPr>
              <w:t>Leaves and Absences</w:t>
            </w:r>
          </w:p>
          <w:p w:rsidR="00C14662" w:rsidRPr="005B4A34" w:rsidRDefault="00C14662">
            <w:pPr>
              <w:suppressAutoHyphens/>
              <w:spacing w:line="240" w:lineRule="exact"/>
              <w:jc w:val="both"/>
              <w:rPr>
                <w:sz w:val="22"/>
              </w:rPr>
            </w:pPr>
            <w:r w:rsidRPr="005B4A34">
              <w:rPr>
                <w:sz w:val="22"/>
              </w:rPr>
              <w:t>GCRG</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p>
          <w:p w:rsidR="00E75F3A" w:rsidRDefault="00C14662" w:rsidP="00E75F3A">
            <w:pPr>
              <w:suppressAutoHyphens/>
              <w:spacing w:line="240" w:lineRule="exact"/>
              <w:jc w:val="both"/>
              <w:rPr>
                <w:sz w:val="22"/>
              </w:rPr>
            </w:pPr>
            <w:r w:rsidRPr="005B4A34">
              <w:rPr>
                <w:sz w:val="22"/>
              </w:rPr>
              <w:t xml:space="preserve">See Appendix A for </w:t>
            </w:r>
          </w:p>
          <w:p w:rsidR="00C14662" w:rsidRPr="005B4A34" w:rsidRDefault="00C14662" w:rsidP="00E75F3A">
            <w:pPr>
              <w:suppressAutoHyphens/>
              <w:spacing w:line="240" w:lineRule="exact"/>
              <w:jc w:val="both"/>
              <w:rPr>
                <w:b/>
                <w:sz w:val="22"/>
              </w:rPr>
            </w:pPr>
            <w:proofErr w:type="gramStart"/>
            <w:r w:rsidRPr="005B4A34">
              <w:rPr>
                <w:sz w:val="22"/>
              </w:rPr>
              <w:t>request</w:t>
            </w:r>
            <w:proofErr w:type="gramEnd"/>
            <w:r w:rsidRPr="005B4A34">
              <w:rPr>
                <w:sz w:val="22"/>
              </w:rPr>
              <w:t xml:space="preserve"> for leave form.</w:t>
            </w:r>
          </w:p>
        </w:tc>
        <w:tc>
          <w:tcPr>
            <w:tcW w:w="5958" w:type="dxa"/>
          </w:tcPr>
          <w:p w:rsidR="00C14662" w:rsidRPr="0058005A" w:rsidRDefault="00EE57B9">
            <w:pPr>
              <w:suppressAutoHyphens/>
              <w:spacing w:line="240" w:lineRule="exact"/>
              <w:jc w:val="both"/>
              <w:rPr>
                <w:b/>
                <w:sz w:val="22"/>
              </w:rPr>
            </w:pPr>
            <w:r w:rsidRPr="0058005A">
              <w:rPr>
                <w:b/>
                <w:sz w:val="22"/>
              </w:rPr>
              <w:t xml:space="preserve">The following </w:t>
            </w:r>
            <w:r w:rsidR="0042254C" w:rsidRPr="0058005A">
              <w:rPr>
                <w:b/>
                <w:sz w:val="22"/>
              </w:rPr>
              <w:t>leave of absence policies</w:t>
            </w:r>
            <w:r w:rsidRPr="0058005A">
              <w:rPr>
                <w:b/>
                <w:sz w:val="22"/>
              </w:rPr>
              <w:t xml:space="preserve"> apply to all </w:t>
            </w:r>
            <w:r w:rsidRPr="0058005A">
              <w:rPr>
                <w:b/>
                <w:sz w:val="22"/>
                <w:u w:val="single"/>
              </w:rPr>
              <w:t>ful</w:t>
            </w:r>
            <w:r w:rsidR="0058005A" w:rsidRPr="0058005A">
              <w:rPr>
                <w:b/>
                <w:sz w:val="22"/>
                <w:u w:val="single"/>
              </w:rPr>
              <w:t>l-time</w:t>
            </w:r>
            <w:r w:rsidR="0058005A" w:rsidRPr="0058005A">
              <w:rPr>
                <w:b/>
                <w:sz w:val="22"/>
              </w:rPr>
              <w:t xml:space="preserve"> classified staff – unless otherwise noted.</w:t>
            </w:r>
          </w:p>
          <w:p w:rsidR="00C14662" w:rsidRPr="005B4A34" w:rsidRDefault="00C14662">
            <w:pPr>
              <w:suppressAutoHyphens/>
              <w:spacing w:line="240" w:lineRule="exact"/>
              <w:jc w:val="both"/>
              <w:rPr>
                <w:sz w:val="22"/>
              </w:rPr>
            </w:pPr>
          </w:p>
          <w:p w:rsidR="00560A48" w:rsidRPr="005B4A34" w:rsidRDefault="00560A48">
            <w:pPr>
              <w:suppressAutoHyphens/>
              <w:spacing w:line="240" w:lineRule="exact"/>
              <w:jc w:val="both"/>
              <w:rPr>
                <w:sz w:val="22"/>
              </w:rPr>
            </w:pPr>
          </w:p>
          <w:p w:rsidR="00C14662" w:rsidRPr="005B4A34" w:rsidRDefault="00C14662">
            <w:pPr>
              <w:suppressAutoHyphens/>
              <w:spacing w:line="240" w:lineRule="exact"/>
              <w:jc w:val="both"/>
              <w:rPr>
                <w:sz w:val="22"/>
                <w:u w:val="single"/>
              </w:rPr>
            </w:pPr>
            <w:r w:rsidRPr="005B4A34">
              <w:rPr>
                <w:sz w:val="22"/>
                <w:u w:val="single"/>
              </w:rPr>
              <w:t>Procedure for Requesting Leave</w:t>
            </w:r>
          </w:p>
          <w:p w:rsidR="00C14662" w:rsidRPr="005B4A34" w:rsidRDefault="00C14662">
            <w:pPr>
              <w:suppressAutoHyphens/>
              <w:spacing w:line="240" w:lineRule="exact"/>
              <w:jc w:val="both"/>
              <w:rPr>
                <w:sz w:val="22"/>
                <w:u w:val="single"/>
              </w:rPr>
            </w:pPr>
          </w:p>
          <w:p w:rsidR="00C14662" w:rsidRPr="00E75F3A" w:rsidRDefault="00EE57B9">
            <w:pPr>
              <w:suppressAutoHyphens/>
              <w:spacing w:line="240" w:lineRule="exact"/>
              <w:jc w:val="both"/>
              <w:rPr>
                <w:i/>
                <w:sz w:val="22"/>
              </w:rPr>
            </w:pPr>
            <w:r>
              <w:rPr>
                <w:sz w:val="22"/>
              </w:rPr>
              <w:t xml:space="preserve">When requesting leave, please contact your immediate supervisor to notify him or her of your needed absence. </w:t>
            </w:r>
            <w:r w:rsidR="0042254C">
              <w:rPr>
                <w:sz w:val="22"/>
              </w:rPr>
              <w:t>After completing the form and approved, please turn in the leave request form to appropriate secretary in the main building.</w:t>
            </w:r>
            <w:r w:rsidR="00E75F3A">
              <w:rPr>
                <w:sz w:val="22"/>
              </w:rPr>
              <w:t xml:space="preserve"> – </w:t>
            </w:r>
            <w:r w:rsidR="00E75F3A" w:rsidRPr="00E75F3A">
              <w:rPr>
                <w:i/>
                <w:sz w:val="22"/>
              </w:rPr>
              <w:t>applies to part-time employees as well.</w:t>
            </w:r>
          </w:p>
          <w:p w:rsidR="00C14662" w:rsidRPr="005B4A34" w:rsidRDefault="00C14662">
            <w:pPr>
              <w:suppressAutoHyphens/>
              <w:spacing w:line="240" w:lineRule="exact"/>
              <w:jc w:val="both"/>
              <w:rPr>
                <w:sz w:val="22"/>
              </w:rPr>
            </w:pPr>
          </w:p>
          <w:p w:rsidR="00C14662" w:rsidRDefault="00C14662">
            <w:pPr>
              <w:suppressAutoHyphens/>
              <w:spacing w:line="240" w:lineRule="exact"/>
              <w:jc w:val="both"/>
              <w:rPr>
                <w:sz w:val="22"/>
                <w:u w:val="single"/>
              </w:rPr>
            </w:pPr>
            <w:r w:rsidRPr="005B4A34">
              <w:rPr>
                <w:sz w:val="22"/>
                <w:u w:val="single"/>
              </w:rPr>
              <w:t>Bereavement Leave</w:t>
            </w:r>
          </w:p>
          <w:p w:rsidR="0058005A" w:rsidRPr="005B4A34" w:rsidRDefault="0058005A">
            <w:pPr>
              <w:suppressAutoHyphens/>
              <w:spacing w:line="240" w:lineRule="exact"/>
              <w:jc w:val="both"/>
              <w:rPr>
                <w:sz w:val="22"/>
                <w:u w:val="single"/>
              </w:rPr>
            </w:pPr>
          </w:p>
          <w:tbl>
            <w:tblPr>
              <w:tblW w:w="5000" w:type="pct"/>
              <w:tblCellSpacing w:w="0" w:type="dxa"/>
              <w:tblLayout w:type="fixed"/>
              <w:tblCellMar>
                <w:left w:w="0" w:type="dxa"/>
                <w:right w:w="0" w:type="dxa"/>
              </w:tblCellMar>
              <w:tblLook w:val="04A0"/>
            </w:tblPr>
            <w:tblGrid>
              <w:gridCol w:w="5742"/>
            </w:tblGrid>
            <w:tr w:rsidR="0058005A" w:rsidRPr="0058005A" w:rsidTr="003E0B03">
              <w:trPr>
                <w:tblCellSpacing w:w="0" w:type="dxa"/>
              </w:trPr>
              <w:tc>
                <w:tcPr>
                  <w:tcW w:w="9360" w:type="dxa"/>
                  <w:hideMark/>
                </w:tcPr>
                <w:p w:rsidR="0058005A" w:rsidRDefault="0058005A" w:rsidP="0058005A">
                  <w:pPr>
                    <w:rPr>
                      <w:color w:val="000000"/>
                      <w:sz w:val="22"/>
                      <w:szCs w:val="22"/>
                    </w:rPr>
                  </w:pPr>
                  <w:r w:rsidRPr="0058005A">
                    <w:rPr>
                      <w:color w:val="000000"/>
                      <w:sz w:val="22"/>
                      <w:szCs w:val="22"/>
                    </w:rPr>
                    <w:t>A reasonable amount of paid time off is provided to fulfill personal obligations following a death in the im</w:t>
                  </w:r>
                  <w:r>
                    <w:rPr>
                      <w:color w:val="000000"/>
                      <w:sz w:val="22"/>
                      <w:szCs w:val="22"/>
                    </w:rPr>
                    <w:t>mediate family. USD 369</w:t>
                  </w:r>
                  <w:r w:rsidRPr="0058005A">
                    <w:rPr>
                      <w:color w:val="000000"/>
                      <w:sz w:val="22"/>
                      <w:szCs w:val="22"/>
                    </w:rPr>
                    <w:t xml:space="preserve"> will grant up to three scheduled workdays off with pay for regular, full-time employees. Additional time may be granted under some circumstances.</w:t>
                  </w:r>
                  <w:r w:rsidRPr="0058005A">
                    <w:rPr>
                      <w:color w:val="000000"/>
                      <w:sz w:val="22"/>
                      <w:szCs w:val="22"/>
                    </w:rPr>
                    <w:br/>
                  </w:r>
                  <w:r w:rsidRPr="0058005A">
                    <w:rPr>
                      <w:color w:val="000000"/>
                      <w:sz w:val="22"/>
                      <w:szCs w:val="22"/>
                    </w:rPr>
                    <w:br/>
                    <w:t xml:space="preserve">Immediate family is described </w:t>
                  </w:r>
                  <w:r>
                    <w:rPr>
                      <w:color w:val="000000"/>
                      <w:sz w:val="22"/>
                      <w:szCs w:val="22"/>
                    </w:rPr>
                    <w:t>under the definitions portion of handbook.</w:t>
                  </w:r>
                  <w:r>
                    <w:rPr>
                      <w:color w:val="000000"/>
                      <w:sz w:val="22"/>
                      <w:szCs w:val="22"/>
                    </w:rPr>
                    <w:br/>
                  </w:r>
                </w:p>
                <w:p w:rsidR="0058005A" w:rsidRPr="0058005A" w:rsidRDefault="0058005A" w:rsidP="0058005A">
                  <w:pPr>
                    <w:rPr>
                      <w:color w:val="000000"/>
                      <w:sz w:val="22"/>
                      <w:szCs w:val="22"/>
                    </w:rPr>
                  </w:pPr>
                  <w:r w:rsidRPr="0058005A">
                    <w:rPr>
                      <w:color w:val="000000"/>
                      <w:sz w:val="22"/>
                      <w:szCs w:val="22"/>
                    </w:rPr>
                    <w:t>Although individual circumstances will vary, the following schedule provides a guideline for time off</w:t>
                  </w:r>
                  <w:r>
                    <w:rPr>
                      <w:color w:val="000000"/>
                      <w:sz w:val="22"/>
                      <w:szCs w:val="22"/>
                    </w:rPr>
                    <w:t xml:space="preserve"> granted with pay</w:t>
                  </w:r>
                  <w:r w:rsidRPr="0058005A">
                    <w:rPr>
                      <w:color w:val="000000"/>
                      <w:sz w:val="22"/>
                      <w:szCs w:val="22"/>
                    </w:rPr>
                    <w:t>:</w:t>
                  </w:r>
                </w:p>
              </w:tc>
            </w:tr>
          </w:tbl>
          <w:p w:rsidR="0058005A" w:rsidRPr="0058005A" w:rsidRDefault="0058005A" w:rsidP="0058005A">
            <w:pPr>
              <w:rPr>
                <w:vanish/>
                <w:sz w:val="22"/>
                <w:szCs w:val="22"/>
              </w:rPr>
            </w:pPr>
          </w:p>
          <w:tbl>
            <w:tblPr>
              <w:tblW w:w="5000" w:type="pct"/>
              <w:tblCellSpacing w:w="0" w:type="dxa"/>
              <w:tblLayout w:type="fixed"/>
              <w:tblCellMar>
                <w:left w:w="0" w:type="dxa"/>
                <w:right w:w="0" w:type="dxa"/>
              </w:tblCellMar>
              <w:tblLook w:val="04A0"/>
            </w:tblPr>
            <w:tblGrid>
              <w:gridCol w:w="5722"/>
              <w:gridCol w:w="20"/>
            </w:tblGrid>
            <w:tr w:rsidR="0058005A" w:rsidRPr="0058005A" w:rsidTr="003E0B03">
              <w:trPr>
                <w:gridAfter w:val="1"/>
                <w:wAfter w:w="20" w:type="dxa"/>
                <w:tblCellSpacing w:w="0" w:type="dxa"/>
              </w:trPr>
              <w:tc>
                <w:tcPr>
                  <w:tcW w:w="9353" w:type="dxa"/>
                  <w:vAlign w:val="center"/>
                  <w:hideMark/>
                </w:tcPr>
                <w:p w:rsidR="0058005A" w:rsidRPr="0058005A" w:rsidRDefault="0058005A" w:rsidP="003E0B03">
                  <w:pPr>
                    <w:rPr>
                      <w:b/>
                      <w:bCs/>
                      <w:sz w:val="22"/>
                      <w:szCs w:val="22"/>
                    </w:rPr>
                  </w:pPr>
                </w:p>
              </w:tc>
            </w:tr>
            <w:tr w:rsidR="0058005A" w:rsidRPr="0058005A" w:rsidTr="003E0B03">
              <w:trPr>
                <w:trHeight w:val="150"/>
                <w:tblCellSpacing w:w="0" w:type="dxa"/>
              </w:trPr>
              <w:tc>
                <w:tcPr>
                  <w:tcW w:w="9360" w:type="dxa"/>
                  <w:gridSpan w:val="2"/>
                  <w:vAlign w:val="center"/>
                  <w:hideMark/>
                </w:tcPr>
                <w:p w:rsidR="0058005A" w:rsidRPr="0058005A" w:rsidRDefault="00632AD2" w:rsidP="003E0B03">
                  <w:pPr>
                    <w:spacing w:line="150" w:lineRule="atLeast"/>
                    <w:rPr>
                      <w:sz w:val="22"/>
                      <w:szCs w:val="22"/>
                    </w:rPr>
                  </w:pPr>
                  <w:r>
                    <w:rPr>
                      <w:noProof/>
                      <w:sz w:val="22"/>
                      <w:szCs w:val="22"/>
                    </w:rPr>
                    <w:drawing>
                      <wp:inline distT="0" distB="0" distL="0" distR="0">
                        <wp:extent cx="82550" cy="82550"/>
                        <wp:effectExtent l="0" t="0" r="0" b="0"/>
                        <wp:docPr id="2" name="Picture 1" descr="http://publish.corp.na.jci.com:9085/publish/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ublish.corp.na.jci.com:9085/publish/images/spacer.gif"/>
                                <pic:cNvPicPr>
                                  <a:picLocks noChangeAspect="1" noChangeArrowheads="1"/>
                                </pic:cNvPicPr>
                              </pic:nvPicPr>
                              <pic:blipFill>
                                <a:blip r:embed="rId14"/>
                                <a:srcRect/>
                                <a:stretch>
                                  <a:fillRect/>
                                </a:stretch>
                              </pic:blipFill>
                              <pic:spPr bwMode="auto">
                                <a:xfrm>
                                  <a:off x="0" y="0"/>
                                  <a:ext cx="82550" cy="82550"/>
                                </a:xfrm>
                                <a:prstGeom prst="rect">
                                  <a:avLst/>
                                </a:prstGeom>
                                <a:noFill/>
                                <a:ln w="9525">
                                  <a:noFill/>
                                  <a:miter lim="800000"/>
                                  <a:headEnd/>
                                  <a:tailEnd/>
                                </a:ln>
                              </pic:spPr>
                            </pic:pic>
                          </a:graphicData>
                        </a:graphic>
                      </wp:inline>
                    </w:drawing>
                  </w:r>
                </w:p>
              </w:tc>
            </w:tr>
            <w:tr w:rsidR="0058005A" w:rsidRPr="0058005A" w:rsidTr="003E0B03">
              <w:trPr>
                <w:tblCellSpacing w:w="0" w:type="dxa"/>
              </w:trPr>
              <w:tc>
                <w:tcPr>
                  <w:tcW w:w="9353" w:type="dxa"/>
                  <w:hideMark/>
                </w:tcPr>
                <w:p w:rsidR="0058005A" w:rsidRPr="0058005A" w:rsidRDefault="0058005A" w:rsidP="0058005A">
                  <w:pPr>
                    <w:numPr>
                      <w:ilvl w:val="0"/>
                      <w:numId w:val="20"/>
                    </w:numPr>
                    <w:overflowPunct/>
                    <w:autoSpaceDE/>
                    <w:autoSpaceDN/>
                    <w:adjustRightInd/>
                    <w:textAlignment w:val="auto"/>
                    <w:rPr>
                      <w:color w:val="000000"/>
                      <w:sz w:val="22"/>
                      <w:szCs w:val="22"/>
                    </w:rPr>
                  </w:pPr>
                  <w:r w:rsidRPr="0058005A">
                    <w:rPr>
                      <w:color w:val="000000"/>
                      <w:sz w:val="22"/>
                      <w:szCs w:val="22"/>
                    </w:rPr>
                    <w:t xml:space="preserve">3 days -- spouse, parent, sibling, child </w:t>
                  </w:r>
                </w:p>
                <w:p w:rsidR="0058005A" w:rsidRPr="0058005A" w:rsidRDefault="0058005A" w:rsidP="0058005A">
                  <w:pPr>
                    <w:numPr>
                      <w:ilvl w:val="0"/>
                      <w:numId w:val="20"/>
                    </w:numPr>
                    <w:overflowPunct/>
                    <w:autoSpaceDE/>
                    <w:autoSpaceDN/>
                    <w:adjustRightInd/>
                    <w:textAlignment w:val="auto"/>
                    <w:rPr>
                      <w:color w:val="000000"/>
                      <w:sz w:val="22"/>
                      <w:szCs w:val="22"/>
                    </w:rPr>
                  </w:pPr>
                  <w:r w:rsidRPr="0058005A">
                    <w:rPr>
                      <w:color w:val="000000"/>
                      <w:sz w:val="22"/>
                      <w:szCs w:val="22"/>
                    </w:rPr>
                    <w:t xml:space="preserve">2 days -- in-laws </w:t>
                  </w:r>
                </w:p>
                <w:p w:rsidR="0058005A" w:rsidRPr="0058005A" w:rsidRDefault="0058005A" w:rsidP="0058005A">
                  <w:pPr>
                    <w:numPr>
                      <w:ilvl w:val="0"/>
                      <w:numId w:val="20"/>
                    </w:numPr>
                    <w:overflowPunct/>
                    <w:autoSpaceDE/>
                    <w:autoSpaceDN/>
                    <w:adjustRightInd/>
                    <w:textAlignment w:val="auto"/>
                    <w:rPr>
                      <w:color w:val="000000"/>
                      <w:sz w:val="22"/>
                      <w:szCs w:val="22"/>
                    </w:rPr>
                  </w:pPr>
                  <w:r w:rsidRPr="0058005A">
                    <w:rPr>
                      <w:color w:val="000000"/>
                      <w:sz w:val="22"/>
                      <w:szCs w:val="22"/>
                    </w:rPr>
                    <w:t>1 day -- grandparent, other relatives and close friends, service as a pallbearer</w:t>
                  </w:r>
                </w:p>
              </w:tc>
              <w:tc>
                <w:tcPr>
                  <w:tcW w:w="7" w:type="dxa"/>
                  <w:vAlign w:val="center"/>
                  <w:hideMark/>
                </w:tcPr>
                <w:p w:rsidR="0058005A" w:rsidRPr="0058005A" w:rsidRDefault="0058005A" w:rsidP="003E0B03">
                  <w:pPr>
                    <w:rPr>
                      <w:sz w:val="22"/>
                      <w:szCs w:val="22"/>
                    </w:rPr>
                  </w:pPr>
                </w:p>
              </w:tc>
            </w:tr>
          </w:tbl>
          <w:p w:rsidR="0058005A" w:rsidRPr="0058005A" w:rsidRDefault="0058005A" w:rsidP="0058005A">
            <w:pPr>
              <w:rPr>
                <w:sz w:val="22"/>
                <w:szCs w:val="22"/>
              </w:rPr>
            </w:pPr>
          </w:p>
          <w:tbl>
            <w:tblPr>
              <w:tblW w:w="5000" w:type="pct"/>
              <w:tblCellSpacing w:w="0" w:type="dxa"/>
              <w:tblLayout w:type="fixed"/>
              <w:tblCellMar>
                <w:left w:w="0" w:type="dxa"/>
                <w:right w:w="0" w:type="dxa"/>
              </w:tblCellMar>
              <w:tblLook w:val="04A0"/>
            </w:tblPr>
            <w:tblGrid>
              <w:gridCol w:w="5742"/>
            </w:tblGrid>
            <w:tr w:rsidR="0058005A" w:rsidRPr="0058005A" w:rsidTr="003E0B03">
              <w:trPr>
                <w:tblCellSpacing w:w="0" w:type="dxa"/>
              </w:trPr>
              <w:tc>
                <w:tcPr>
                  <w:tcW w:w="9360" w:type="dxa"/>
                  <w:hideMark/>
                </w:tcPr>
                <w:p w:rsidR="0058005A" w:rsidRPr="0058005A" w:rsidRDefault="0058005A" w:rsidP="0058005A">
                  <w:pPr>
                    <w:rPr>
                      <w:color w:val="000000"/>
                      <w:sz w:val="22"/>
                      <w:szCs w:val="22"/>
                    </w:rPr>
                  </w:pPr>
                  <w:r w:rsidRPr="0058005A">
                    <w:rPr>
                      <w:color w:val="000000"/>
                      <w:sz w:val="22"/>
                      <w:szCs w:val="22"/>
                    </w:rPr>
                    <w:lastRenderedPageBreak/>
                    <w:t>For other family members not defined by immediate family, an employee may take off, with pay, the day of the funeral. If the death is not an immediate family member as described above and the employee needs to travel a substantial distance for the funeral, it then becomes the discretion of the supervisor to determine whether to approve more than the one day offered.</w:t>
                  </w:r>
                  <w:r>
                    <w:rPr>
                      <w:color w:val="000000"/>
                      <w:sz w:val="22"/>
                      <w:szCs w:val="22"/>
                    </w:rPr>
                    <w:t xml:space="preserve"> </w:t>
                  </w:r>
                  <w:r w:rsidRPr="0058005A">
                    <w:rPr>
                      <w:color w:val="000000"/>
                      <w:sz w:val="22"/>
                      <w:szCs w:val="22"/>
                    </w:rPr>
                    <w:t xml:space="preserve">This discretionary decision should not exceed, in any case, more than the three day maximum time off allowance. </w:t>
                  </w:r>
                  <w:r>
                    <w:rPr>
                      <w:color w:val="000000"/>
                      <w:sz w:val="22"/>
                      <w:szCs w:val="22"/>
                    </w:rPr>
                    <w:t>Additional days would then need to be taken without pay.</w:t>
                  </w:r>
                  <w:r w:rsidRPr="0058005A">
                    <w:rPr>
                      <w:color w:val="000000"/>
                      <w:sz w:val="22"/>
                      <w:szCs w:val="22"/>
                    </w:rPr>
                    <w:br/>
                  </w:r>
                  <w:r w:rsidRPr="0058005A">
                    <w:rPr>
                      <w:color w:val="000000"/>
                      <w:sz w:val="22"/>
                      <w:szCs w:val="22"/>
                    </w:rPr>
                    <w:br/>
                    <w:t xml:space="preserve">Any unusual circumstances should be discussed with the </w:t>
                  </w:r>
                  <w:r>
                    <w:rPr>
                      <w:color w:val="000000"/>
                      <w:sz w:val="22"/>
                      <w:szCs w:val="22"/>
                    </w:rPr>
                    <w:t>principal or superintendent.</w:t>
                  </w:r>
                  <w:r w:rsidRPr="0058005A">
                    <w:rPr>
                      <w:color w:val="000000"/>
                      <w:sz w:val="22"/>
                      <w:szCs w:val="22"/>
                    </w:rPr>
                    <w:t xml:space="preserve"> The </w:t>
                  </w:r>
                  <w:r>
                    <w:rPr>
                      <w:color w:val="000000"/>
                      <w:sz w:val="22"/>
                      <w:szCs w:val="22"/>
                    </w:rPr>
                    <w:t>principal or superintendent</w:t>
                  </w:r>
                  <w:r w:rsidRPr="0058005A">
                    <w:rPr>
                      <w:color w:val="000000"/>
                      <w:sz w:val="22"/>
                      <w:szCs w:val="22"/>
                    </w:rPr>
                    <w:t xml:space="preserve"> should be notified as soon as possible of such circumstances. An example of additional time that may be granted could include the necessity to travel across the country, in which case additional days may be granted.</w:t>
                  </w:r>
                </w:p>
              </w:tc>
            </w:tr>
          </w:tbl>
          <w:p w:rsidR="00C14662" w:rsidRPr="0058005A" w:rsidRDefault="00C14662">
            <w:pPr>
              <w:suppressAutoHyphens/>
              <w:spacing w:line="240" w:lineRule="exact"/>
              <w:jc w:val="both"/>
              <w:rPr>
                <w:sz w:val="22"/>
                <w:szCs w:val="22"/>
                <w:u w:val="single"/>
              </w:rPr>
            </w:pPr>
          </w:p>
          <w:p w:rsidR="0042254C" w:rsidRPr="00B8680E" w:rsidRDefault="0042254C" w:rsidP="0042254C">
            <w:pPr>
              <w:rPr>
                <w:b/>
                <w:i/>
                <w:sz w:val="22"/>
                <w:szCs w:val="22"/>
              </w:rPr>
            </w:pPr>
            <w:r w:rsidRPr="00B8680E">
              <w:rPr>
                <w:b/>
                <w:i/>
                <w:sz w:val="22"/>
                <w:szCs w:val="22"/>
              </w:rPr>
              <w:t>Sick leave may be used for deaths or funerals in the immediate family.</w:t>
            </w:r>
          </w:p>
          <w:p w:rsidR="0042254C" w:rsidRPr="0058005A" w:rsidRDefault="0042254C" w:rsidP="0042254C">
            <w:pPr>
              <w:rPr>
                <w:sz w:val="22"/>
                <w:szCs w:val="22"/>
              </w:rPr>
            </w:pPr>
          </w:p>
          <w:p w:rsidR="0042254C" w:rsidRDefault="0042254C" w:rsidP="0042254C">
            <w:pPr>
              <w:rPr>
                <w:sz w:val="22"/>
                <w:szCs w:val="22"/>
              </w:rPr>
            </w:pPr>
            <w:r w:rsidRPr="0058005A">
              <w:rPr>
                <w:sz w:val="22"/>
                <w:szCs w:val="22"/>
              </w:rPr>
              <w:t>With administrative approval, the staff member may attend funerals of other persons with time, corresponding to that lost from the job, to be deducted from available sick leave.</w:t>
            </w:r>
          </w:p>
          <w:p w:rsidR="00B8680E" w:rsidRDefault="00B8680E" w:rsidP="0042254C">
            <w:pPr>
              <w:rPr>
                <w:sz w:val="22"/>
                <w:szCs w:val="22"/>
              </w:rPr>
            </w:pPr>
          </w:p>
          <w:p w:rsidR="00B8680E" w:rsidRDefault="00B8680E" w:rsidP="0042254C">
            <w:pPr>
              <w:rPr>
                <w:sz w:val="22"/>
                <w:szCs w:val="22"/>
              </w:rPr>
            </w:pPr>
            <w:r>
              <w:rPr>
                <w:sz w:val="22"/>
                <w:szCs w:val="22"/>
              </w:rPr>
              <w:t xml:space="preserve">If sick days or any personal days are no longer available for use, attendance is granted at </w:t>
            </w:r>
            <w:r w:rsidR="00511D54">
              <w:rPr>
                <w:sz w:val="22"/>
                <w:szCs w:val="22"/>
              </w:rPr>
              <w:t>discretion</w:t>
            </w:r>
            <w:r>
              <w:rPr>
                <w:sz w:val="22"/>
                <w:szCs w:val="22"/>
              </w:rPr>
              <w:t xml:space="preserve"> of the administrator. However, time taken off would be without pay for the employee.</w:t>
            </w:r>
          </w:p>
          <w:p w:rsidR="00B8680E" w:rsidRDefault="00B8680E" w:rsidP="0042254C">
            <w:pPr>
              <w:rPr>
                <w:sz w:val="22"/>
                <w:szCs w:val="22"/>
              </w:rPr>
            </w:pPr>
          </w:p>
          <w:p w:rsidR="00B8680E" w:rsidRPr="0058005A" w:rsidRDefault="00B8680E" w:rsidP="0042254C">
            <w:pPr>
              <w:rPr>
                <w:sz w:val="22"/>
                <w:szCs w:val="22"/>
              </w:rPr>
            </w:pPr>
            <w:r>
              <w:rPr>
                <w:sz w:val="22"/>
                <w:szCs w:val="22"/>
              </w:rPr>
              <w:t>(Policy applies as well to part-time employees.)</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u w:val="single"/>
              </w:rPr>
            </w:pPr>
            <w:r w:rsidRPr="005B4A34">
              <w:rPr>
                <w:sz w:val="22"/>
                <w:u w:val="single"/>
              </w:rPr>
              <w:t>Personal Business or Emergency Leaves</w:t>
            </w:r>
          </w:p>
          <w:p w:rsidR="0042254C" w:rsidRDefault="00B8680E" w:rsidP="0042254C">
            <w:r>
              <w:t>Full-time s</w:t>
            </w:r>
            <w:r w:rsidR="0042254C">
              <w:t xml:space="preserve">taff will be granted </w:t>
            </w:r>
            <w:r w:rsidR="009158A1">
              <w:t>3 days</w:t>
            </w:r>
            <w:r w:rsidR="0042254C">
              <w:t xml:space="preserve"> of leave per year to attend to those matters which in the opinion of the individual require their absence from school. </w:t>
            </w:r>
            <w:r>
              <w:t>Classified e</w:t>
            </w:r>
            <w:r w:rsidR="0042254C" w:rsidRPr="00990BE9">
              <w:t xml:space="preserve">mployees may </w:t>
            </w:r>
            <w:r w:rsidRPr="00B8680E">
              <w:rPr>
                <w:b/>
                <w:u w:val="single"/>
              </w:rPr>
              <w:t>NOT</w:t>
            </w:r>
            <w:r>
              <w:t xml:space="preserve"> </w:t>
            </w:r>
            <w:r w:rsidR="0042254C" w:rsidRPr="00990BE9">
              <w:t>carry over hours to the following school year.</w:t>
            </w:r>
            <w:r w:rsidR="0042254C">
              <w:t xml:space="preserve"> </w:t>
            </w:r>
          </w:p>
          <w:p w:rsidR="00B8680E" w:rsidRDefault="00B8680E" w:rsidP="0042254C"/>
          <w:p w:rsidR="00B8680E" w:rsidRPr="00B8680E" w:rsidRDefault="00B8680E" w:rsidP="0042254C">
            <w:pPr>
              <w:rPr>
                <w:i/>
              </w:rPr>
            </w:pPr>
            <w:r w:rsidRPr="00B8680E">
              <w:rPr>
                <w:i/>
              </w:rPr>
              <w:t xml:space="preserve">Part-time </w:t>
            </w:r>
            <w:proofErr w:type="gramStart"/>
            <w:r w:rsidRPr="00B8680E">
              <w:rPr>
                <w:i/>
              </w:rPr>
              <w:t>staff are</w:t>
            </w:r>
            <w:proofErr w:type="gramEnd"/>
            <w:r w:rsidRPr="00B8680E">
              <w:rPr>
                <w:i/>
              </w:rPr>
              <w:t xml:space="preserve"> not granted any hours of leave for personal business. Leave taken would need approval and done so without pay.</w:t>
            </w:r>
          </w:p>
          <w:p w:rsidR="0042254C" w:rsidRDefault="0042254C" w:rsidP="0042254C">
            <w:pPr>
              <w:ind w:firstLine="720"/>
            </w:pPr>
          </w:p>
          <w:p w:rsidR="0042254C" w:rsidRDefault="0042254C" w:rsidP="0042254C">
            <w:r>
              <w:t>Written notice and approval shall be required three days in advance of</w:t>
            </w:r>
          </w:p>
          <w:p w:rsidR="0042254C" w:rsidRDefault="00B8680E" w:rsidP="0042254C">
            <w:proofErr w:type="gramStart"/>
            <w:r>
              <w:t>the</w:t>
            </w:r>
            <w:proofErr w:type="gramEnd"/>
            <w:r>
              <w:t xml:space="preserve"> absence  it is deemed to be an emergency and granted  by administration.</w:t>
            </w:r>
          </w:p>
          <w:p w:rsidR="0042254C" w:rsidRDefault="0042254C" w:rsidP="0042254C"/>
          <w:p w:rsidR="0042254C" w:rsidRDefault="0042254C" w:rsidP="0042254C">
            <w:r>
              <w:t>Leave may not be used in conjunction with scheduled holidays or vacations.</w:t>
            </w:r>
          </w:p>
          <w:p w:rsidR="0042254C" w:rsidRDefault="0042254C" w:rsidP="0042254C"/>
          <w:p w:rsidR="0042254C" w:rsidRDefault="0042254C" w:rsidP="0042254C">
            <w:r>
              <w:t>Leave may not be used during the first or last ten student class days.</w:t>
            </w:r>
          </w:p>
          <w:p w:rsidR="0042254C" w:rsidRDefault="0042254C" w:rsidP="0042254C"/>
          <w:p w:rsidR="0042254C" w:rsidRDefault="0042254C" w:rsidP="0042254C">
            <w:r>
              <w:t xml:space="preserve">Requests may be denied when the securing </w:t>
            </w:r>
            <w:r w:rsidR="009158A1">
              <w:t>coverage</w:t>
            </w:r>
            <w:r>
              <w:t xml:space="preserve"> is extremely difficult.</w:t>
            </w:r>
          </w:p>
          <w:p w:rsidR="0042254C" w:rsidRDefault="0042254C" w:rsidP="0042254C"/>
          <w:p w:rsidR="0042254C" w:rsidRDefault="0042254C" w:rsidP="0042254C">
            <w:r>
              <w:t xml:space="preserve">The Superintendent may waive any of the above requirements.  </w:t>
            </w:r>
          </w:p>
          <w:p w:rsidR="00B8680E" w:rsidRDefault="00B8680E" w:rsidP="0042254C"/>
          <w:p w:rsidR="00B8680E" w:rsidRDefault="00B8680E" w:rsidP="0042254C">
            <w:r>
              <w:t xml:space="preserve">Classified staff members will </w:t>
            </w:r>
            <w:r w:rsidRPr="00B8680E">
              <w:rPr>
                <w:b/>
                <w:u w:val="single"/>
              </w:rPr>
              <w:t>NOT</w:t>
            </w:r>
            <w:r>
              <w:t xml:space="preserve"> be compensated at the end of the year for hours not used.</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u w:val="single"/>
              </w:rPr>
            </w:pPr>
            <w:r w:rsidRPr="005B4A34">
              <w:rPr>
                <w:sz w:val="22"/>
                <w:u w:val="single"/>
              </w:rPr>
              <w:t>Sick Leave</w:t>
            </w:r>
          </w:p>
          <w:p w:rsidR="007772AF" w:rsidRDefault="007772AF" w:rsidP="007772AF">
            <w:r>
              <w:t>Sick leave m</w:t>
            </w:r>
            <w:r w:rsidR="00B8680E">
              <w:t>ay be used for personal illness only.</w:t>
            </w:r>
          </w:p>
          <w:p w:rsidR="007772AF" w:rsidRDefault="007772AF" w:rsidP="007772AF"/>
          <w:p w:rsidR="007772AF" w:rsidRDefault="007772AF" w:rsidP="007772AF">
            <w:r w:rsidRPr="007772AF">
              <w:t xml:space="preserve">Staff </w:t>
            </w:r>
            <w:r>
              <w:t>will have available 10 days sick leave at full pay each year.  The school system does not give these as a guaranteed number of days off; rather it provides staff an insurance plan to cover legitimate illnesses.  The plan is to be used only for that purpose. A medic</w:t>
            </w:r>
            <w:r w:rsidR="00B8680E">
              <w:t>al certificate may be required as follows:</w:t>
            </w:r>
          </w:p>
          <w:p w:rsidR="00B8680E" w:rsidRDefault="00E163EF" w:rsidP="00B8680E">
            <w:pPr>
              <w:numPr>
                <w:ilvl w:val="0"/>
                <w:numId w:val="20"/>
              </w:numPr>
            </w:pPr>
            <w:r>
              <w:t>After three days consecutively missed due to illness.</w:t>
            </w:r>
          </w:p>
          <w:p w:rsidR="00B8680E" w:rsidRDefault="00E163EF" w:rsidP="00B8680E">
            <w:pPr>
              <w:numPr>
                <w:ilvl w:val="0"/>
                <w:numId w:val="20"/>
              </w:numPr>
            </w:pPr>
            <w:r>
              <w:t xml:space="preserve">Each absence </w:t>
            </w:r>
            <w:r w:rsidR="00274E7B">
              <w:t>occurrence</w:t>
            </w:r>
            <w:r>
              <w:t xml:space="preserve"> after ten absences in a school year.</w:t>
            </w:r>
          </w:p>
          <w:p w:rsidR="007772AF" w:rsidRDefault="007772AF" w:rsidP="007772AF"/>
          <w:p w:rsidR="007772AF" w:rsidRDefault="007772AF" w:rsidP="007772AF">
            <w:r>
              <w:t>Any unused portion at the end of the year may be added to the next year.</w:t>
            </w:r>
          </w:p>
          <w:p w:rsidR="007772AF" w:rsidRDefault="007772AF" w:rsidP="007772AF"/>
          <w:p w:rsidR="007772AF" w:rsidRDefault="007772AF" w:rsidP="007772AF">
            <w:r>
              <w:t>Day</w:t>
            </w:r>
            <w:r w:rsidR="00E163EF">
              <w:t xml:space="preserve">s not used may accumulate up to </w:t>
            </w:r>
            <w:r w:rsidR="00511D54">
              <w:rPr>
                <w:b/>
              </w:rPr>
              <w:t>sixty</w:t>
            </w:r>
            <w:r w:rsidR="00E163EF" w:rsidRPr="00E163EF">
              <w:rPr>
                <w:b/>
              </w:rPr>
              <w:t xml:space="preserve"> (</w:t>
            </w:r>
            <w:r w:rsidR="00511D54">
              <w:rPr>
                <w:b/>
              </w:rPr>
              <w:t>6</w:t>
            </w:r>
            <w:r w:rsidRPr="00E163EF">
              <w:rPr>
                <w:b/>
              </w:rPr>
              <w:t>0)</w:t>
            </w:r>
            <w:r w:rsidR="00BE14DD">
              <w:t>.</w:t>
            </w:r>
            <w:r>
              <w:t xml:space="preserve"> </w:t>
            </w:r>
          </w:p>
          <w:p w:rsidR="00E163EF" w:rsidRDefault="00E163EF" w:rsidP="007772AF"/>
          <w:p w:rsidR="00E163EF" w:rsidRPr="00E163EF" w:rsidRDefault="00E163EF" w:rsidP="007772AF">
            <w:pPr>
              <w:rPr>
                <w:i/>
              </w:rPr>
            </w:pPr>
            <w:r w:rsidRPr="00E163EF">
              <w:rPr>
                <w:i/>
              </w:rPr>
              <w:t>Part-time employees may not accumulate sick days.</w:t>
            </w:r>
          </w:p>
          <w:p w:rsidR="00C14662" w:rsidRPr="005B4A34" w:rsidRDefault="00C14662">
            <w:pPr>
              <w:suppressAutoHyphens/>
              <w:spacing w:line="240" w:lineRule="exact"/>
              <w:jc w:val="both"/>
              <w:rPr>
                <w:sz w:val="22"/>
              </w:rPr>
            </w:pPr>
          </w:p>
        </w:tc>
      </w:tr>
      <w:tr w:rsidR="00C14662" w:rsidRPr="005B4A34">
        <w:tc>
          <w:tcPr>
            <w:tcW w:w="2880" w:type="dxa"/>
          </w:tcPr>
          <w:p w:rsidR="00C14662" w:rsidRPr="005B4A34" w:rsidRDefault="00C14662">
            <w:pPr>
              <w:rPr>
                <w:sz w:val="22"/>
              </w:rPr>
            </w:pPr>
          </w:p>
        </w:tc>
        <w:tc>
          <w:tcPr>
            <w:tcW w:w="5958" w:type="dxa"/>
          </w:tcPr>
          <w:p w:rsidR="00C14662" w:rsidRPr="005B4A34" w:rsidRDefault="00C14662">
            <w:pPr>
              <w:jc w:val="both"/>
              <w:rPr>
                <w:sz w:val="22"/>
              </w:rPr>
            </w:pPr>
            <w:r w:rsidRPr="005B4A34">
              <w:rPr>
                <w:sz w:val="22"/>
                <w:u w:val="single"/>
              </w:rPr>
              <w:t>Family and Medical Leave</w:t>
            </w:r>
            <w:r w:rsidR="00A02266" w:rsidRPr="005B4A34">
              <w:rPr>
                <w:sz w:val="22"/>
                <w:u w:val="single"/>
              </w:rPr>
              <w:t xml:space="preserve"> GARI</w:t>
            </w:r>
          </w:p>
          <w:p w:rsidR="007772AF" w:rsidRDefault="007772AF" w:rsidP="007772AF">
            <w:r>
              <w:t>Sick leave may be used for immediate family illness which requires</w:t>
            </w:r>
          </w:p>
          <w:p w:rsidR="007772AF" w:rsidRDefault="007772AF" w:rsidP="007772AF">
            <w:proofErr w:type="gramStart"/>
            <w:r>
              <w:t>the</w:t>
            </w:r>
            <w:proofErr w:type="gramEnd"/>
            <w:r>
              <w:t xml:space="preserve"> staff member’s attention.</w:t>
            </w:r>
          </w:p>
          <w:p w:rsidR="00B6452A" w:rsidRDefault="00B6452A" w:rsidP="007772AF"/>
          <w:p w:rsidR="00B6452A" w:rsidRPr="00B6452A" w:rsidRDefault="00B6452A" w:rsidP="00B6452A">
            <w:pPr>
              <w:rPr>
                <w:bCs/>
                <w:u w:val="single"/>
              </w:rPr>
            </w:pPr>
            <w:r w:rsidRPr="00B6452A">
              <w:rPr>
                <w:bCs/>
                <w:u w:val="single"/>
              </w:rPr>
              <w:t>Remuneration for unused sick leave</w:t>
            </w:r>
          </w:p>
          <w:p w:rsidR="00B6452A" w:rsidRPr="00E163EF" w:rsidRDefault="00B6452A" w:rsidP="00B6452A">
            <w:pPr>
              <w:rPr>
                <w:i/>
              </w:rPr>
            </w:pPr>
            <w:r>
              <w:t xml:space="preserve">A staff member leaving district employment due to retirement, resignation, or reduction in staff, who is in his/her fifth or subsequent contract year of service in the Burrton district, will receive $15.00 per day additional compensation based on all unused accumulated sick leave days.  </w:t>
            </w:r>
            <w:r w:rsidRPr="00E163EF">
              <w:rPr>
                <w:i/>
              </w:rPr>
              <w:t>A</w:t>
            </w:r>
            <w:r>
              <w:t xml:space="preserve"> </w:t>
            </w:r>
            <w:r w:rsidRPr="00E163EF">
              <w:rPr>
                <w:i/>
              </w:rPr>
              <w:t xml:space="preserve">part-time employee </w:t>
            </w:r>
            <w:r w:rsidR="00E163EF" w:rsidRPr="00E163EF">
              <w:rPr>
                <w:i/>
              </w:rPr>
              <w:t>may not be compensated for unused sick-leave since days may not accumulate.</w:t>
            </w:r>
          </w:p>
          <w:p w:rsidR="00B6452A" w:rsidRDefault="00B6452A" w:rsidP="00B6452A"/>
          <w:p w:rsidR="00B6452A" w:rsidRDefault="00622348" w:rsidP="00B6452A">
            <w:r>
              <w:t>Full-time s</w:t>
            </w:r>
            <w:r w:rsidR="00B6452A">
              <w:t xml:space="preserve">taff members shall be paid for unused sick leave which they have accumulated over </w:t>
            </w:r>
            <w:r w:rsidR="008A23A6">
              <w:rPr>
                <w:b/>
              </w:rPr>
              <w:t>60</w:t>
            </w:r>
            <w:r w:rsidR="00B6452A" w:rsidRPr="00622348">
              <w:rPr>
                <w:b/>
              </w:rPr>
              <w:t xml:space="preserve"> days</w:t>
            </w:r>
            <w:r w:rsidR="00B6452A">
              <w:t xml:space="preserve"> at the completion of </w:t>
            </w:r>
            <w:r w:rsidR="008A23A6">
              <w:t>the fiscal year</w:t>
            </w:r>
            <w:r w:rsidR="00B6452A">
              <w:t xml:space="preserve"> at a rate of $15.00 per day.</w:t>
            </w:r>
          </w:p>
          <w:p w:rsidR="00B6452A" w:rsidRDefault="00B6452A" w:rsidP="00B6452A"/>
          <w:p w:rsidR="00B6452A" w:rsidRDefault="00B6452A" w:rsidP="00B6452A">
            <w:r>
              <w:t>Since there will always be certain budgetary limitations, the total</w:t>
            </w:r>
          </w:p>
          <w:p w:rsidR="00B6452A" w:rsidRDefault="00B6452A" w:rsidP="00B6452A">
            <w:r>
              <w:t>monetary outlay for this purpose in any one budget year will be limited</w:t>
            </w:r>
          </w:p>
          <w:p w:rsidR="00B6452A" w:rsidRDefault="00B6452A" w:rsidP="00B6452A">
            <w:proofErr w:type="gramStart"/>
            <w:r>
              <w:t>to</w:t>
            </w:r>
            <w:proofErr w:type="gramEnd"/>
            <w:r>
              <w:t xml:space="preserve"> $4,000.00.  Should the total requirement exceed the limitation in any</w:t>
            </w:r>
          </w:p>
          <w:p w:rsidR="00B6452A" w:rsidRDefault="00B6452A" w:rsidP="00B6452A">
            <w:r>
              <w:t>given year, the $4,000.00 will be prorated among those eligible to</w:t>
            </w:r>
          </w:p>
          <w:p w:rsidR="00B6452A" w:rsidRDefault="00B6452A" w:rsidP="00B6452A">
            <w:proofErr w:type="gramStart"/>
            <w:r>
              <w:t>receive</w:t>
            </w:r>
            <w:proofErr w:type="gramEnd"/>
            <w:r>
              <w:t xml:space="preserve"> it and any balance due will be prorated out in succeeding years.</w:t>
            </w:r>
          </w:p>
          <w:p w:rsidR="00B6452A" w:rsidRDefault="00B6452A" w:rsidP="00B6452A">
            <w:r>
              <w:tab/>
            </w:r>
          </w:p>
          <w:p w:rsidR="009158A1" w:rsidRDefault="009158A1" w:rsidP="00B6452A"/>
          <w:p w:rsidR="009158A1" w:rsidRDefault="009158A1" w:rsidP="00B6452A"/>
          <w:p w:rsidR="009158A1" w:rsidRDefault="009158A1" w:rsidP="00B6452A"/>
          <w:p w:rsidR="00B6452A" w:rsidRDefault="00B6452A" w:rsidP="00B6452A">
            <w:r>
              <w:t>Any employee who authorizes, instigates, aids, or engages in a strike or</w:t>
            </w:r>
          </w:p>
          <w:p w:rsidR="00B6452A" w:rsidRDefault="00B6452A" w:rsidP="00B6452A">
            <w:r>
              <w:t>in any picketing of any facility under the jurisdiction and control of the</w:t>
            </w:r>
          </w:p>
          <w:p w:rsidR="00B6452A" w:rsidRDefault="00B6452A" w:rsidP="00B6452A">
            <w:r>
              <w:t>Board of Education shall not be eligible for this termination pay.</w:t>
            </w:r>
          </w:p>
          <w:p w:rsidR="00B6452A" w:rsidRDefault="00B6452A" w:rsidP="007772AF"/>
          <w:p w:rsidR="00C14662" w:rsidRPr="005B4A34" w:rsidRDefault="00C14662">
            <w:pPr>
              <w:jc w:val="both"/>
              <w:rPr>
                <w:sz w:val="22"/>
              </w:rPr>
            </w:pPr>
          </w:p>
          <w:p w:rsidR="00C14662" w:rsidRDefault="00BE6DD5">
            <w:pPr>
              <w:jc w:val="both"/>
              <w:rPr>
                <w:sz w:val="22"/>
                <w:u w:val="single"/>
              </w:rPr>
            </w:pPr>
            <w:r w:rsidRPr="00BE6DD5">
              <w:rPr>
                <w:sz w:val="22"/>
                <w:u w:val="single"/>
              </w:rPr>
              <w:t>Judicial Leave</w:t>
            </w:r>
          </w:p>
          <w:p w:rsidR="00BE6DD5" w:rsidRDefault="00BE6DD5" w:rsidP="00BE6DD5">
            <w:r>
              <w:t>Staff shall be granted paid leave as necessary for jury duty or to appear in a court of law as a subpoenaed witness.  To be eligible for such</w:t>
            </w:r>
          </w:p>
          <w:p w:rsidR="00BE6DD5" w:rsidRDefault="00BE6DD5" w:rsidP="00BE6DD5">
            <w:proofErr w:type="gramStart"/>
            <w:r>
              <w:t>paid</w:t>
            </w:r>
            <w:proofErr w:type="gramEnd"/>
            <w:r>
              <w:t xml:space="preserve"> leave, the staff member must turn over to the District any compensation received by virtue of such service.  Compensation shall not include reimbursable expenses.  Written notification must be made to the administration prior to judicial leave and a written statement of </w:t>
            </w:r>
            <w:r w:rsidR="005D49F1">
              <w:t>pay received</w:t>
            </w:r>
            <w:r>
              <w:t xml:space="preserve"> must be submitted at the completion of the leave.</w:t>
            </w:r>
          </w:p>
          <w:p w:rsidR="00BE6DD5" w:rsidRDefault="00BE6DD5">
            <w:pPr>
              <w:jc w:val="both"/>
              <w:rPr>
                <w:sz w:val="22"/>
                <w:u w:val="single"/>
              </w:rPr>
            </w:pPr>
          </w:p>
          <w:p w:rsidR="00BE6DD5" w:rsidRPr="00BE6DD5" w:rsidRDefault="00BE6DD5">
            <w:pPr>
              <w:jc w:val="both"/>
              <w:rPr>
                <w:sz w:val="22"/>
                <w:u w:val="single"/>
              </w:rPr>
            </w:pPr>
          </w:p>
          <w:p w:rsidR="00EC602B" w:rsidRPr="005B4A34" w:rsidRDefault="006A326E" w:rsidP="006A326E">
            <w:pPr>
              <w:suppressAutoHyphens/>
              <w:spacing w:line="240" w:lineRule="exact"/>
              <w:jc w:val="both"/>
              <w:rPr>
                <w:sz w:val="22"/>
                <w:u w:val="single"/>
              </w:rPr>
            </w:pPr>
            <w:r w:rsidRPr="005B4A34">
              <w:rPr>
                <w:sz w:val="22"/>
                <w:u w:val="single"/>
              </w:rPr>
              <w:t>Military Leave GARID</w:t>
            </w:r>
          </w:p>
          <w:p w:rsidR="005B6002" w:rsidRPr="005B4A34" w:rsidRDefault="005B6002" w:rsidP="005B6002">
            <w:pPr>
              <w:tabs>
                <w:tab w:val="left" w:pos="1260"/>
                <w:tab w:val="left" w:pos="9245"/>
              </w:tabs>
              <w:overflowPunct/>
              <w:jc w:val="both"/>
              <w:textAlignment w:val="auto"/>
              <w:rPr>
                <w:sz w:val="22"/>
                <w:szCs w:val="22"/>
              </w:rPr>
            </w:pPr>
            <w:r w:rsidRPr="005B4A34">
              <w:rPr>
                <w:sz w:val="22"/>
                <w:szCs w:val="22"/>
              </w:rPr>
              <w:t>Employees are entitled to military leave under the Uniformed Services Employment and Reemployment Act of 1994.  The Act applies to military service that began on or after December 12, 1994 or military service that began before December 12, 1994 if the employee was a reservist or National Guard member who provided notice to the employer before leaving work.</w:t>
            </w:r>
          </w:p>
          <w:p w:rsidR="00EC602B" w:rsidRPr="005B4A34" w:rsidRDefault="00EC602B" w:rsidP="005B6002">
            <w:pPr>
              <w:tabs>
                <w:tab w:val="left" w:pos="1260"/>
                <w:tab w:val="left" w:pos="9245"/>
              </w:tabs>
              <w:overflowPunct/>
              <w:jc w:val="both"/>
              <w:textAlignment w:val="auto"/>
              <w:rPr>
                <w:sz w:val="22"/>
                <w:szCs w:val="22"/>
              </w:rPr>
            </w:pPr>
          </w:p>
          <w:p w:rsidR="00EC602B" w:rsidRPr="005B4A34" w:rsidRDefault="005B6002" w:rsidP="005B6002">
            <w:pPr>
              <w:tabs>
                <w:tab w:val="left" w:pos="1260"/>
                <w:tab w:val="left" w:pos="9245"/>
              </w:tabs>
              <w:overflowPunct/>
              <w:jc w:val="both"/>
              <w:textAlignment w:val="auto"/>
              <w:rPr>
                <w:sz w:val="22"/>
                <w:szCs w:val="22"/>
              </w:rPr>
            </w:pPr>
            <w:r w:rsidRPr="005B4A34">
              <w:rPr>
                <w:sz w:val="22"/>
                <w:szCs w:val="22"/>
              </w:rPr>
              <w:t>Reemployment rights extend to persons who have been absent from work because of “service in the uniformed services.”  The uniformed services consist of the following military branches:</w:t>
            </w:r>
          </w:p>
          <w:p w:rsidR="005B6002" w:rsidRPr="005B4A34" w:rsidRDefault="005B6002" w:rsidP="00EC602B">
            <w:pPr>
              <w:numPr>
                <w:ilvl w:val="0"/>
                <w:numId w:val="8"/>
              </w:numPr>
              <w:tabs>
                <w:tab w:val="left" w:pos="1260"/>
                <w:tab w:val="left" w:pos="9245"/>
              </w:tabs>
              <w:overflowPunct/>
              <w:textAlignment w:val="auto"/>
              <w:rPr>
                <w:sz w:val="22"/>
                <w:szCs w:val="22"/>
              </w:rPr>
            </w:pPr>
            <w:r w:rsidRPr="005B4A34">
              <w:rPr>
                <w:sz w:val="22"/>
                <w:szCs w:val="22"/>
              </w:rPr>
              <w:t>Army, Navy, Marine Corps, Air Force or Coast Guard.</w:t>
            </w:r>
          </w:p>
          <w:p w:rsidR="005B6002" w:rsidRPr="005B4A34" w:rsidRDefault="005B6002" w:rsidP="00EC602B">
            <w:pPr>
              <w:numPr>
                <w:ilvl w:val="0"/>
                <w:numId w:val="8"/>
              </w:numPr>
              <w:tabs>
                <w:tab w:val="left" w:pos="1260"/>
                <w:tab w:val="left" w:pos="9245"/>
              </w:tabs>
              <w:overflowPunct/>
              <w:textAlignment w:val="auto"/>
              <w:rPr>
                <w:sz w:val="22"/>
                <w:szCs w:val="22"/>
              </w:rPr>
            </w:pPr>
            <w:r w:rsidRPr="005B4A34">
              <w:rPr>
                <w:sz w:val="22"/>
                <w:szCs w:val="22"/>
              </w:rPr>
              <w:t>Army Reserve, Navy Reserve, M</w:t>
            </w:r>
            <w:r w:rsidR="00EC602B" w:rsidRPr="005B4A34">
              <w:rPr>
                <w:sz w:val="22"/>
                <w:szCs w:val="22"/>
              </w:rPr>
              <w:t xml:space="preserve">arine Corps Reserve, Air Force </w:t>
            </w:r>
            <w:r w:rsidRPr="005B4A34">
              <w:rPr>
                <w:sz w:val="22"/>
                <w:szCs w:val="22"/>
              </w:rPr>
              <w:t>Reserve or Coast Guard Reserve.</w:t>
            </w:r>
          </w:p>
          <w:p w:rsidR="005B6002" w:rsidRPr="005B4A34" w:rsidRDefault="005B6002" w:rsidP="00EC602B">
            <w:pPr>
              <w:numPr>
                <w:ilvl w:val="0"/>
                <w:numId w:val="8"/>
              </w:numPr>
              <w:tabs>
                <w:tab w:val="left" w:pos="1260"/>
                <w:tab w:val="left" w:pos="9245"/>
              </w:tabs>
              <w:overflowPunct/>
              <w:textAlignment w:val="auto"/>
              <w:rPr>
                <w:sz w:val="22"/>
                <w:szCs w:val="22"/>
              </w:rPr>
            </w:pPr>
            <w:r w:rsidRPr="005B4A34">
              <w:rPr>
                <w:sz w:val="22"/>
                <w:szCs w:val="22"/>
              </w:rPr>
              <w:t>Army National Guard or Air National Guard.</w:t>
            </w:r>
          </w:p>
          <w:p w:rsidR="005B6002" w:rsidRPr="005B4A34" w:rsidRDefault="005B6002" w:rsidP="00EC602B">
            <w:pPr>
              <w:numPr>
                <w:ilvl w:val="0"/>
                <w:numId w:val="8"/>
              </w:numPr>
              <w:tabs>
                <w:tab w:val="left" w:pos="1260"/>
                <w:tab w:val="left" w:pos="9245"/>
              </w:tabs>
              <w:overflowPunct/>
              <w:textAlignment w:val="auto"/>
              <w:rPr>
                <w:sz w:val="22"/>
                <w:szCs w:val="22"/>
              </w:rPr>
            </w:pPr>
            <w:r w:rsidRPr="005B4A34">
              <w:rPr>
                <w:sz w:val="22"/>
                <w:szCs w:val="22"/>
              </w:rPr>
              <w:t>Commissioned corps of the Public Health Service.</w:t>
            </w:r>
          </w:p>
          <w:p w:rsidR="005B6002" w:rsidRPr="005B4A34" w:rsidRDefault="005B6002" w:rsidP="00EC602B">
            <w:pPr>
              <w:numPr>
                <w:ilvl w:val="0"/>
                <w:numId w:val="8"/>
              </w:numPr>
              <w:tabs>
                <w:tab w:val="left" w:pos="1260"/>
                <w:tab w:val="left" w:pos="9245"/>
              </w:tabs>
              <w:overflowPunct/>
              <w:textAlignment w:val="auto"/>
              <w:rPr>
                <w:sz w:val="22"/>
                <w:szCs w:val="22"/>
              </w:rPr>
            </w:pPr>
            <w:r w:rsidRPr="005B4A34">
              <w:rPr>
                <w:sz w:val="22"/>
                <w:szCs w:val="22"/>
              </w:rPr>
              <w:t xml:space="preserve">Any other category of persons designated by the President in time of </w:t>
            </w:r>
            <w:r w:rsidR="00EC602B" w:rsidRPr="005B4A34">
              <w:rPr>
                <w:sz w:val="22"/>
                <w:szCs w:val="22"/>
              </w:rPr>
              <w:t>war or emergency.</w:t>
            </w:r>
            <w:r w:rsidRPr="005B4A34">
              <w:rPr>
                <w:sz w:val="22"/>
                <w:szCs w:val="22"/>
              </w:rPr>
              <w:tab/>
            </w:r>
            <w:proofErr w:type="gramStart"/>
            <w:r w:rsidRPr="005B4A34">
              <w:rPr>
                <w:sz w:val="22"/>
                <w:szCs w:val="22"/>
              </w:rPr>
              <w:t>war</w:t>
            </w:r>
            <w:proofErr w:type="gramEnd"/>
            <w:r w:rsidRPr="005B4A34">
              <w:rPr>
                <w:sz w:val="22"/>
                <w:szCs w:val="22"/>
              </w:rPr>
              <w:t xml:space="preserve"> or emergency.</w:t>
            </w:r>
          </w:p>
          <w:p w:rsidR="005B6002" w:rsidRPr="005B4A34" w:rsidRDefault="005B6002" w:rsidP="005B6002">
            <w:pPr>
              <w:tabs>
                <w:tab w:val="left" w:pos="1260"/>
                <w:tab w:val="left" w:pos="9245"/>
              </w:tabs>
              <w:overflowPunct/>
              <w:textAlignment w:val="auto"/>
              <w:rPr>
                <w:sz w:val="22"/>
                <w:szCs w:val="22"/>
              </w:rPr>
            </w:pPr>
          </w:p>
          <w:p w:rsidR="005B6002" w:rsidRPr="005B4A34" w:rsidRDefault="005B6002" w:rsidP="005B6002">
            <w:pPr>
              <w:tabs>
                <w:tab w:val="left" w:pos="1260"/>
                <w:tab w:val="left" w:pos="9245"/>
              </w:tabs>
              <w:overflowPunct/>
              <w:jc w:val="both"/>
              <w:textAlignment w:val="auto"/>
              <w:rPr>
                <w:sz w:val="22"/>
                <w:szCs w:val="22"/>
              </w:rPr>
            </w:pPr>
            <w:r w:rsidRPr="005B4A34">
              <w:rPr>
                <w:sz w:val="22"/>
                <w:szCs w:val="22"/>
              </w:rPr>
              <w:t>“Service” in the uniformed services means duty on a voluntary or involuntary basis in a uniformed service, including:</w:t>
            </w:r>
          </w:p>
          <w:p w:rsidR="00EC602B" w:rsidRPr="005B4A34" w:rsidRDefault="005B6002" w:rsidP="005B6002">
            <w:pPr>
              <w:numPr>
                <w:ilvl w:val="0"/>
                <w:numId w:val="9"/>
              </w:numPr>
              <w:tabs>
                <w:tab w:val="left" w:pos="1260"/>
                <w:tab w:val="left" w:pos="9245"/>
              </w:tabs>
              <w:overflowPunct/>
              <w:textAlignment w:val="auto"/>
              <w:rPr>
                <w:sz w:val="22"/>
                <w:szCs w:val="22"/>
              </w:rPr>
            </w:pPr>
            <w:r w:rsidRPr="005B4A34">
              <w:rPr>
                <w:sz w:val="22"/>
                <w:szCs w:val="22"/>
              </w:rPr>
              <w:t>Active duty.</w:t>
            </w:r>
          </w:p>
          <w:p w:rsidR="00EC602B" w:rsidRPr="005B4A34" w:rsidRDefault="005B6002" w:rsidP="005B6002">
            <w:pPr>
              <w:numPr>
                <w:ilvl w:val="0"/>
                <w:numId w:val="9"/>
              </w:numPr>
              <w:tabs>
                <w:tab w:val="left" w:pos="1260"/>
                <w:tab w:val="left" w:pos="9245"/>
              </w:tabs>
              <w:overflowPunct/>
              <w:textAlignment w:val="auto"/>
              <w:rPr>
                <w:sz w:val="22"/>
                <w:szCs w:val="22"/>
              </w:rPr>
            </w:pPr>
            <w:r w:rsidRPr="005B4A34">
              <w:rPr>
                <w:sz w:val="22"/>
                <w:szCs w:val="22"/>
              </w:rPr>
              <w:t>Active duty for training.</w:t>
            </w:r>
          </w:p>
          <w:p w:rsidR="00EC602B" w:rsidRPr="005B4A34" w:rsidRDefault="005B6002" w:rsidP="005B6002">
            <w:pPr>
              <w:numPr>
                <w:ilvl w:val="0"/>
                <w:numId w:val="9"/>
              </w:numPr>
              <w:tabs>
                <w:tab w:val="left" w:pos="1260"/>
                <w:tab w:val="left" w:pos="9245"/>
              </w:tabs>
              <w:overflowPunct/>
              <w:textAlignment w:val="auto"/>
              <w:rPr>
                <w:sz w:val="22"/>
                <w:szCs w:val="22"/>
              </w:rPr>
            </w:pPr>
            <w:r w:rsidRPr="005B4A34">
              <w:rPr>
                <w:sz w:val="22"/>
                <w:szCs w:val="22"/>
              </w:rPr>
              <w:t>Initial active duty for training.</w:t>
            </w:r>
          </w:p>
          <w:p w:rsidR="00EC602B" w:rsidRPr="005B4A34" w:rsidRDefault="005B6002" w:rsidP="005B6002">
            <w:pPr>
              <w:numPr>
                <w:ilvl w:val="0"/>
                <w:numId w:val="9"/>
              </w:numPr>
              <w:tabs>
                <w:tab w:val="left" w:pos="1260"/>
                <w:tab w:val="left" w:pos="9245"/>
              </w:tabs>
              <w:overflowPunct/>
              <w:textAlignment w:val="auto"/>
              <w:rPr>
                <w:sz w:val="22"/>
                <w:szCs w:val="22"/>
              </w:rPr>
            </w:pPr>
            <w:r w:rsidRPr="005B4A34">
              <w:rPr>
                <w:sz w:val="22"/>
                <w:szCs w:val="22"/>
              </w:rPr>
              <w:t>Inactive duty training.</w:t>
            </w:r>
          </w:p>
          <w:p w:rsidR="00EC602B" w:rsidRPr="005B4A34" w:rsidRDefault="005B6002" w:rsidP="005B6002">
            <w:pPr>
              <w:numPr>
                <w:ilvl w:val="0"/>
                <w:numId w:val="9"/>
              </w:numPr>
              <w:tabs>
                <w:tab w:val="left" w:pos="1260"/>
                <w:tab w:val="left" w:pos="9245"/>
              </w:tabs>
              <w:overflowPunct/>
              <w:textAlignment w:val="auto"/>
              <w:rPr>
                <w:sz w:val="22"/>
                <w:szCs w:val="22"/>
              </w:rPr>
            </w:pPr>
            <w:r w:rsidRPr="005B4A34">
              <w:rPr>
                <w:sz w:val="22"/>
                <w:szCs w:val="22"/>
              </w:rPr>
              <w:t>Full-time National Guard duty.</w:t>
            </w:r>
          </w:p>
          <w:p w:rsidR="005B6002" w:rsidRPr="005B4A34" w:rsidRDefault="005B6002" w:rsidP="005B6002">
            <w:pPr>
              <w:numPr>
                <w:ilvl w:val="0"/>
                <w:numId w:val="9"/>
              </w:numPr>
              <w:tabs>
                <w:tab w:val="left" w:pos="1260"/>
                <w:tab w:val="left" w:pos="9245"/>
              </w:tabs>
              <w:overflowPunct/>
              <w:textAlignment w:val="auto"/>
              <w:rPr>
                <w:sz w:val="22"/>
                <w:szCs w:val="22"/>
              </w:rPr>
            </w:pPr>
            <w:r w:rsidRPr="005B4A34">
              <w:rPr>
                <w:sz w:val="22"/>
                <w:szCs w:val="22"/>
              </w:rPr>
              <w:t>Absence from work for an examination to determine a person’s fitness for any of the above types of duty.</w:t>
            </w:r>
          </w:p>
          <w:p w:rsidR="005B6002" w:rsidRPr="005B4A34" w:rsidRDefault="005B6002" w:rsidP="005B6002">
            <w:pPr>
              <w:tabs>
                <w:tab w:val="left" w:pos="1260"/>
                <w:tab w:val="left" w:pos="9245"/>
              </w:tabs>
              <w:overflowPunct/>
              <w:textAlignment w:val="auto"/>
              <w:rPr>
                <w:sz w:val="22"/>
                <w:szCs w:val="22"/>
              </w:rPr>
            </w:pPr>
          </w:p>
          <w:p w:rsidR="005B6002" w:rsidRPr="005B4A34" w:rsidRDefault="005B6002" w:rsidP="005B6002">
            <w:pPr>
              <w:tabs>
                <w:tab w:val="left" w:pos="1260"/>
                <w:tab w:val="left" w:pos="9245"/>
              </w:tabs>
              <w:jc w:val="both"/>
              <w:rPr>
                <w:sz w:val="22"/>
                <w:szCs w:val="22"/>
              </w:rPr>
            </w:pPr>
            <w:r w:rsidRPr="005B4A34">
              <w:rPr>
                <w:sz w:val="22"/>
                <w:szCs w:val="22"/>
              </w:rPr>
              <w:t>The employee may be absent for up to five (5) years for military duty and retain reemployment rights.  There are, however, exceptions which can exceed the five (5) years limit.  Reemployment protection does not depend on the timing, frequency, duration or nature of an individual’s service.  The law enhances protections for disabled veterans</w:t>
            </w:r>
            <w:r w:rsidR="00595436" w:rsidRPr="005B4A34">
              <w:rPr>
                <w:sz w:val="22"/>
                <w:szCs w:val="22"/>
              </w:rPr>
              <w:t xml:space="preserve"> including a requirement to pro</w:t>
            </w:r>
            <w:r w:rsidRPr="005B4A34">
              <w:rPr>
                <w:sz w:val="22"/>
                <w:szCs w:val="22"/>
              </w:rPr>
              <w:t xml:space="preserve">vide reasonable accommodations and up to </w:t>
            </w:r>
            <w:r w:rsidRPr="005B4A34">
              <w:rPr>
                <w:sz w:val="22"/>
                <w:szCs w:val="22"/>
              </w:rPr>
              <w:lastRenderedPageBreak/>
              <w:t>two (2) years to return to work if convalescing from injuries received during service or training.</w:t>
            </w:r>
          </w:p>
          <w:p w:rsidR="00595436" w:rsidRPr="005B4A34" w:rsidRDefault="00595436" w:rsidP="005B6002">
            <w:pPr>
              <w:tabs>
                <w:tab w:val="left" w:pos="1260"/>
                <w:tab w:val="left" w:pos="9245"/>
              </w:tabs>
              <w:jc w:val="both"/>
              <w:rPr>
                <w:sz w:val="22"/>
                <w:szCs w:val="22"/>
              </w:rPr>
            </w:pPr>
          </w:p>
          <w:p w:rsidR="005B6002" w:rsidRPr="005B4A34" w:rsidRDefault="005B6002" w:rsidP="005B6002">
            <w:pPr>
              <w:tabs>
                <w:tab w:val="left" w:pos="1260"/>
                <w:tab w:val="left" w:pos="9245"/>
              </w:tabs>
              <w:overflowPunct/>
              <w:jc w:val="both"/>
              <w:textAlignment w:val="auto"/>
              <w:rPr>
                <w:sz w:val="22"/>
                <w:szCs w:val="22"/>
              </w:rPr>
            </w:pPr>
            <w:r w:rsidRPr="005B4A34">
              <w:rPr>
                <w:sz w:val="22"/>
                <w:szCs w:val="22"/>
              </w:rPr>
              <w:t>The returning employee is entitled to be reemployed in the job that they would have attained had they not been absent for military service, with the same seniority, status and pay, as well as other rights and benefits determined by seniority.  If necessary, the employer must provide training or retraining that enables the employee to refresh or upgrade their skills so they can qualify for reemployment.  While the individual is performing military service, he or she is deemed to be on a furlough or leave of absence and is entitled to the non-seniority rights accorded other individuals on non-military leaves of absence.  Individuals performing military duty of more than 30 days may elect to continue employer sponsored health care for up to 18 months at a cost of up to 102 percent of the full premium.  For military service of less than 31 days, health care coverage is provided as if the individual had never left.  All pensions which are a reward for length of service are protected.</w:t>
            </w:r>
          </w:p>
          <w:p w:rsidR="00AF4579" w:rsidRPr="005B4A34" w:rsidRDefault="00AF4579" w:rsidP="005B6002">
            <w:pPr>
              <w:tabs>
                <w:tab w:val="left" w:pos="1260"/>
                <w:tab w:val="left" w:pos="9245"/>
              </w:tabs>
              <w:overflowPunct/>
              <w:jc w:val="both"/>
              <w:textAlignment w:val="auto"/>
              <w:rPr>
                <w:sz w:val="22"/>
                <w:szCs w:val="22"/>
              </w:rPr>
            </w:pPr>
          </w:p>
          <w:p w:rsidR="005B6002" w:rsidRPr="005B4A34" w:rsidRDefault="005B6002" w:rsidP="005B6002">
            <w:pPr>
              <w:tabs>
                <w:tab w:val="left" w:pos="1260"/>
                <w:tab w:val="left" w:pos="9245"/>
              </w:tabs>
              <w:overflowPunct/>
              <w:jc w:val="both"/>
              <w:textAlignment w:val="auto"/>
              <w:rPr>
                <w:sz w:val="22"/>
                <w:szCs w:val="22"/>
              </w:rPr>
            </w:pPr>
            <w:r w:rsidRPr="005B4A34">
              <w:rPr>
                <w:sz w:val="22"/>
                <w:szCs w:val="22"/>
              </w:rPr>
              <w:t xml:space="preserve">Individuals must provide advance written or verbal notice to their employers for all military duty.  Notice may be provided by the employee or by the branch of the military in which the individual will be serving.  </w:t>
            </w:r>
          </w:p>
          <w:p w:rsidR="002325B2" w:rsidRPr="005B4A34" w:rsidRDefault="002325B2" w:rsidP="005B6002">
            <w:pPr>
              <w:jc w:val="both"/>
              <w:rPr>
                <w:sz w:val="22"/>
                <w:szCs w:val="22"/>
              </w:rPr>
            </w:pPr>
          </w:p>
          <w:p w:rsidR="002325B2" w:rsidRPr="005B4A34" w:rsidRDefault="005B6002" w:rsidP="005B6002">
            <w:pPr>
              <w:jc w:val="both"/>
              <w:rPr>
                <w:sz w:val="22"/>
                <w:szCs w:val="22"/>
              </w:rPr>
            </w:pPr>
            <w:r w:rsidRPr="005B4A34">
              <w:rPr>
                <w:sz w:val="22"/>
                <w:szCs w:val="22"/>
              </w:rPr>
              <w:t xml:space="preserve">Notice is not required if military necessity prevents the giving of notice; or, the giving of notice is otherwise impossible or unreasonable. </w:t>
            </w:r>
          </w:p>
          <w:p w:rsidR="006A326E" w:rsidRPr="005B4A34" w:rsidRDefault="005B6002" w:rsidP="005B6002">
            <w:pPr>
              <w:jc w:val="both"/>
              <w:rPr>
                <w:sz w:val="22"/>
                <w:szCs w:val="22"/>
              </w:rPr>
            </w:pPr>
            <w:r w:rsidRPr="005B4A34">
              <w:rPr>
                <w:sz w:val="22"/>
                <w:szCs w:val="22"/>
              </w:rPr>
              <w:t xml:space="preserve"> </w:t>
            </w:r>
          </w:p>
          <w:p w:rsidR="005B6002" w:rsidRPr="005B4A34" w:rsidRDefault="005B6002" w:rsidP="005B6002">
            <w:pPr>
              <w:tabs>
                <w:tab w:val="left" w:pos="1260"/>
                <w:tab w:val="left" w:pos="9245"/>
              </w:tabs>
              <w:overflowPunct/>
              <w:jc w:val="both"/>
              <w:textAlignment w:val="auto"/>
              <w:rPr>
                <w:sz w:val="22"/>
                <w:szCs w:val="22"/>
              </w:rPr>
            </w:pPr>
            <w:r w:rsidRPr="005B4A34">
              <w:rPr>
                <w:sz w:val="22"/>
                <w:szCs w:val="22"/>
              </w:rPr>
              <w:t>Accrued vacation or annual leave may be used (but is not required) while performing military duty.  The individual’s timeframe for returning to work is based upon the time spent on military duty.</w:t>
            </w:r>
          </w:p>
          <w:p w:rsidR="00AF4579" w:rsidRPr="005B4A34" w:rsidRDefault="00AF4579" w:rsidP="005B6002">
            <w:pPr>
              <w:tabs>
                <w:tab w:val="left" w:pos="1260"/>
                <w:tab w:val="left" w:pos="9245"/>
              </w:tabs>
              <w:overflowPunct/>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5"/>
              <w:gridCol w:w="3572"/>
            </w:tblGrid>
            <w:tr w:rsidR="00AF4579" w:rsidRPr="005D49F1" w:rsidTr="005D49F1">
              <w:tc>
                <w:tcPr>
                  <w:tcW w:w="2155" w:type="dxa"/>
                  <w:tcBorders>
                    <w:top w:val="nil"/>
                    <w:left w:val="nil"/>
                    <w:bottom w:val="single" w:sz="18" w:space="0" w:color="auto"/>
                    <w:right w:val="nil"/>
                  </w:tcBorders>
                </w:tcPr>
                <w:p w:rsidR="00AF4579" w:rsidRPr="005D49F1" w:rsidRDefault="00AF4579" w:rsidP="005D49F1">
                  <w:pPr>
                    <w:overflowPunct/>
                    <w:textAlignment w:val="auto"/>
                    <w:rPr>
                      <w:sz w:val="22"/>
                      <w:szCs w:val="22"/>
                    </w:rPr>
                  </w:pPr>
                  <w:r w:rsidRPr="005D49F1">
                    <w:rPr>
                      <w:sz w:val="22"/>
                      <w:szCs w:val="22"/>
                    </w:rPr>
                    <w:t>Time Spent On</w:t>
                  </w:r>
                </w:p>
                <w:p w:rsidR="00AF4579" w:rsidRPr="005D49F1" w:rsidRDefault="00AF4579" w:rsidP="005D49F1">
                  <w:pPr>
                    <w:overflowPunct/>
                    <w:textAlignment w:val="auto"/>
                    <w:rPr>
                      <w:sz w:val="22"/>
                      <w:szCs w:val="22"/>
                    </w:rPr>
                  </w:pPr>
                  <w:r w:rsidRPr="005D49F1">
                    <w:rPr>
                      <w:sz w:val="22"/>
                      <w:szCs w:val="22"/>
                    </w:rPr>
                    <w:t>Military Duty</w:t>
                  </w:r>
                </w:p>
              </w:tc>
              <w:tc>
                <w:tcPr>
                  <w:tcW w:w="3572" w:type="dxa"/>
                  <w:tcBorders>
                    <w:top w:val="nil"/>
                    <w:left w:val="nil"/>
                    <w:bottom w:val="single" w:sz="18" w:space="0" w:color="auto"/>
                    <w:right w:val="nil"/>
                  </w:tcBorders>
                </w:tcPr>
                <w:p w:rsidR="00AF4579" w:rsidRPr="005D49F1" w:rsidRDefault="00AF4579" w:rsidP="005D49F1">
                  <w:pPr>
                    <w:overflowPunct/>
                    <w:textAlignment w:val="auto"/>
                    <w:rPr>
                      <w:sz w:val="22"/>
                      <w:szCs w:val="22"/>
                    </w:rPr>
                  </w:pPr>
                  <w:r w:rsidRPr="005D49F1">
                    <w:rPr>
                      <w:sz w:val="22"/>
                      <w:szCs w:val="22"/>
                    </w:rPr>
                    <w:t>Return to Work or Application for Reemployment</w:t>
                  </w:r>
                </w:p>
              </w:tc>
            </w:tr>
            <w:tr w:rsidR="00AF4579" w:rsidRPr="005D49F1" w:rsidTr="005D49F1">
              <w:tc>
                <w:tcPr>
                  <w:tcW w:w="2155" w:type="dxa"/>
                  <w:tcBorders>
                    <w:top w:val="single" w:sz="18" w:space="0" w:color="auto"/>
                    <w:left w:val="nil"/>
                    <w:bottom w:val="nil"/>
                    <w:right w:val="nil"/>
                  </w:tcBorders>
                </w:tcPr>
                <w:p w:rsidR="00AF4579" w:rsidRPr="005D49F1" w:rsidRDefault="00AF4579" w:rsidP="005D49F1">
                  <w:pPr>
                    <w:overflowPunct/>
                    <w:textAlignment w:val="auto"/>
                    <w:rPr>
                      <w:sz w:val="22"/>
                      <w:szCs w:val="22"/>
                    </w:rPr>
                  </w:pPr>
                  <w:r w:rsidRPr="005D49F1">
                    <w:rPr>
                      <w:sz w:val="22"/>
                      <w:szCs w:val="22"/>
                    </w:rPr>
                    <w:t>Less than 31 days</w:t>
                  </w:r>
                  <w:r w:rsidR="000B6D02" w:rsidRPr="005D49F1">
                    <w:rPr>
                      <w:sz w:val="22"/>
                      <w:szCs w:val="22"/>
                    </w:rPr>
                    <w:t>:</w:t>
                  </w:r>
                </w:p>
              </w:tc>
              <w:tc>
                <w:tcPr>
                  <w:tcW w:w="3572" w:type="dxa"/>
                  <w:tcBorders>
                    <w:top w:val="single" w:sz="18" w:space="0" w:color="auto"/>
                    <w:left w:val="nil"/>
                    <w:bottom w:val="nil"/>
                    <w:right w:val="nil"/>
                  </w:tcBorders>
                </w:tcPr>
                <w:p w:rsidR="00AF4579" w:rsidRPr="005D49F1" w:rsidRDefault="00AF4579" w:rsidP="005D49F1">
                  <w:pPr>
                    <w:overflowPunct/>
                    <w:textAlignment w:val="auto"/>
                    <w:rPr>
                      <w:sz w:val="22"/>
                      <w:szCs w:val="22"/>
                    </w:rPr>
                  </w:pPr>
                  <w:r w:rsidRPr="005D49F1">
                    <w:rPr>
                      <w:sz w:val="22"/>
                      <w:szCs w:val="22"/>
                    </w:rPr>
                    <w:t>Must return at the beginning of the next regularly scheduled work period on the first full day after release from services, taking into account safe travel home plus and eight (8) hour rest period.</w:t>
                  </w:r>
                </w:p>
                <w:p w:rsidR="000B6D02" w:rsidRPr="005D49F1" w:rsidRDefault="000B6D02" w:rsidP="005D49F1">
                  <w:pPr>
                    <w:overflowPunct/>
                    <w:textAlignment w:val="auto"/>
                    <w:rPr>
                      <w:sz w:val="22"/>
                      <w:szCs w:val="22"/>
                    </w:rPr>
                  </w:pPr>
                </w:p>
              </w:tc>
            </w:tr>
            <w:tr w:rsidR="00AF4579" w:rsidRPr="005D49F1" w:rsidTr="005D49F1">
              <w:tc>
                <w:tcPr>
                  <w:tcW w:w="2155" w:type="dxa"/>
                  <w:tcBorders>
                    <w:top w:val="nil"/>
                    <w:left w:val="nil"/>
                    <w:bottom w:val="nil"/>
                    <w:right w:val="nil"/>
                  </w:tcBorders>
                </w:tcPr>
                <w:p w:rsidR="00AF4579" w:rsidRPr="005D49F1" w:rsidRDefault="000B6D02" w:rsidP="005D49F1">
                  <w:pPr>
                    <w:overflowPunct/>
                    <w:textAlignment w:val="auto"/>
                    <w:rPr>
                      <w:sz w:val="22"/>
                      <w:szCs w:val="22"/>
                    </w:rPr>
                  </w:pPr>
                  <w:r w:rsidRPr="005D49F1">
                    <w:rPr>
                      <w:sz w:val="22"/>
                      <w:szCs w:val="22"/>
                    </w:rPr>
                    <w:t>More than 30 but less than 181 days:</w:t>
                  </w:r>
                </w:p>
              </w:tc>
              <w:tc>
                <w:tcPr>
                  <w:tcW w:w="3572" w:type="dxa"/>
                  <w:tcBorders>
                    <w:top w:val="nil"/>
                    <w:left w:val="nil"/>
                    <w:bottom w:val="nil"/>
                    <w:right w:val="nil"/>
                  </w:tcBorders>
                </w:tcPr>
                <w:p w:rsidR="00AF4579" w:rsidRPr="005D49F1" w:rsidRDefault="000B6D02" w:rsidP="005D49F1">
                  <w:pPr>
                    <w:overflowPunct/>
                    <w:textAlignment w:val="auto"/>
                    <w:rPr>
                      <w:sz w:val="22"/>
                      <w:szCs w:val="22"/>
                    </w:rPr>
                  </w:pPr>
                  <w:r w:rsidRPr="005D49F1">
                    <w:rPr>
                      <w:sz w:val="22"/>
                      <w:szCs w:val="22"/>
                    </w:rPr>
                    <w:t>Must submit an application for reemployment within 14 days of release from services.</w:t>
                  </w:r>
                </w:p>
                <w:p w:rsidR="000B6D02" w:rsidRPr="005D49F1" w:rsidRDefault="000B6D02" w:rsidP="005D49F1">
                  <w:pPr>
                    <w:overflowPunct/>
                    <w:textAlignment w:val="auto"/>
                    <w:rPr>
                      <w:sz w:val="22"/>
                      <w:szCs w:val="22"/>
                    </w:rPr>
                  </w:pPr>
                </w:p>
              </w:tc>
            </w:tr>
            <w:tr w:rsidR="00AF4579" w:rsidRPr="005D49F1" w:rsidTr="005D49F1">
              <w:tc>
                <w:tcPr>
                  <w:tcW w:w="2155" w:type="dxa"/>
                  <w:tcBorders>
                    <w:top w:val="nil"/>
                    <w:left w:val="nil"/>
                    <w:bottom w:val="nil"/>
                    <w:right w:val="nil"/>
                  </w:tcBorders>
                </w:tcPr>
                <w:p w:rsidR="00AF4579" w:rsidRPr="005D49F1" w:rsidRDefault="000B6D02" w:rsidP="005D49F1">
                  <w:pPr>
                    <w:overflowPunct/>
                    <w:textAlignment w:val="auto"/>
                    <w:rPr>
                      <w:sz w:val="22"/>
                      <w:szCs w:val="22"/>
                    </w:rPr>
                  </w:pPr>
                  <w:r w:rsidRPr="005D49F1">
                    <w:rPr>
                      <w:sz w:val="22"/>
                      <w:szCs w:val="22"/>
                    </w:rPr>
                    <w:t>More than 180 days:</w:t>
                  </w:r>
                </w:p>
              </w:tc>
              <w:tc>
                <w:tcPr>
                  <w:tcW w:w="3572" w:type="dxa"/>
                  <w:tcBorders>
                    <w:top w:val="nil"/>
                    <w:left w:val="nil"/>
                    <w:bottom w:val="nil"/>
                    <w:right w:val="nil"/>
                  </w:tcBorders>
                </w:tcPr>
                <w:p w:rsidR="00AF4579" w:rsidRPr="005D49F1" w:rsidRDefault="000B6D02" w:rsidP="005D49F1">
                  <w:pPr>
                    <w:overflowPunct/>
                    <w:textAlignment w:val="auto"/>
                    <w:rPr>
                      <w:sz w:val="22"/>
                      <w:szCs w:val="22"/>
                    </w:rPr>
                  </w:pPr>
                  <w:r w:rsidRPr="005D49F1">
                    <w:rPr>
                      <w:sz w:val="22"/>
                      <w:szCs w:val="22"/>
                    </w:rPr>
                    <w:t xml:space="preserve">Must submit an application for </w:t>
                  </w:r>
                  <w:r w:rsidRPr="005D49F1">
                    <w:rPr>
                      <w:sz w:val="22"/>
                      <w:szCs w:val="22"/>
                    </w:rPr>
                    <w:lastRenderedPageBreak/>
                    <w:t>reemployment within 90 days of release from service.</w:t>
                  </w:r>
                </w:p>
              </w:tc>
            </w:tr>
          </w:tbl>
          <w:p w:rsidR="005B6002" w:rsidRPr="005B4A34" w:rsidRDefault="005B6002" w:rsidP="005B6002">
            <w:pPr>
              <w:overflowPunct/>
              <w:textAlignment w:val="auto"/>
              <w:rPr>
                <w:sz w:val="22"/>
                <w:szCs w:val="22"/>
              </w:rPr>
            </w:pPr>
          </w:p>
          <w:p w:rsidR="005B6002" w:rsidRPr="005B4A34" w:rsidRDefault="005B6002" w:rsidP="005B6002">
            <w:pPr>
              <w:tabs>
                <w:tab w:val="left" w:pos="1260"/>
                <w:tab w:val="left" w:pos="9245"/>
              </w:tabs>
              <w:overflowPunct/>
              <w:jc w:val="both"/>
              <w:textAlignment w:val="auto"/>
              <w:rPr>
                <w:sz w:val="22"/>
                <w:szCs w:val="22"/>
              </w:rPr>
            </w:pPr>
            <w:r w:rsidRPr="005B4A34">
              <w:rPr>
                <w:sz w:val="22"/>
                <w:szCs w:val="22"/>
              </w:rPr>
              <w:tab/>
              <w:t>The individual’s separation from service must be under honorable conditions in order for the person to be entitled to reemployment rights.  Documentation showing eligibility for reemployment can be required.  The employer has the right to request that an individual who is absent for a period of service of 31 days or more provide documentation showing:</w:t>
            </w:r>
          </w:p>
          <w:p w:rsidR="005B6002" w:rsidRPr="005B4A34" w:rsidRDefault="005B6002" w:rsidP="000B6D02">
            <w:pPr>
              <w:tabs>
                <w:tab w:val="left" w:pos="1260"/>
                <w:tab w:val="left" w:pos="9245"/>
              </w:tabs>
              <w:overflowPunct/>
              <w:ind w:left="720"/>
              <w:textAlignment w:val="auto"/>
              <w:rPr>
                <w:sz w:val="22"/>
                <w:szCs w:val="22"/>
              </w:rPr>
            </w:pPr>
            <w:r w:rsidRPr="005B4A34">
              <w:rPr>
                <w:sz w:val="22"/>
                <w:szCs w:val="22"/>
              </w:rPr>
              <w:t>the application for reemployment is timely;</w:t>
            </w:r>
          </w:p>
          <w:p w:rsidR="005B6002" w:rsidRPr="005B4A34" w:rsidRDefault="005B6002" w:rsidP="000B6D02">
            <w:pPr>
              <w:tabs>
                <w:tab w:val="left" w:pos="1260"/>
                <w:tab w:val="left" w:pos="9245"/>
              </w:tabs>
              <w:overflowPunct/>
              <w:ind w:left="720"/>
              <w:textAlignment w:val="auto"/>
              <w:rPr>
                <w:sz w:val="22"/>
                <w:szCs w:val="22"/>
              </w:rPr>
            </w:pPr>
            <w:proofErr w:type="gramStart"/>
            <w:r w:rsidRPr="005B4A34">
              <w:rPr>
                <w:sz w:val="22"/>
                <w:szCs w:val="22"/>
              </w:rPr>
              <w:t>the</w:t>
            </w:r>
            <w:proofErr w:type="gramEnd"/>
            <w:r w:rsidRPr="005B4A34">
              <w:rPr>
                <w:sz w:val="22"/>
                <w:szCs w:val="22"/>
              </w:rPr>
              <w:t xml:space="preserve"> five-year service limitation has not been exceeded; and, separation from service was under honorable conditions.</w:t>
            </w:r>
          </w:p>
          <w:p w:rsidR="000B6D02" w:rsidRPr="005B4A34" w:rsidRDefault="000B6D02" w:rsidP="000B6D02">
            <w:pPr>
              <w:tabs>
                <w:tab w:val="left" w:pos="1260"/>
                <w:tab w:val="left" w:pos="9245"/>
              </w:tabs>
              <w:overflowPunct/>
              <w:ind w:left="720"/>
              <w:textAlignment w:val="auto"/>
              <w:rPr>
                <w:sz w:val="22"/>
                <w:szCs w:val="22"/>
              </w:rPr>
            </w:pPr>
          </w:p>
          <w:p w:rsidR="005B6002" w:rsidRPr="005B4A34" w:rsidRDefault="005B6002" w:rsidP="005B6002">
            <w:pPr>
              <w:tabs>
                <w:tab w:val="left" w:pos="1260"/>
                <w:tab w:val="left" w:pos="9245"/>
              </w:tabs>
              <w:overflowPunct/>
              <w:jc w:val="both"/>
              <w:textAlignment w:val="auto"/>
              <w:rPr>
                <w:sz w:val="22"/>
                <w:szCs w:val="22"/>
              </w:rPr>
            </w:pPr>
            <w:r w:rsidRPr="005B4A34">
              <w:rPr>
                <w:sz w:val="22"/>
                <w:szCs w:val="22"/>
              </w:rPr>
              <w:t>If documentation is not readily available or it does not exist, the individual must be reemployed. However, if after reemploying the individual, documentation becomes available that shows one or more reemployment requirements were not met, the employer may terminate the individual, effective immediately.  The termination does not operate retroactively.</w:t>
            </w:r>
          </w:p>
          <w:p w:rsidR="000B6D02" w:rsidRPr="005B4A34" w:rsidRDefault="005B6002" w:rsidP="005B6002">
            <w:pPr>
              <w:tabs>
                <w:tab w:val="left" w:pos="1260"/>
                <w:tab w:val="left" w:pos="9245"/>
              </w:tabs>
              <w:overflowPunct/>
              <w:jc w:val="both"/>
              <w:textAlignment w:val="auto"/>
              <w:rPr>
                <w:sz w:val="22"/>
                <w:szCs w:val="22"/>
              </w:rPr>
            </w:pPr>
            <w:r w:rsidRPr="005B4A34">
              <w:rPr>
                <w:sz w:val="22"/>
                <w:szCs w:val="22"/>
              </w:rPr>
              <w:tab/>
            </w:r>
          </w:p>
          <w:p w:rsidR="005B6002" w:rsidRPr="005B4A34" w:rsidRDefault="005B6002" w:rsidP="005B6002">
            <w:pPr>
              <w:tabs>
                <w:tab w:val="left" w:pos="1260"/>
                <w:tab w:val="left" w:pos="9245"/>
              </w:tabs>
              <w:overflowPunct/>
              <w:jc w:val="both"/>
              <w:textAlignment w:val="auto"/>
              <w:rPr>
                <w:sz w:val="22"/>
                <w:szCs w:val="22"/>
              </w:rPr>
            </w:pPr>
            <w:r w:rsidRPr="005B4A34">
              <w:rPr>
                <w:sz w:val="22"/>
                <w:szCs w:val="22"/>
              </w:rPr>
              <w:t>Questions should be directed to Veterans’ Employment and Training Service, U.S. Department of Labor.</w:t>
            </w:r>
          </w:p>
          <w:p w:rsidR="000B6D02" w:rsidRPr="005B4A34" w:rsidRDefault="000B6D02" w:rsidP="005B6002">
            <w:pPr>
              <w:tabs>
                <w:tab w:val="left" w:pos="1260"/>
                <w:tab w:val="left" w:pos="9245"/>
              </w:tabs>
              <w:overflowPunct/>
              <w:textAlignment w:val="auto"/>
              <w:rPr>
                <w:sz w:val="22"/>
                <w:szCs w:val="22"/>
              </w:rPr>
            </w:pPr>
          </w:p>
          <w:p w:rsidR="005B6002" w:rsidRDefault="005B6002" w:rsidP="005B6002">
            <w:pPr>
              <w:tabs>
                <w:tab w:val="left" w:pos="1260"/>
                <w:tab w:val="left" w:pos="9245"/>
              </w:tabs>
              <w:overflowPunct/>
              <w:textAlignment w:val="auto"/>
              <w:rPr>
                <w:sz w:val="22"/>
                <w:szCs w:val="22"/>
              </w:rPr>
            </w:pPr>
            <w:r w:rsidRPr="005B4A34">
              <w:rPr>
                <w:sz w:val="22"/>
                <w:szCs w:val="22"/>
              </w:rPr>
              <w:t>Kansas law also requires reemployment if an individual is called to active duty by the state.</w:t>
            </w:r>
          </w:p>
          <w:p w:rsidR="00BE6DD5" w:rsidRDefault="00BE6DD5" w:rsidP="005B6002">
            <w:pPr>
              <w:tabs>
                <w:tab w:val="left" w:pos="1260"/>
                <w:tab w:val="left" w:pos="9245"/>
              </w:tabs>
              <w:overflowPunct/>
              <w:textAlignment w:val="auto"/>
              <w:rPr>
                <w:sz w:val="22"/>
                <w:szCs w:val="22"/>
              </w:rPr>
            </w:pPr>
          </w:p>
          <w:p w:rsidR="00BE6DD5" w:rsidRDefault="00BE6DD5" w:rsidP="005B6002">
            <w:pPr>
              <w:tabs>
                <w:tab w:val="left" w:pos="1260"/>
                <w:tab w:val="left" w:pos="9245"/>
              </w:tabs>
              <w:overflowPunct/>
              <w:textAlignment w:val="auto"/>
              <w:rPr>
                <w:sz w:val="22"/>
                <w:szCs w:val="22"/>
              </w:rPr>
            </w:pPr>
          </w:p>
          <w:p w:rsidR="00BE6DD5" w:rsidRDefault="00BE6DD5" w:rsidP="005B6002">
            <w:pPr>
              <w:tabs>
                <w:tab w:val="left" w:pos="1260"/>
                <w:tab w:val="left" w:pos="9245"/>
              </w:tabs>
              <w:overflowPunct/>
              <w:textAlignment w:val="auto"/>
              <w:rPr>
                <w:sz w:val="22"/>
                <w:szCs w:val="22"/>
                <w:u w:val="single"/>
              </w:rPr>
            </w:pPr>
            <w:r>
              <w:rPr>
                <w:sz w:val="22"/>
                <w:szCs w:val="22"/>
                <w:u w:val="single"/>
              </w:rPr>
              <w:t>Sick-Leave Pool</w:t>
            </w:r>
          </w:p>
          <w:p w:rsidR="00BE6DD5" w:rsidRDefault="00BE6DD5" w:rsidP="00BE6DD5">
            <w:r>
              <w:t>To assist all district personnel who suffer prolonged illness or disability to work, a sick leave pool shall be established as follows:</w:t>
            </w:r>
          </w:p>
          <w:p w:rsidR="00622348" w:rsidRDefault="00622348" w:rsidP="00BE6DD5"/>
          <w:p w:rsidR="00622348" w:rsidRPr="00622348" w:rsidRDefault="00622348" w:rsidP="00BE6DD5">
            <w:pPr>
              <w:rPr>
                <w:b/>
                <w:i/>
              </w:rPr>
            </w:pPr>
            <w:r w:rsidRPr="00622348">
              <w:rPr>
                <w:b/>
                <w:i/>
              </w:rPr>
              <w:t>(For Full-Time Employees ONLY)</w:t>
            </w:r>
          </w:p>
          <w:p w:rsidR="00BE6DD5" w:rsidRDefault="00BE6DD5" w:rsidP="00BE6DD5"/>
          <w:p w:rsidR="00BE6DD5" w:rsidRDefault="00BE6DD5" w:rsidP="00BE6DD5">
            <w:r>
              <w:t xml:space="preserve">a. Each district employee who wishes to participate in the sick leave pool will contribute a minimum of two (2) days to the sick leave pool during the first contract year of participation.  Employees who join after the pool is started, who are not new to the district, must donate four (4) days.  For an individual to </w:t>
            </w:r>
            <w:r>
              <w:tab/>
              <w:t>participate after his/her initial year, he/she shall donate a minimum of one (1) day to the pool for the contract year.  Days contributed by a member become a permanent part of the pool and will not be refunded to that employee.</w:t>
            </w:r>
          </w:p>
          <w:p w:rsidR="00BE6DD5" w:rsidRDefault="00BE6DD5" w:rsidP="00BE6DD5"/>
          <w:p w:rsidR="00BE6DD5" w:rsidRDefault="00BE6DD5" w:rsidP="00BE6DD5">
            <w:r>
              <w:t>b. Each person who wishes to offer a contribution to the pool will complete a form and file it in the district office for that purpose by September 1 of the contract year.</w:t>
            </w:r>
          </w:p>
          <w:p w:rsidR="00BE6DD5" w:rsidRDefault="00BE6DD5" w:rsidP="00BE6DD5"/>
          <w:p w:rsidR="00BE6DD5" w:rsidRDefault="00BE6DD5" w:rsidP="00BE6DD5">
            <w:r>
              <w:t>c. Only those individuals participating in the pool will be eligible to apply for days from the pool.</w:t>
            </w:r>
          </w:p>
          <w:p w:rsidR="00BE6DD5" w:rsidRDefault="00BE6DD5" w:rsidP="00BE6DD5"/>
          <w:p w:rsidR="00BE6DD5" w:rsidRDefault="00BE6DD5" w:rsidP="00BE6DD5">
            <w:r>
              <w:lastRenderedPageBreak/>
              <w:t>d. Any eligible person who wishes to use the sick leave pool must be under a doctor’s care if requesting more than two consecutive days and present the district’s application form to the sick leave screening committee which shall consist of the superintendent and four employees who participate in the sick leave pool.</w:t>
            </w:r>
            <w:r>
              <w:tab/>
              <w:t xml:space="preserve">           </w:t>
            </w:r>
          </w:p>
          <w:p w:rsidR="00BE6DD5" w:rsidRDefault="00BE6DD5" w:rsidP="00BE6DD5"/>
          <w:p w:rsidR="00BE6DD5" w:rsidRDefault="00BE6DD5" w:rsidP="00BE6DD5">
            <w:r>
              <w:t>e. Written notification of approval or other disposition of the application will be made by the screening committee to the applicant.</w:t>
            </w:r>
          </w:p>
          <w:p w:rsidR="00BE6DD5" w:rsidRDefault="00BE6DD5" w:rsidP="00BE6DD5"/>
          <w:p w:rsidR="00BE6DD5" w:rsidRDefault="00BE6DD5" w:rsidP="00BE6DD5">
            <w:r>
              <w:t>f. Each person, before using the sick leave pool, shall deplete his or her accumulated sick leave and personal leave.</w:t>
            </w:r>
          </w:p>
          <w:p w:rsidR="00BE6DD5" w:rsidRDefault="00BE6DD5" w:rsidP="00BE6DD5"/>
          <w:p w:rsidR="00BE6DD5" w:rsidRDefault="00BE6DD5" w:rsidP="00BE6DD5">
            <w:r>
              <w:t>g. The intent of the pool is to cover employees who are experiencing long term or major illness, medical problems, or hardship.  A maximum of two days per school year shall be granted to individuals for common or minor illnesses such as the cold or influenza.</w:t>
            </w:r>
          </w:p>
          <w:p w:rsidR="00BE6DD5" w:rsidRDefault="00BE6DD5" w:rsidP="00BE6DD5">
            <w:r>
              <w:t xml:space="preserve">h. The sick leave pool may not be used to cover participants who are </w:t>
            </w:r>
            <w:r w:rsidR="005D49F1">
              <w:t>receiving pay</w:t>
            </w:r>
            <w:r>
              <w:t xml:space="preserve"> or are eligible to receive pay from Worker’s Compensation or KPERS   disability.</w:t>
            </w:r>
          </w:p>
          <w:p w:rsidR="00BE6DD5" w:rsidRDefault="00BE6DD5" w:rsidP="00BE6DD5"/>
          <w:p w:rsidR="00BE6DD5" w:rsidRDefault="00BE6DD5" w:rsidP="00BE6DD5">
            <w:proofErr w:type="spellStart"/>
            <w:r>
              <w:t>i</w:t>
            </w:r>
            <w:proofErr w:type="spellEnd"/>
            <w:r>
              <w:t>. Pool participants may initially apply to withdraw a maximum of ten (10) days.  Under extreme circumstances the same individual may apply for an additional ten (10) days.  A request to extend benefits beyond these 20 days will require further examination and unanimous consent by the Review Committee.   The Review Committee may not grant more than thirty (30) days to any one individual during a school year.  Any days not used will be returned to the pool.  A sick leave pool year will be from September 1 through August 31.</w:t>
            </w:r>
          </w:p>
          <w:p w:rsidR="00BE6DD5" w:rsidRDefault="00BE6DD5" w:rsidP="00BE6DD5"/>
          <w:p w:rsidR="00BE6DD5" w:rsidRDefault="00BE6DD5" w:rsidP="00BE6DD5">
            <w:r>
              <w:t>j. The teacher’s association shall have the right to petition the administration for emergency donations to the pool during the year.  Donations may not exceed 2 days per individual.</w:t>
            </w:r>
          </w:p>
          <w:p w:rsidR="00BE6DD5" w:rsidRDefault="00BE6DD5" w:rsidP="00BE6DD5"/>
          <w:p w:rsidR="00BE6DD5" w:rsidRDefault="00BE6DD5" w:rsidP="00BE6DD5">
            <w:r>
              <w:t>k.  If the sick leave pool has over 100 days on July 1 of any school year, only members with less than two (2) years in the pool will be required to donate days to the pool at the beginning of the school year.</w:t>
            </w:r>
          </w:p>
          <w:p w:rsidR="00BE6DD5" w:rsidRDefault="00BE6DD5" w:rsidP="00BE6DD5">
            <w:pPr>
              <w:ind w:firstLine="720"/>
            </w:pPr>
          </w:p>
          <w:p w:rsidR="00BE6DD5" w:rsidRDefault="00BE6DD5" w:rsidP="00BE6DD5">
            <w:proofErr w:type="gramStart"/>
            <w:r>
              <w:t>l.  This</w:t>
            </w:r>
            <w:proofErr w:type="gramEnd"/>
            <w:r>
              <w:t xml:space="preserve"> pool cannot be used for family leave or the care of a child after birth, except to the extent that it is medically necessary for the employee.</w:t>
            </w:r>
          </w:p>
          <w:p w:rsidR="00BE6DD5" w:rsidRDefault="00BE6DD5" w:rsidP="00BE6DD5">
            <w:r>
              <w:tab/>
            </w:r>
          </w:p>
          <w:p w:rsidR="00BE6DD5" w:rsidRDefault="00BE6DD5" w:rsidP="00BE6DD5">
            <w:r>
              <w:t>m. The pool is open to all district employees annually.</w:t>
            </w:r>
          </w:p>
          <w:p w:rsidR="00EC109D" w:rsidRDefault="00EC109D" w:rsidP="00BE6DD5"/>
          <w:p w:rsidR="00EC109D" w:rsidRDefault="00EC109D" w:rsidP="00BE6DD5"/>
          <w:p w:rsidR="00EC109D" w:rsidRDefault="00EC109D" w:rsidP="00BE6DD5"/>
          <w:p w:rsidR="00EC109D" w:rsidRPr="00EC109D" w:rsidRDefault="00EC109D" w:rsidP="00EC109D">
            <w:pPr>
              <w:rPr>
                <w:u w:val="single"/>
              </w:rPr>
            </w:pPr>
            <w:r w:rsidRPr="00EC109D">
              <w:rPr>
                <w:u w:val="single"/>
              </w:rPr>
              <w:t>Leave Without Pay</w:t>
            </w:r>
          </w:p>
          <w:p w:rsidR="00EC109D" w:rsidRPr="00B225FF" w:rsidRDefault="00EC109D" w:rsidP="00EC109D">
            <w:r>
              <w:t>Leave without pay may only be taken after all other applicable leave has been exhausted and then only with approval by administration.</w:t>
            </w:r>
          </w:p>
          <w:p w:rsidR="00EC109D" w:rsidRDefault="00EC109D" w:rsidP="00BE6DD5"/>
          <w:p w:rsidR="00BE6DD5" w:rsidRPr="00BE6DD5" w:rsidRDefault="00BE6DD5" w:rsidP="005B6002">
            <w:pPr>
              <w:tabs>
                <w:tab w:val="left" w:pos="1260"/>
                <w:tab w:val="left" w:pos="9245"/>
              </w:tabs>
              <w:overflowPunct/>
              <w:textAlignment w:val="auto"/>
              <w:rPr>
                <w:sz w:val="22"/>
                <w:szCs w:val="22"/>
                <w:u w:val="single"/>
              </w:rPr>
            </w:pPr>
          </w:p>
          <w:p w:rsidR="00EC602B" w:rsidRPr="005B4A34" w:rsidRDefault="00EC602B" w:rsidP="005B6002">
            <w:pPr>
              <w:tabs>
                <w:tab w:val="left" w:pos="1260"/>
                <w:tab w:val="left" w:pos="9245"/>
              </w:tabs>
              <w:overflowPunct/>
              <w:textAlignment w:val="auto"/>
              <w:rPr>
                <w:sz w:val="22"/>
                <w:szCs w:val="22"/>
              </w:rPr>
            </w:pPr>
          </w:p>
        </w:tc>
      </w:tr>
      <w:tr w:rsidR="00C14662" w:rsidRPr="005B4A34">
        <w:tc>
          <w:tcPr>
            <w:tcW w:w="2880" w:type="dxa"/>
          </w:tcPr>
          <w:p w:rsidR="00C14662" w:rsidRPr="005B4A34" w:rsidRDefault="00C14662">
            <w:pPr>
              <w:suppressAutoHyphens/>
              <w:spacing w:line="240" w:lineRule="exact"/>
              <w:jc w:val="both"/>
              <w:rPr>
                <w:sz w:val="22"/>
              </w:rPr>
            </w:pPr>
            <w:r w:rsidRPr="005B4A34">
              <w:rPr>
                <w:sz w:val="22"/>
              </w:rPr>
              <w:lastRenderedPageBreak/>
              <w:t>Holidays</w:t>
            </w:r>
          </w:p>
          <w:p w:rsidR="00C14662" w:rsidRPr="005B4A34" w:rsidRDefault="00C14662">
            <w:pPr>
              <w:suppressAutoHyphens/>
              <w:spacing w:line="240" w:lineRule="exact"/>
              <w:jc w:val="both"/>
              <w:rPr>
                <w:b/>
                <w:sz w:val="22"/>
              </w:rPr>
            </w:pPr>
            <w:r w:rsidRPr="005B4A34">
              <w:rPr>
                <w:sz w:val="22"/>
              </w:rPr>
              <w:lastRenderedPageBreak/>
              <w:t>GCRH</w:t>
            </w:r>
          </w:p>
        </w:tc>
        <w:tc>
          <w:tcPr>
            <w:tcW w:w="5958" w:type="dxa"/>
          </w:tcPr>
          <w:p w:rsidR="00C14662" w:rsidRPr="005B4A34" w:rsidRDefault="00C14662">
            <w:pPr>
              <w:suppressAutoHyphens/>
              <w:spacing w:line="240" w:lineRule="exact"/>
              <w:jc w:val="both"/>
              <w:rPr>
                <w:sz w:val="22"/>
              </w:rPr>
            </w:pPr>
            <w:r w:rsidRPr="005B4A34">
              <w:rPr>
                <w:sz w:val="22"/>
              </w:rPr>
              <w:lastRenderedPageBreak/>
              <w:t xml:space="preserve">The following paid holidays will be observed:  </w:t>
            </w:r>
          </w:p>
          <w:p w:rsidR="0006502D" w:rsidRDefault="0006502D" w:rsidP="0006502D">
            <w:pPr>
              <w:overflowPunct/>
              <w:autoSpaceDE/>
              <w:autoSpaceDN/>
              <w:adjustRightInd/>
              <w:textAlignment w:val="auto"/>
            </w:pPr>
          </w:p>
          <w:p w:rsidR="0006502D" w:rsidRDefault="0006502D" w:rsidP="0006502D">
            <w:pPr>
              <w:overflowPunct/>
              <w:autoSpaceDE/>
              <w:autoSpaceDN/>
              <w:adjustRightInd/>
              <w:textAlignment w:val="auto"/>
            </w:pPr>
            <w:r>
              <w:t>Six paid holidays: New Year’s Day, Memorial Day, Independence Day, Labor Day, Thanksgiving Day, and Christmas Day</w:t>
            </w:r>
          </w:p>
          <w:p w:rsidR="0006502D" w:rsidRPr="005B4A34" w:rsidRDefault="0006502D">
            <w:pPr>
              <w:suppressAutoHyphens/>
              <w:spacing w:line="240" w:lineRule="exact"/>
              <w:jc w:val="both"/>
              <w:rPr>
                <w:sz w:val="22"/>
              </w:rPr>
            </w:pPr>
          </w:p>
          <w:p w:rsidR="00C14662" w:rsidRPr="00622348" w:rsidRDefault="003403E9">
            <w:pPr>
              <w:suppressAutoHyphens/>
              <w:spacing w:line="240" w:lineRule="exact"/>
              <w:jc w:val="both"/>
              <w:rPr>
                <w:b/>
                <w:i/>
                <w:sz w:val="22"/>
              </w:rPr>
            </w:pPr>
            <w:r>
              <w:rPr>
                <w:b/>
                <w:i/>
                <w:sz w:val="22"/>
              </w:rPr>
              <w:t>Nine month, p</w:t>
            </w:r>
            <w:r w:rsidR="00C14662" w:rsidRPr="00622348">
              <w:rPr>
                <w:b/>
                <w:i/>
                <w:sz w:val="22"/>
              </w:rPr>
              <w:t>art-time and temporary employees are not eligible for holiday pay.</w:t>
            </w:r>
          </w:p>
          <w:p w:rsidR="00C14662" w:rsidRPr="005B4A34" w:rsidRDefault="00C14662">
            <w:pPr>
              <w:suppressAutoHyphens/>
              <w:spacing w:line="240" w:lineRule="exact"/>
              <w:jc w:val="both"/>
              <w:rPr>
                <w:sz w:val="22"/>
              </w:rPr>
            </w:pPr>
          </w:p>
        </w:tc>
      </w:tr>
      <w:tr w:rsidR="00C14662" w:rsidRPr="005B4A34">
        <w:tc>
          <w:tcPr>
            <w:tcW w:w="2880" w:type="dxa"/>
          </w:tcPr>
          <w:p w:rsidR="00C14662" w:rsidRPr="005B4A34" w:rsidRDefault="00C14662">
            <w:pPr>
              <w:suppressAutoHyphens/>
              <w:spacing w:line="240" w:lineRule="exact"/>
              <w:jc w:val="both"/>
              <w:rPr>
                <w:sz w:val="22"/>
              </w:rPr>
            </w:pPr>
            <w:r w:rsidRPr="005B4A34">
              <w:rPr>
                <w:sz w:val="22"/>
              </w:rPr>
              <w:lastRenderedPageBreak/>
              <w:t>Vacations</w:t>
            </w:r>
          </w:p>
          <w:p w:rsidR="00C14662" w:rsidRPr="005B4A34" w:rsidRDefault="00C14662">
            <w:pPr>
              <w:suppressAutoHyphens/>
              <w:spacing w:line="240" w:lineRule="exact"/>
              <w:jc w:val="both"/>
              <w:rPr>
                <w:sz w:val="22"/>
              </w:rPr>
            </w:pPr>
            <w:r w:rsidRPr="005B4A34">
              <w:rPr>
                <w:sz w:val="22"/>
              </w:rPr>
              <w:t>GCRH</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p>
          <w:p w:rsidR="00E90D9E" w:rsidRDefault="00E90D9E">
            <w:pPr>
              <w:suppressAutoHyphens/>
              <w:spacing w:line="240" w:lineRule="exact"/>
              <w:jc w:val="both"/>
              <w:rPr>
                <w:sz w:val="22"/>
              </w:rPr>
            </w:pPr>
          </w:p>
          <w:p w:rsidR="00E90D9E" w:rsidRDefault="00E90D9E">
            <w:pPr>
              <w:suppressAutoHyphens/>
              <w:spacing w:line="240" w:lineRule="exact"/>
              <w:jc w:val="both"/>
              <w:rPr>
                <w:sz w:val="22"/>
              </w:rPr>
            </w:pPr>
            <w:r>
              <w:rPr>
                <w:sz w:val="22"/>
              </w:rPr>
              <w:t>See Appendix A for</w:t>
            </w:r>
          </w:p>
          <w:p w:rsidR="00C14662" w:rsidRPr="005B4A34" w:rsidRDefault="00C14662">
            <w:pPr>
              <w:suppressAutoHyphens/>
              <w:spacing w:line="240" w:lineRule="exact"/>
              <w:jc w:val="both"/>
              <w:rPr>
                <w:sz w:val="22"/>
              </w:rPr>
            </w:pPr>
            <w:proofErr w:type="gramStart"/>
            <w:r w:rsidRPr="005B4A34">
              <w:rPr>
                <w:sz w:val="22"/>
              </w:rPr>
              <w:t>leave</w:t>
            </w:r>
            <w:proofErr w:type="gramEnd"/>
            <w:r w:rsidRPr="005B4A34">
              <w:rPr>
                <w:sz w:val="22"/>
              </w:rPr>
              <w:t xml:space="preserve"> request form.</w:t>
            </w:r>
          </w:p>
          <w:p w:rsidR="00ED6CDF" w:rsidRDefault="00ED6CDF">
            <w:pPr>
              <w:suppressAutoHyphens/>
              <w:spacing w:line="240" w:lineRule="exact"/>
              <w:jc w:val="both"/>
              <w:rPr>
                <w:sz w:val="22"/>
              </w:rPr>
            </w:pPr>
          </w:p>
          <w:p w:rsidR="00ED6CDF" w:rsidRPr="00ED6CDF" w:rsidRDefault="00ED6CDF" w:rsidP="00ED6CDF">
            <w:pPr>
              <w:rPr>
                <w:sz w:val="22"/>
              </w:rPr>
            </w:pPr>
          </w:p>
          <w:p w:rsidR="00ED6CDF" w:rsidRPr="00ED6CDF" w:rsidRDefault="00ED6CDF" w:rsidP="00ED6CDF">
            <w:pPr>
              <w:rPr>
                <w:sz w:val="22"/>
              </w:rPr>
            </w:pPr>
          </w:p>
          <w:p w:rsidR="00ED6CDF" w:rsidRPr="00ED6CDF" w:rsidRDefault="00ED6CDF" w:rsidP="00ED6CDF">
            <w:pPr>
              <w:rPr>
                <w:sz w:val="22"/>
              </w:rPr>
            </w:pPr>
          </w:p>
          <w:p w:rsidR="00ED6CDF" w:rsidRPr="00ED6CDF" w:rsidRDefault="00ED6CDF" w:rsidP="00ED6CDF">
            <w:pPr>
              <w:rPr>
                <w:sz w:val="22"/>
              </w:rPr>
            </w:pPr>
          </w:p>
          <w:p w:rsidR="00ED6CDF" w:rsidRPr="00ED6CDF" w:rsidRDefault="00ED6CDF" w:rsidP="00ED6CDF">
            <w:pPr>
              <w:rPr>
                <w:sz w:val="22"/>
              </w:rPr>
            </w:pPr>
          </w:p>
          <w:p w:rsidR="00ED6CDF" w:rsidRPr="00ED6CDF" w:rsidRDefault="00ED6CDF" w:rsidP="00ED6CDF">
            <w:pPr>
              <w:rPr>
                <w:sz w:val="22"/>
              </w:rPr>
            </w:pPr>
          </w:p>
          <w:p w:rsidR="00ED6CDF" w:rsidRPr="00ED6CDF" w:rsidRDefault="00ED6CDF" w:rsidP="00ED6CDF">
            <w:pPr>
              <w:rPr>
                <w:sz w:val="22"/>
              </w:rPr>
            </w:pPr>
          </w:p>
          <w:p w:rsidR="00ED6CDF" w:rsidRPr="00ED6CDF" w:rsidRDefault="00ED6CDF" w:rsidP="00ED6CDF">
            <w:pPr>
              <w:rPr>
                <w:sz w:val="22"/>
              </w:rPr>
            </w:pPr>
          </w:p>
          <w:p w:rsidR="00ED6CDF" w:rsidRPr="00ED6CDF" w:rsidRDefault="00ED6CDF" w:rsidP="00ED6CDF">
            <w:pPr>
              <w:rPr>
                <w:sz w:val="22"/>
              </w:rPr>
            </w:pPr>
          </w:p>
          <w:p w:rsidR="00ED6CDF" w:rsidRPr="00ED6CDF" w:rsidRDefault="00ED6CDF" w:rsidP="00ED6CDF">
            <w:pPr>
              <w:rPr>
                <w:sz w:val="22"/>
              </w:rPr>
            </w:pPr>
          </w:p>
          <w:p w:rsidR="00C14662" w:rsidRDefault="00C14662" w:rsidP="00ED6CDF">
            <w:pPr>
              <w:rPr>
                <w:sz w:val="22"/>
              </w:rPr>
            </w:pPr>
          </w:p>
          <w:p w:rsidR="00ED6CDF" w:rsidRDefault="00ED6CDF" w:rsidP="00ED6CDF">
            <w:pPr>
              <w:rPr>
                <w:sz w:val="22"/>
              </w:rPr>
            </w:pPr>
            <w:r>
              <w:rPr>
                <w:sz w:val="22"/>
              </w:rPr>
              <w:t>Inclement Weather Days</w:t>
            </w:r>
          </w:p>
          <w:p w:rsidR="00ED6CDF" w:rsidRDefault="00ED6CDF" w:rsidP="00ED6CDF">
            <w:pPr>
              <w:rPr>
                <w:sz w:val="22"/>
              </w:rPr>
            </w:pPr>
          </w:p>
          <w:p w:rsidR="00ED6CDF" w:rsidRDefault="00ED6CDF" w:rsidP="00ED6CDF">
            <w:pPr>
              <w:rPr>
                <w:sz w:val="22"/>
              </w:rPr>
            </w:pPr>
          </w:p>
          <w:p w:rsidR="00ED6CDF" w:rsidRPr="00ED6CDF" w:rsidRDefault="00ED6CDF" w:rsidP="00ED6CDF">
            <w:pPr>
              <w:rPr>
                <w:sz w:val="22"/>
              </w:rPr>
            </w:pPr>
          </w:p>
        </w:tc>
        <w:tc>
          <w:tcPr>
            <w:tcW w:w="5958" w:type="dxa"/>
          </w:tcPr>
          <w:p w:rsidR="00622348" w:rsidRPr="00622348" w:rsidRDefault="00622348" w:rsidP="0006502D">
            <w:pPr>
              <w:overflowPunct/>
              <w:autoSpaceDE/>
              <w:autoSpaceDN/>
              <w:adjustRightInd/>
              <w:textAlignment w:val="auto"/>
              <w:rPr>
                <w:b/>
                <w:i/>
                <w:sz w:val="22"/>
                <w:szCs w:val="22"/>
              </w:rPr>
            </w:pPr>
            <w:r w:rsidRPr="00622348">
              <w:rPr>
                <w:b/>
                <w:i/>
                <w:sz w:val="22"/>
                <w:szCs w:val="22"/>
              </w:rPr>
              <w:t>Considered for full-time</w:t>
            </w:r>
            <w:r w:rsidR="003403E9">
              <w:rPr>
                <w:b/>
                <w:i/>
                <w:sz w:val="22"/>
                <w:szCs w:val="22"/>
              </w:rPr>
              <w:t xml:space="preserve"> (12 month)</w:t>
            </w:r>
            <w:r w:rsidRPr="00622348">
              <w:rPr>
                <w:b/>
                <w:i/>
                <w:sz w:val="22"/>
                <w:szCs w:val="22"/>
              </w:rPr>
              <w:t xml:space="preserve"> employees ONLY.</w:t>
            </w:r>
          </w:p>
          <w:p w:rsidR="00622348" w:rsidRDefault="00622348" w:rsidP="00622348">
            <w:pPr>
              <w:numPr>
                <w:ilvl w:val="0"/>
                <w:numId w:val="9"/>
              </w:numPr>
              <w:overflowPunct/>
              <w:autoSpaceDE/>
              <w:autoSpaceDN/>
              <w:adjustRightInd/>
              <w:textAlignment w:val="auto"/>
              <w:rPr>
                <w:sz w:val="22"/>
                <w:szCs w:val="22"/>
              </w:rPr>
            </w:pPr>
            <w:r>
              <w:rPr>
                <w:sz w:val="22"/>
                <w:szCs w:val="22"/>
              </w:rPr>
              <w:t>5 days of vacation after one year</w:t>
            </w:r>
            <w:r w:rsidR="0006502D" w:rsidRPr="0006502D">
              <w:rPr>
                <w:sz w:val="22"/>
                <w:szCs w:val="22"/>
              </w:rPr>
              <w:t xml:space="preserve"> </w:t>
            </w:r>
          </w:p>
          <w:p w:rsidR="00622348" w:rsidRDefault="00622348" w:rsidP="00622348">
            <w:pPr>
              <w:numPr>
                <w:ilvl w:val="0"/>
                <w:numId w:val="9"/>
              </w:numPr>
              <w:overflowPunct/>
              <w:autoSpaceDE/>
              <w:autoSpaceDN/>
              <w:adjustRightInd/>
              <w:textAlignment w:val="auto"/>
              <w:rPr>
                <w:sz w:val="22"/>
                <w:szCs w:val="22"/>
              </w:rPr>
            </w:pPr>
            <w:r>
              <w:rPr>
                <w:sz w:val="22"/>
                <w:szCs w:val="22"/>
              </w:rPr>
              <w:t>10 days after two years</w:t>
            </w:r>
            <w:r w:rsidR="0006502D" w:rsidRPr="0006502D">
              <w:rPr>
                <w:sz w:val="22"/>
                <w:szCs w:val="22"/>
              </w:rPr>
              <w:t xml:space="preserve"> </w:t>
            </w:r>
          </w:p>
          <w:p w:rsidR="00622348" w:rsidRDefault="00622348" w:rsidP="00622348">
            <w:pPr>
              <w:numPr>
                <w:ilvl w:val="0"/>
                <w:numId w:val="9"/>
              </w:numPr>
              <w:overflowPunct/>
              <w:autoSpaceDE/>
              <w:autoSpaceDN/>
              <w:adjustRightInd/>
              <w:textAlignment w:val="auto"/>
              <w:rPr>
                <w:sz w:val="22"/>
                <w:szCs w:val="22"/>
              </w:rPr>
            </w:pPr>
            <w:r>
              <w:rPr>
                <w:sz w:val="22"/>
                <w:szCs w:val="22"/>
              </w:rPr>
              <w:t>12 days after five years</w:t>
            </w:r>
          </w:p>
          <w:p w:rsidR="00622348" w:rsidRDefault="00E90D9E" w:rsidP="00622348">
            <w:pPr>
              <w:numPr>
                <w:ilvl w:val="0"/>
                <w:numId w:val="9"/>
              </w:numPr>
              <w:overflowPunct/>
              <w:autoSpaceDE/>
              <w:autoSpaceDN/>
              <w:adjustRightInd/>
              <w:textAlignment w:val="auto"/>
              <w:rPr>
                <w:sz w:val="22"/>
                <w:szCs w:val="22"/>
              </w:rPr>
            </w:pPr>
            <w:r>
              <w:rPr>
                <w:sz w:val="22"/>
                <w:szCs w:val="22"/>
              </w:rPr>
              <w:t>13 days after seven years</w:t>
            </w:r>
          </w:p>
          <w:p w:rsidR="00622348" w:rsidRDefault="00E90D9E" w:rsidP="00622348">
            <w:pPr>
              <w:numPr>
                <w:ilvl w:val="0"/>
                <w:numId w:val="9"/>
              </w:numPr>
              <w:overflowPunct/>
              <w:autoSpaceDE/>
              <w:autoSpaceDN/>
              <w:adjustRightInd/>
              <w:textAlignment w:val="auto"/>
              <w:rPr>
                <w:sz w:val="22"/>
                <w:szCs w:val="22"/>
              </w:rPr>
            </w:pPr>
            <w:r>
              <w:rPr>
                <w:sz w:val="22"/>
                <w:szCs w:val="22"/>
              </w:rPr>
              <w:t>15 days</w:t>
            </w:r>
            <w:r w:rsidR="00622348">
              <w:rPr>
                <w:sz w:val="22"/>
                <w:szCs w:val="22"/>
              </w:rPr>
              <w:t xml:space="preserve"> after ten years</w:t>
            </w:r>
          </w:p>
          <w:p w:rsidR="00E90D9E" w:rsidRDefault="00E90D9E" w:rsidP="00622348">
            <w:pPr>
              <w:numPr>
                <w:ilvl w:val="0"/>
                <w:numId w:val="9"/>
              </w:numPr>
              <w:overflowPunct/>
              <w:autoSpaceDE/>
              <w:autoSpaceDN/>
              <w:adjustRightInd/>
              <w:textAlignment w:val="auto"/>
              <w:rPr>
                <w:sz w:val="22"/>
                <w:szCs w:val="22"/>
              </w:rPr>
            </w:pPr>
            <w:r>
              <w:rPr>
                <w:sz w:val="22"/>
                <w:szCs w:val="22"/>
              </w:rPr>
              <w:t>17 days after fifteen years</w:t>
            </w:r>
          </w:p>
          <w:p w:rsidR="0006502D" w:rsidRPr="0006502D" w:rsidRDefault="00E90D9E" w:rsidP="00622348">
            <w:pPr>
              <w:numPr>
                <w:ilvl w:val="0"/>
                <w:numId w:val="9"/>
              </w:numPr>
              <w:overflowPunct/>
              <w:autoSpaceDE/>
              <w:autoSpaceDN/>
              <w:adjustRightInd/>
              <w:textAlignment w:val="auto"/>
              <w:rPr>
                <w:sz w:val="22"/>
                <w:szCs w:val="22"/>
              </w:rPr>
            </w:pPr>
            <w:r>
              <w:rPr>
                <w:sz w:val="22"/>
                <w:szCs w:val="22"/>
              </w:rPr>
              <w:t>20 days</w:t>
            </w:r>
            <w:r w:rsidR="00622348">
              <w:rPr>
                <w:sz w:val="22"/>
                <w:szCs w:val="22"/>
              </w:rPr>
              <w:t xml:space="preserve"> after twenty years</w:t>
            </w:r>
          </w:p>
          <w:p w:rsidR="0006502D" w:rsidRDefault="0006502D">
            <w:pPr>
              <w:suppressAutoHyphens/>
              <w:spacing w:line="240" w:lineRule="exact"/>
              <w:jc w:val="both"/>
              <w:rPr>
                <w:sz w:val="22"/>
              </w:rPr>
            </w:pPr>
          </w:p>
          <w:p w:rsidR="00C14662" w:rsidRPr="005B4A34" w:rsidRDefault="00C14662">
            <w:pPr>
              <w:suppressAutoHyphens/>
              <w:spacing w:line="240" w:lineRule="exact"/>
              <w:jc w:val="both"/>
              <w:rPr>
                <w:sz w:val="22"/>
              </w:rPr>
            </w:pPr>
            <w:r w:rsidRPr="005B4A34">
              <w:rPr>
                <w:sz w:val="22"/>
              </w:rPr>
              <w:t xml:space="preserve">Vacation time must be used by </w:t>
            </w:r>
            <w:r w:rsidR="0006502D">
              <w:rPr>
                <w:sz w:val="22"/>
              </w:rPr>
              <w:t>June 30 of each school year.</w:t>
            </w:r>
          </w:p>
          <w:p w:rsidR="00C14662" w:rsidRPr="005B4A34" w:rsidRDefault="00C14662">
            <w:pPr>
              <w:suppressAutoHyphens/>
              <w:spacing w:line="240" w:lineRule="exact"/>
              <w:jc w:val="both"/>
              <w:rPr>
                <w:sz w:val="22"/>
              </w:rPr>
            </w:pPr>
          </w:p>
          <w:p w:rsidR="00C14662" w:rsidRDefault="00C14662">
            <w:pPr>
              <w:suppressAutoHyphens/>
              <w:spacing w:line="240" w:lineRule="exact"/>
              <w:jc w:val="both"/>
              <w:rPr>
                <w:sz w:val="22"/>
              </w:rPr>
            </w:pPr>
            <w:r w:rsidRPr="005B4A34">
              <w:rPr>
                <w:sz w:val="22"/>
              </w:rPr>
              <w:t xml:space="preserve">Approval for use of vacation must be arranged </w:t>
            </w:r>
            <w:r w:rsidR="0006502D">
              <w:rPr>
                <w:sz w:val="22"/>
              </w:rPr>
              <w:t xml:space="preserve">3 days </w:t>
            </w:r>
            <w:r w:rsidRPr="005B4A34">
              <w:rPr>
                <w:sz w:val="22"/>
              </w:rPr>
              <w:t>in advance with the immediate supervisor or principal.</w:t>
            </w:r>
          </w:p>
          <w:p w:rsidR="0006502D" w:rsidRPr="005B4A34" w:rsidRDefault="0006502D">
            <w:pPr>
              <w:suppressAutoHyphens/>
              <w:spacing w:line="240" w:lineRule="exact"/>
              <w:jc w:val="both"/>
              <w:rPr>
                <w:sz w:val="22"/>
              </w:rPr>
            </w:pPr>
          </w:p>
          <w:p w:rsidR="00C14662" w:rsidRPr="005B4A34" w:rsidRDefault="00C14662">
            <w:pPr>
              <w:suppressAutoHyphens/>
              <w:spacing w:line="240" w:lineRule="exact"/>
              <w:jc w:val="both"/>
              <w:rPr>
                <w:sz w:val="22"/>
              </w:rPr>
            </w:pPr>
            <w:r w:rsidRPr="005B4A34">
              <w:rPr>
                <w:sz w:val="22"/>
              </w:rPr>
              <w:t xml:space="preserve">Application for use of vacation time must be made on the regular “Application for Leave” form.  Vacations must be approved by both the immediate supervisor and the superintendent.  </w:t>
            </w:r>
          </w:p>
          <w:p w:rsidR="00C14662" w:rsidRPr="005B4A34" w:rsidRDefault="00C14662">
            <w:pPr>
              <w:suppressAutoHyphens/>
              <w:spacing w:line="240" w:lineRule="exact"/>
              <w:jc w:val="both"/>
              <w:rPr>
                <w:sz w:val="22"/>
              </w:rPr>
            </w:pPr>
          </w:p>
          <w:p w:rsidR="00C14662" w:rsidRPr="0006502D" w:rsidRDefault="00C14662">
            <w:pPr>
              <w:suppressAutoHyphens/>
              <w:spacing w:line="240" w:lineRule="exact"/>
              <w:jc w:val="both"/>
              <w:rPr>
                <w:i/>
                <w:sz w:val="22"/>
              </w:rPr>
            </w:pPr>
            <w:r w:rsidRPr="0006502D">
              <w:rPr>
                <w:i/>
                <w:sz w:val="22"/>
              </w:rPr>
              <w:t>Part-time and temporary employees are not eligible for vacation pay.</w:t>
            </w:r>
          </w:p>
          <w:p w:rsidR="00C14662" w:rsidRPr="005B4A34" w:rsidRDefault="00C14662">
            <w:pPr>
              <w:suppressAutoHyphens/>
              <w:spacing w:line="240" w:lineRule="exact"/>
              <w:jc w:val="both"/>
              <w:rPr>
                <w:sz w:val="22"/>
              </w:rPr>
            </w:pPr>
          </w:p>
          <w:p w:rsidR="00C14662" w:rsidRDefault="00C14662">
            <w:pPr>
              <w:suppressAutoHyphens/>
              <w:spacing w:line="240" w:lineRule="exact"/>
              <w:jc w:val="both"/>
              <w:rPr>
                <w:sz w:val="22"/>
              </w:rPr>
            </w:pPr>
            <w:r w:rsidRPr="005B4A34">
              <w:rPr>
                <w:sz w:val="22"/>
              </w:rPr>
              <w:t xml:space="preserve">Employees leaving the district </w:t>
            </w:r>
            <w:r w:rsidR="0006502D">
              <w:rPr>
                <w:sz w:val="22"/>
              </w:rPr>
              <w:t>shall</w:t>
            </w:r>
            <w:r w:rsidRPr="005B4A34">
              <w:rPr>
                <w:sz w:val="22"/>
              </w:rPr>
              <w:t xml:space="preserve"> be paid for accrued vacation time at the employee’s regular daily rate of pay.  </w:t>
            </w:r>
          </w:p>
          <w:p w:rsidR="00ED6CDF" w:rsidRDefault="00ED6CDF">
            <w:pPr>
              <w:suppressAutoHyphens/>
              <w:spacing w:line="240" w:lineRule="exact"/>
              <w:jc w:val="both"/>
              <w:rPr>
                <w:sz w:val="22"/>
              </w:rPr>
            </w:pPr>
          </w:p>
          <w:p w:rsidR="00ED6CDF" w:rsidRPr="005B4A34" w:rsidRDefault="00ED6CDF">
            <w:pPr>
              <w:suppressAutoHyphens/>
              <w:spacing w:line="240" w:lineRule="exact"/>
              <w:jc w:val="both"/>
              <w:rPr>
                <w:sz w:val="22"/>
              </w:rPr>
            </w:pPr>
          </w:p>
          <w:p w:rsidR="00C14662" w:rsidRDefault="00ED6CDF" w:rsidP="00ED6CDF">
            <w:pPr>
              <w:suppressAutoHyphens/>
              <w:spacing w:line="240" w:lineRule="exact"/>
              <w:jc w:val="both"/>
              <w:rPr>
                <w:sz w:val="22"/>
              </w:rPr>
            </w:pPr>
            <w:r>
              <w:rPr>
                <w:sz w:val="22"/>
              </w:rPr>
              <w:t xml:space="preserve">Beginning the 2011-2012 school year, up to </w:t>
            </w:r>
            <w:r w:rsidRPr="00ED6CDF">
              <w:rPr>
                <w:b/>
                <w:sz w:val="22"/>
                <w:u w:val="single"/>
              </w:rPr>
              <w:t>2</w:t>
            </w:r>
            <w:r>
              <w:rPr>
                <w:sz w:val="22"/>
              </w:rPr>
              <w:t xml:space="preserve"> </w:t>
            </w:r>
            <w:r w:rsidRPr="00ED6CDF">
              <w:rPr>
                <w:b/>
                <w:sz w:val="22"/>
              </w:rPr>
              <w:t>paid days</w:t>
            </w:r>
            <w:r>
              <w:rPr>
                <w:sz w:val="22"/>
              </w:rPr>
              <w:t xml:space="preserve"> each school year shall be allotted to classified staff during inclement weather days resulting in the cancellation of school or regularly scheduled work day. Should both days be used in a single year, staff will need to take either vacation days or personal days (if available) in order to be paid for further cancellations of school resulting in days not worked.</w:t>
            </w:r>
          </w:p>
          <w:p w:rsidR="00ED6CDF" w:rsidRPr="005B4A34" w:rsidRDefault="00ED6CDF" w:rsidP="00ED6CDF">
            <w:pPr>
              <w:suppressAutoHyphens/>
              <w:spacing w:line="240" w:lineRule="exact"/>
              <w:jc w:val="both"/>
              <w:rPr>
                <w:sz w:val="22"/>
              </w:rPr>
            </w:pPr>
          </w:p>
        </w:tc>
      </w:tr>
      <w:tr w:rsidR="00E32C6A" w:rsidRPr="005B4A34">
        <w:tc>
          <w:tcPr>
            <w:tcW w:w="2880" w:type="dxa"/>
          </w:tcPr>
          <w:p w:rsidR="00E32C6A" w:rsidRPr="005B4A34" w:rsidRDefault="00E32C6A" w:rsidP="00E32C6A">
            <w:pPr>
              <w:suppressAutoHyphens/>
              <w:spacing w:line="240" w:lineRule="exact"/>
              <w:rPr>
                <w:sz w:val="22"/>
              </w:rPr>
            </w:pPr>
            <w:r w:rsidRPr="005B4A34">
              <w:rPr>
                <w:sz w:val="22"/>
              </w:rPr>
              <w:t>Participation in Community Activities</w:t>
            </w:r>
          </w:p>
          <w:p w:rsidR="00E32C6A" w:rsidRPr="005B4A34" w:rsidRDefault="00E32C6A" w:rsidP="00E32C6A">
            <w:pPr>
              <w:suppressAutoHyphens/>
              <w:spacing w:line="240" w:lineRule="exact"/>
              <w:rPr>
                <w:sz w:val="22"/>
              </w:rPr>
            </w:pPr>
            <w:r w:rsidRPr="005B4A34">
              <w:rPr>
                <w:sz w:val="22"/>
              </w:rPr>
              <w:t>GAH</w:t>
            </w:r>
          </w:p>
          <w:p w:rsidR="00E32C6A" w:rsidRPr="005B4A34" w:rsidRDefault="00E32C6A">
            <w:pPr>
              <w:suppressAutoHyphens/>
              <w:spacing w:line="240" w:lineRule="exact"/>
              <w:jc w:val="both"/>
              <w:rPr>
                <w:sz w:val="22"/>
              </w:rPr>
            </w:pPr>
          </w:p>
        </w:tc>
        <w:tc>
          <w:tcPr>
            <w:tcW w:w="5958" w:type="dxa"/>
          </w:tcPr>
          <w:p w:rsidR="00E32C6A" w:rsidRPr="005B4A34" w:rsidRDefault="00E32C6A" w:rsidP="00075272">
            <w:pPr>
              <w:suppressAutoHyphens/>
              <w:spacing w:line="240" w:lineRule="exact"/>
              <w:jc w:val="both"/>
              <w:rPr>
                <w:sz w:val="22"/>
              </w:rPr>
            </w:pPr>
            <w:r w:rsidRPr="005B4A34">
              <w:rPr>
                <w:sz w:val="22"/>
              </w:rPr>
              <w:t xml:space="preserve">Prior permission must be obtained </w:t>
            </w:r>
            <w:r w:rsidR="00075272">
              <w:rPr>
                <w:sz w:val="22"/>
              </w:rPr>
              <w:t>from</w:t>
            </w:r>
            <w:r w:rsidRPr="005B4A34">
              <w:rPr>
                <w:sz w:val="22"/>
              </w:rPr>
              <w:t xml:space="preserve"> the superintendent for participation in any non-school community activity which takes place during duty hours.</w:t>
            </w:r>
          </w:p>
        </w:tc>
      </w:tr>
      <w:tr w:rsidR="000D716D" w:rsidRPr="005B4A34">
        <w:tc>
          <w:tcPr>
            <w:tcW w:w="2880" w:type="dxa"/>
          </w:tcPr>
          <w:p w:rsidR="000D716D" w:rsidRPr="005B4A34" w:rsidRDefault="000D716D">
            <w:pPr>
              <w:suppressAutoHyphens/>
              <w:spacing w:line="240" w:lineRule="exact"/>
              <w:jc w:val="both"/>
              <w:rPr>
                <w:sz w:val="22"/>
              </w:rPr>
            </w:pPr>
            <w:r w:rsidRPr="005B4A34">
              <w:rPr>
                <w:sz w:val="22"/>
              </w:rPr>
              <w:t>Political Activities</w:t>
            </w:r>
          </w:p>
          <w:p w:rsidR="000D716D" w:rsidRPr="005B4A34" w:rsidRDefault="000D716D">
            <w:pPr>
              <w:suppressAutoHyphens/>
              <w:spacing w:line="240" w:lineRule="exact"/>
              <w:jc w:val="both"/>
              <w:rPr>
                <w:sz w:val="22"/>
              </w:rPr>
            </w:pPr>
            <w:r w:rsidRPr="005B4A34">
              <w:rPr>
                <w:sz w:val="22"/>
              </w:rPr>
              <w:t>GAHB</w:t>
            </w:r>
          </w:p>
          <w:p w:rsidR="000D716D" w:rsidRPr="005B4A34" w:rsidRDefault="000D716D">
            <w:pPr>
              <w:suppressAutoHyphens/>
              <w:spacing w:line="240" w:lineRule="exact"/>
              <w:jc w:val="both"/>
              <w:rPr>
                <w:sz w:val="22"/>
              </w:rPr>
            </w:pPr>
          </w:p>
          <w:p w:rsidR="000D716D" w:rsidRPr="005B4A34" w:rsidRDefault="000D716D">
            <w:pPr>
              <w:suppressAutoHyphens/>
              <w:spacing w:line="240" w:lineRule="exact"/>
              <w:jc w:val="both"/>
              <w:rPr>
                <w:sz w:val="22"/>
              </w:rPr>
            </w:pPr>
          </w:p>
          <w:p w:rsidR="000D716D" w:rsidRPr="005B4A34" w:rsidRDefault="000D716D">
            <w:pPr>
              <w:suppressAutoHyphens/>
              <w:spacing w:line="240" w:lineRule="exact"/>
              <w:jc w:val="both"/>
              <w:rPr>
                <w:sz w:val="22"/>
              </w:rPr>
            </w:pPr>
          </w:p>
          <w:p w:rsidR="000D716D" w:rsidRPr="005B4A34" w:rsidRDefault="000D716D">
            <w:pPr>
              <w:suppressAutoHyphens/>
              <w:spacing w:line="240" w:lineRule="exact"/>
              <w:jc w:val="both"/>
              <w:rPr>
                <w:sz w:val="22"/>
              </w:rPr>
            </w:pPr>
          </w:p>
          <w:p w:rsidR="000D716D" w:rsidRPr="005B4A34" w:rsidRDefault="000D716D">
            <w:pPr>
              <w:suppressAutoHyphens/>
              <w:spacing w:line="240" w:lineRule="exact"/>
              <w:jc w:val="both"/>
              <w:rPr>
                <w:sz w:val="22"/>
              </w:rPr>
            </w:pPr>
          </w:p>
          <w:p w:rsidR="000D716D" w:rsidRPr="005B4A34" w:rsidRDefault="000D716D">
            <w:pPr>
              <w:suppressAutoHyphens/>
              <w:spacing w:line="240" w:lineRule="exact"/>
              <w:jc w:val="both"/>
              <w:rPr>
                <w:sz w:val="22"/>
              </w:rPr>
            </w:pPr>
          </w:p>
          <w:p w:rsidR="000D716D" w:rsidRPr="005B4A34" w:rsidRDefault="000D716D">
            <w:pPr>
              <w:suppressAutoHyphens/>
              <w:spacing w:line="240" w:lineRule="exact"/>
              <w:jc w:val="both"/>
              <w:rPr>
                <w:sz w:val="22"/>
              </w:rPr>
            </w:pPr>
          </w:p>
          <w:p w:rsidR="000D716D" w:rsidRPr="005B4A34" w:rsidRDefault="000D716D">
            <w:pPr>
              <w:suppressAutoHyphens/>
              <w:spacing w:line="240" w:lineRule="exact"/>
              <w:jc w:val="both"/>
              <w:rPr>
                <w:sz w:val="22"/>
              </w:rPr>
            </w:pPr>
          </w:p>
          <w:p w:rsidR="000D716D" w:rsidRPr="005B4A34" w:rsidRDefault="000D716D">
            <w:pPr>
              <w:suppressAutoHyphens/>
              <w:spacing w:line="240" w:lineRule="exact"/>
              <w:jc w:val="both"/>
              <w:rPr>
                <w:sz w:val="22"/>
              </w:rPr>
            </w:pPr>
          </w:p>
          <w:p w:rsidR="000D716D" w:rsidRPr="005B4A34" w:rsidRDefault="000D716D">
            <w:pPr>
              <w:suppressAutoHyphens/>
              <w:spacing w:line="240" w:lineRule="exact"/>
              <w:jc w:val="both"/>
              <w:rPr>
                <w:sz w:val="22"/>
              </w:rPr>
            </w:pPr>
          </w:p>
          <w:p w:rsidR="0096053F" w:rsidRPr="005B4A34" w:rsidRDefault="0096053F">
            <w:pPr>
              <w:suppressAutoHyphens/>
              <w:spacing w:line="240" w:lineRule="exact"/>
              <w:jc w:val="both"/>
              <w:rPr>
                <w:sz w:val="22"/>
              </w:rPr>
            </w:pPr>
          </w:p>
          <w:p w:rsidR="000D716D" w:rsidRPr="005B4A34" w:rsidRDefault="000D716D">
            <w:pPr>
              <w:suppressAutoHyphens/>
              <w:spacing w:line="240" w:lineRule="exact"/>
              <w:jc w:val="both"/>
              <w:rPr>
                <w:sz w:val="22"/>
              </w:rPr>
            </w:pPr>
            <w:r w:rsidRPr="005B4A34">
              <w:rPr>
                <w:sz w:val="22"/>
              </w:rPr>
              <w:t>GCRK</w:t>
            </w:r>
          </w:p>
          <w:p w:rsidR="000D716D" w:rsidRPr="005B4A34" w:rsidRDefault="000D716D">
            <w:pPr>
              <w:suppressAutoHyphens/>
              <w:spacing w:line="240" w:lineRule="exact"/>
              <w:jc w:val="both"/>
              <w:rPr>
                <w:sz w:val="22"/>
              </w:rPr>
            </w:pPr>
          </w:p>
        </w:tc>
        <w:tc>
          <w:tcPr>
            <w:tcW w:w="5958" w:type="dxa"/>
          </w:tcPr>
          <w:p w:rsidR="000D716D" w:rsidRPr="005B4A34" w:rsidRDefault="000D716D">
            <w:pPr>
              <w:suppressAutoHyphens/>
              <w:spacing w:line="240" w:lineRule="exact"/>
              <w:jc w:val="both"/>
              <w:rPr>
                <w:sz w:val="22"/>
              </w:rPr>
            </w:pPr>
            <w:r w:rsidRPr="005B4A34">
              <w:rPr>
                <w:sz w:val="22"/>
              </w:rPr>
              <w:lastRenderedPageBreak/>
              <w:t>Staff members elected or appointed to a public office which restricts the employee’s ability to complete contractual obligations may be required to take unpaid leave for a period of time determined by the board or may be terminated.</w:t>
            </w:r>
          </w:p>
          <w:p w:rsidR="000D716D" w:rsidRPr="005B4A34" w:rsidRDefault="000D716D">
            <w:pPr>
              <w:suppressAutoHyphens/>
              <w:spacing w:line="240" w:lineRule="exact"/>
              <w:jc w:val="both"/>
              <w:rPr>
                <w:sz w:val="22"/>
              </w:rPr>
            </w:pPr>
          </w:p>
          <w:p w:rsidR="000D716D" w:rsidRPr="005B4A34" w:rsidRDefault="000D716D">
            <w:pPr>
              <w:suppressAutoHyphens/>
              <w:spacing w:line="240" w:lineRule="exact"/>
              <w:jc w:val="both"/>
              <w:rPr>
                <w:sz w:val="22"/>
              </w:rPr>
            </w:pPr>
            <w:r w:rsidRPr="005B4A34">
              <w:rPr>
                <w:sz w:val="22"/>
              </w:rPr>
              <w:t xml:space="preserve">Staff members holding a public office, which in the judgment of </w:t>
            </w:r>
            <w:r w:rsidRPr="005B4A34">
              <w:rPr>
                <w:sz w:val="22"/>
              </w:rPr>
              <w:lastRenderedPageBreak/>
              <w:t>the board is less than full-time, shall request unpaid leave from the superintendent at least one week in advance.</w:t>
            </w:r>
          </w:p>
          <w:p w:rsidR="000D716D" w:rsidRPr="005B4A34" w:rsidRDefault="000D716D">
            <w:pPr>
              <w:suppressAutoHyphens/>
              <w:spacing w:line="240" w:lineRule="exact"/>
              <w:jc w:val="both"/>
              <w:rPr>
                <w:sz w:val="22"/>
              </w:rPr>
            </w:pPr>
          </w:p>
          <w:p w:rsidR="000D716D" w:rsidRPr="005B4A34" w:rsidRDefault="000D716D">
            <w:pPr>
              <w:suppressAutoHyphens/>
              <w:spacing w:line="240" w:lineRule="exact"/>
              <w:jc w:val="both"/>
              <w:rPr>
                <w:sz w:val="22"/>
              </w:rPr>
            </w:pPr>
            <w:r w:rsidRPr="005B4A34">
              <w:rPr>
                <w:sz w:val="22"/>
              </w:rPr>
              <w:t>An employee who must be absent from school to carry out the duties of a public office must take a leave of absence without pay for the duration for the public office.</w:t>
            </w:r>
          </w:p>
          <w:p w:rsidR="0096053F" w:rsidRPr="005B4A34" w:rsidRDefault="0096053F">
            <w:pPr>
              <w:suppressAutoHyphens/>
              <w:spacing w:line="240" w:lineRule="exact"/>
              <w:jc w:val="both"/>
              <w:rPr>
                <w:sz w:val="22"/>
              </w:rPr>
            </w:pPr>
          </w:p>
          <w:p w:rsidR="000D716D" w:rsidRPr="005B4A34" w:rsidRDefault="000D716D">
            <w:pPr>
              <w:suppressAutoHyphens/>
              <w:spacing w:line="240" w:lineRule="exact"/>
              <w:jc w:val="both"/>
              <w:rPr>
                <w:sz w:val="22"/>
              </w:rPr>
            </w:pPr>
            <w:r w:rsidRPr="005B4A34">
              <w:rPr>
                <w:sz w:val="22"/>
              </w:rPr>
              <w:t>Classified staff members shall not use school time, school property or school equipment for the purpose of furthering the interests of any political party, the campaign of any political candidate or the advocacy of any political issues.</w:t>
            </w:r>
          </w:p>
          <w:p w:rsidR="000D716D" w:rsidRPr="005B4A34" w:rsidRDefault="000D716D">
            <w:pPr>
              <w:suppressAutoHyphens/>
              <w:spacing w:line="240" w:lineRule="exact"/>
              <w:jc w:val="both"/>
              <w:rPr>
                <w:sz w:val="22"/>
              </w:rPr>
            </w:pPr>
          </w:p>
        </w:tc>
      </w:tr>
      <w:tr w:rsidR="00C14662" w:rsidRPr="005B4A34">
        <w:tc>
          <w:tcPr>
            <w:tcW w:w="2880" w:type="dxa"/>
          </w:tcPr>
          <w:p w:rsidR="00C14662" w:rsidRPr="005B4A34" w:rsidRDefault="00C14662">
            <w:pPr>
              <w:suppressAutoHyphens/>
              <w:spacing w:line="240" w:lineRule="exact"/>
              <w:jc w:val="both"/>
              <w:rPr>
                <w:b/>
                <w:sz w:val="22"/>
              </w:rPr>
            </w:pPr>
            <w:r w:rsidRPr="005B4A34">
              <w:rPr>
                <w:sz w:val="22"/>
              </w:rPr>
              <w:lastRenderedPageBreak/>
              <w:t>Activity Passes</w:t>
            </w:r>
          </w:p>
        </w:tc>
        <w:tc>
          <w:tcPr>
            <w:tcW w:w="5958" w:type="dxa"/>
          </w:tcPr>
          <w:p w:rsidR="00E93DDF" w:rsidRPr="00E93DDF" w:rsidRDefault="00E93DDF" w:rsidP="00E93DDF">
            <w:pPr>
              <w:rPr>
                <w:sz w:val="22"/>
                <w:szCs w:val="22"/>
              </w:rPr>
            </w:pPr>
            <w:r w:rsidRPr="00E93DDF">
              <w:rPr>
                <w:sz w:val="22"/>
                <w:szCs w:val="22"/>
              </w:rPr>
              <w:t>Staff and household members will be admitted free to home performance activities.  (State sponsored tournaments and student fundraisers are</w:t>
            </w:r>
            <w:r>
              <w:rPr>
                <w:sz w:val="22"/>
                <w:szCs w:val="22"/>
              </w:rPr>
              <w:t xml:space="preserve"> </w:t>
            </w:r>
            <w:r w:rsidRPr="00E93DDF">
              <w:rPr>
                <w:sz w:val="22"/>
                <w:szCs w:val="22"/>
              </w:rPr>
              <w:t>excluded.)</w:t>
            </w:r>
          </w:p>
          <w:p w:rsidR="00C14662" w:rsidRPr="005B4A34" w:rsidRDefault="00C14662">
            <w:pPr>
              <w:suppressAutoHyphens/>
              <w:spacing w:line="240" w:lineRule="exact"/>
              <w:jc w:val="both"/>
              <w:rPr>
                <w:sz w:val="22"/>
              </w:rPr>
            </w:pPr>
          </w:p>
        </w:tc>
      </w:tr>
      <w:tr w:rsidR="00C14662" w:rsidRPr="005B4A34">
        <w:tc>
          <w:tcPr>
            <w:tcW w:w="2880" w:type="dxa"/>
          </w:tcPr>
          <w:p w:rsidR="00C14662" w:rsidRDefault="00C14662">
            <w:pPr>
              <w:suppressAutoHyphens/>
              <w:spacing w:line="240" w:lineRule="exact"/>
              <w:jc w:val="both"/>
              <w:rPr>
                <w:sz w:val="22"/>
              </w:rPr>
            </w:pPr>
            <w:r w:rsidRPr="005B4A34">
              <w:rPr>
                <w:sz w:val="22"/>
              </w:rPr>
              <w:t>Pay Day</w:t>
            </w:r>
          </w:p>
          <w:p w:rsidR="00EA135F" w:rsidRDefault="00EA135F">
            <w:pPr>
              <w:suppressAutoHyphens/>
              <w:spacing w:line="240" w:lineRule="exact"/>
              <w:jc w:val="both"/>
              <w:rPr>
                <w:sz w:val="22"/>
              </w:rPr>
            </w:pPr>
          </w:p>
          <w:p w:rsidR="00EA135F" w:rsidRDefault="00EA135F">
            <w:pPr>
              <w:suppressAutoHyphens/>
              <w:spacing w:line="240" w:lineRule="exact"/>
              <w:jc w:val="both"/>
              <w:rPr>
                <w:sz w:val="22"/>
              </w:rPr>
            </w:pPr>
          </w:p>
          <w:p w:rsidR="00EA135F" w:rsidRDefault="00EA135F">
            <w:pPr>
              <w:suppressAutoHyphens/>
              <w:spacing w:line="240" w:lineRule="exact"/>
              <w:jc w:val="both"/>
              <w:rPr>
                <w:sz w:val="22"/>
              </w:rPr>
            </w:pPr>
          </w:p>
          <w:p w:rsidR="00EA135F" w:rsidRDefault="00EA135F">
            <w:pPr>
              <w:suppressAutoHyphens/>
              <w:spacing w:line="240" w:lineRule="exact"/>
              <w:jc w:val="both"/>
              <w:rPr>
                <w:sz w:val="22"/>
              </w:rPr>
            </w:pPr>
          </w:p>
          <w:p w:rsidR="00EA135F" w:rsidRDefault="00EA135F">
            <w:pPr>
              <w:suppressAutoHyphens/>
              <w:spacing w:line="240" w:lineRule="exact"/>
              <w:jc w:val="both"/>
              <w:rPr>
                <w:sz w:val="22"/>
              </w:rPr>
            </w:pPr>
          </w:p>
          <w:p w:rsidR="00EA135F" w:rsidRDefault="00EA135F">
            <w:pPr>
              <w:suppressAutoHyphens/>
              <w:spacing w:line="240" w:lineRule="exact"/>
              <w:jc w:val="both"/>
              <w:rPr>
                <w:sz w:val="22"/>
              </w:rPr>
            </w:pPr>
          </w:p>
          <w:p w:rsidR="00EA135F" w:rsidRDefault="00EA135F">
            <w:pPr>
              <w:suppressAutoHyphens/>
              <w:spacing w:line="240" w:lineRule="exact"/>
              <w:jc w:val="both"/>
              <w:rPr>
                <w:sz w:val="22"/>
              </w:rPr>
            </w:pPr>
          </w:p>
          <w:p w:rsidR="00EA135F" w:rsidRDefault="00EA135F">
            <w:pPr>
              <w:suppressAutoHyphens/>
              <w:spacing w:line="240" w:lineRule="exact"/>
              <w:jc w:val="both"/>
              <w:rPr>
                <w:sz w:val="22"/>
              </w:rPr>
            </w:pPr>
          </w:p>
          <w:p w:rsidR="00EA135F" w:rsidRDefault="00EA135F">
            <w:pPr>
              <w:suppressAutoHyphens/>
              <w:spacing w:line="240" w:lineRule="exact"/>
              <w:jc w:val="both"/>
              <w:rPr>
                <w:sz w:val="22"/>
              </w:rPr>
            </w:pPr>
          </w:p>
          <w:p w:rsidR="00EA135F" w:rsidRDefault="00EA135F">
            <w:pPr>
              <w:suppressAutoHyphens/>
              <w:spacing w:line="240" w:lineRule="exact"/>
              <w:jc w:val="both"/>
              <w:rPr>
                <w:sz w:val="22"/>
              </w:rPr>
            </w:pPr>
          </w:p>
          <w:p w:rsidR="00EA135F" w:rsidRDefault="00EA135F">
            <w:pPr>
              <w:suppressAutoHyphens/>
              <w:spacing w:line="240" w:lineRule="exact"/>
              <w:jc w:val="both"/>
              <w:rPr>
                <w:sz w:val="22"/>
              </w:rPr>
            </w:pPr>
          </w:p>
          <w:p w:rsidR="00EA135F" w:rsidRDefault="00EA135F">
            <w:pPr>
              <w:suppressAutoHyphens/>
              <w:spacing w:line="240" w:lineRule="exact"/>
              <w:jc w:val="both"/>
              <w:rPr>
                <w:sz w:val="22"/>
              </w:rPr>
            </w:pPr>
          </w:p>
          <w:p w:rsidR="00EA135F" w:rsidRDefault="00EA135F">
            <w:pPr>
              <w:suppressAutoHyphens/>
              <w:spacing w:line="240" w:lineRule="exact"/>
              <w:jc w:val="both"/>
              <w:rPr>
                <w:sz w:val="22"/>
              </w:rPr>
            </w:pPr>
          </w:p>
          <w:p w:rsidR="00EA135F" w:rsidRDefault="00EA135F">
            <w:pPr>
              <w:suppressAutoHyphens/>
              <w:spacing w:line="240" w:lineRule="exact"/>
              <w:jc w:val="both"/>
              <w:rPr>
                <w:sz w:val="22"/>
              </w:rPr>
            </w:pPr>
          </w:p>
          <w:p w:rsidR="00EA135F" w:rsidRPr="005B4A34" w:rsidRDefault="00EA135F">
            <w:pPr>
              <w:suppressAutoHyphens/>
              <w:spacing w:line="240" w:lineRule="exact"/>
              <w:jc w:val="both"/>
              <w:rPr>
                <w:b/>
                <w:sz w:val="22"/>
              </w:rPr>
            </w:pPr>
            <w:r>
              <w:rPr>
                <w:sz w:val="22"/>
              </w:rPr>
              <w:t>Compensation</w:t>
            </w:r>
          </w:p>
        </w:tc>
        <w:tc>
          <w:tcPr>
            <w:tcW w:w="5958" w:type="dxa"/>
          </w:tcPr>
          <w:p w:rsidR="00C14662" w:rsidRPr="005B4A34" w:rsidRDefault="00C14662">
            <w:pPr>
              <w:suppressAutoHyphens/>
              <w:spacing w:line="240" w:lineRule="exact"/>
              <w:jc w:val="both"/>
              <w:rPr>
                <w:sz w:val="22"/>
              </w:rPr>
            </w:pPr>
            <w:r w:rsidRPr="005B4A34">
              <w:rPr>
                <w:sz w:val="22"/>
              </w:rPr>
              <w:t xml:space="preserve">Salary checks for classified employees on a </w:t>
            </w:r>
            <w:r w:rsidR="00E93DDF">
              <w:rPr>
                <w:sz w:val="22"/>
              </w:rPr>
              <w:t>monthly</w:t>
            </w:r>
            <w:r w:rsidRPr="005B4A34">
              <w:rPr>
                <w:sz w:val="22"/>
              </w:rPr>
              <w:t xml:space="preserve"> pay schedule will be issued on the </w:t>
            </w:r>
            <w:r w:rsidR="00E93DDF">
              <w:rPr>
                <w:sz w:val="22"/>
              </w:rPr>
              <w:t>15</w:t>
            </w:r>
            <w:r w:rsidR="00E93DDF" w:rsidRPr="00E93DDF">
              <w:rPr>
                <w:sz w:val="22"/>
                <w:vertAlign w:val="superscript"/>
              </w:rPr>
              <w:t>th</w:t>
            </w:r>
            <w:r w:rsidR="00E93DDF">
              <w:rPr>
                <w:sz w:val="22"/>
              </w:rPr>
              <w:t xml:space="preserve"> </w:t>
            </w:r>
            <w:r w:rsidRPr="005B4A34">
              <w:rPr>
                <w:sz w:val="22"/>
              </w:rPr>
              <w:t>day</w:t>
            </w:r>
            <w:r w:rsidR="00E93DDF">
              <w:rPr>
                <w:sz w:val="22"/>
              </w:rPr>
              <w:t xml:space="preserve"> </w:t>
            </w:r>
            <w:r w:rsidRPr="005B4A34">
              <w:rPr>
                <w:sz w:val="22"/>
              </w:rPr>
              <w:t xml:space="preserve">of each month.  In the event a pay day falls on Saturday, on Sunday or on a holiday, the checks will be distributed on </w:t>
            </w:r>
            <w:r w:rsidR="00E93DDF">
              <w:rPr>
                <w:sz w:val="22"/>
              </w:rPr>
              <w:t>the workday prior to weekend or holiday.</w:t>
            </w:r>
            <w:r w:rsidRPr="005B4A34">
              <w:rPr>
                <w:sz w:val="22"/>
              </w:rPr>
              <w:t xml:space="preserve">  </w:t>
            </w:r>
          </w:p>
          <w:p w:rsidR="00C14662" w:rsidRPr="005B4A34" w:rsidRDefault="00C14662">
            <w:pPr>
              <w:suppressAutoHyphens/>
              <w:spacing w:line="240" w:lineRule="exact"/>
              <w:jc w:val="both"/>
              <w:rPr>
                <w:sz w:val="22"/>
              </w:rPr>
            </w:pPr>
          </w:p>
          <w:p w:rsidR="00C14662" w:rsidRDefault="00E93DDF" w:rsidP="00E93DDF">
            <w:pPr>
              <w:suppressAutoHyphens/>
              <w:spacing w:line="240" w:lineRule="exact"/>
              <w:jc w:val="both"/>
              <w:rPr>
                <w:sz w:val="22"/>
              </w:rPr>
            </w:pPr>
            <w:r>
              <w:rPr>
                <w:sz w:val="22"/>
              </w:rPr>
              <w:t xml:space="preserve">As an hourly employee, it is critical that time actually worked is correctly reflected. Employees are expected to use the computer system to track time worked. If the system is not operational, it is the </w:t>
            </w:r>
            <w:r w:rsidR="005D49F1">
              <w:rPr>
                <w:sz w:val="22"/>
              </w:rPr>
              <w:t>employee’s</w:t>
            </w:r>
            <w:r>
              <w:rPr>
                <w:sz w:val="22"/>
              </w:rPr>
              <w:t xml:space="preserve"> responsibility to turn in appropriate paper time sheet to supervisor reflecting accurate work time. All sheets for the month need to be turned in by the end of each month’s worked in order for payment for that month to be included in the upcoming pay cycle.</w:t>
            </w:r>
          </w:p>
          <w:p w:rsidR="00EA135F" w:rsidRDefault="00EA135F" w:rsidP="00E93DDF">
            <w:pPr>
              <w:suppressAutoHyphens/>
              <w:spacing w:line="240" w:lineRule="exact"/>
              <w:jc w:val="both"/>
              <w:rPr>
                <w:sz w:val="22"/>
              </w:rPr>
            </w:pPr>
          </w:p>
          <w:p w:rsidR="00EA135F" w:rsidRDefault="00EA135F" w:rsidP="00E93DDF">
            <w:pPr>
              <w:suppressAutoHyphens/>
              <w:spacing w:line="240" w:lineRule="exact"/>
              <w:jc w:val="both"/>
              <w:rPr>
                <w:sz w:val="22"/>
              </w:rPr>
            </w:pPr>
            <w:r>
              <w:rPr>
                <w:sz w:val="22"/>
              </w:rPr>
              <w:t>Noncertified employees shall be paid according to pay rates established by the board.</w:t>
            </w:r>
          </w:p>
          <w:p w:rsidR="00EA135F" w:rsidRDefault="00EA135F" w:rsidP="00E93DDF">
            <w:pPr>
              <w:suppressAutoHyphens/>
              <w:spacing w:line="240" w:lineRule="exact"/>
              <w:jc w:val="both"/>
              <w:rPr>
                <w:sz w:val="22"/>
              </w:rPr>
            </w:pPr>
          </w:p>
          <w:p w:rsidR="00EA135F" w:rsidRDefault="00EA135F" w:rsidP="00E93DDF">
            <w:pPr>
              <w:suppressAutoHyphens/>
              <w:spacing w:line="240" w:lineRule="exact"/>
              <w:jc w:val="both"/>
              <w:rPr>
                <w:sz w:val="22"/>
              </w:rPr>
            </w:pPr>
            <w:r>
              <w:rPr>
                <w:sz w:val="22"/>
              </w:rPr>
              <w:t>Classified (hourly) employees will be paid on a monthly basis based on actual hours worked for the pay period. Anticipated wages for the year are not to be spread out over a twelve month period.</w:t>
            </w:r>
          </w:p>
          <w:p w:rsidR="00EA135F" w:rsidRDefault="00EA135F" w:rsidP="00E93DDF">
            <w:pPr>
              <w:suppressAutoHyphens/>
              <w:spacing w:line="240" w:lineRule="exact"/>
              <w:jc w:val="both"/>
              <w:rPr>
                <w:sz w:val="22"/>
              </w:rPr>
            </w:pPr>
          </w:p>
          <w:p w:rsidR="00EA135F" w:rsidRDefault="00EA135F" w:rsidP="00E93DDF">
            <w:pPr>
              <w:suppressAutoHyphens/>
              <w:spacing w:line="240" w:lineRule="exact"/>
              <w:jc w:val="both"/>
              <w:rPr>
                <w:sz w:val="22"/>
              </w:rPr>
            </w:pPr>
            <w:r w:rsidRPr="00EA135F">
              <w:rPr>
                <w:i/>
                <w:sz w:val="22"/>
              </w:rPr>
              <w:t>Special Note:</w:t>
            </w:r>
            <w:r>
              <w:rPr>
                <w:sz w:val="22"/>
              </w:rPr>
              <w:t xml:space="preserve"> This applies to all classified employees hired after July 1, 2013. Classified employees hired prior to this date shall have the option of spreading their anticipated wages out over a twelve month period or paid out each month for actual hours worked.</w:t>
            </w:r>
          </w:p>
          <w:p w:rsidR="00E93DDF" w:rsidRPr="005B4A34" w:rsidRDefault="00E93DDF" w:rsidP="00E93DDF">
            <w:pPr>
              <w:suppressAutoHyphens/>
              <w:spacing w:line="240" w:lineRule="exact"/>
              <w:jc w:val="both"/>
              <w:rPr>
                <w:sz w:val="22"/>
              </w:rPr>
            </w:pPr>
          </w:p>
        </w:tc>
      </w:tr>
      <w:tr w:rsidR="00C14662" w:rsidRPr="005B4A34">
        <w:tc>
          <w:tcPr>
            <w:tcW w:w="2880" w:type="dxa"/>
          </w:tcPr>
          <w:p w:rsidR="00C14662" w:rsidRPr="005B4A34" w:rsidRDefault="00C14662">
            <w:pPr>
              <w:rPr>
                <w:sz w:val="22"/>
              </w:rPr>
            </w:pPr>
            <w:r w:rsidRPr="005B4A34">
              <w:rPr>
                <w:sz w:val="22"/>
              </w:rPr>
              <w:t>Loyalty Oath</w:t>
            </w:r>
          </w:p>
        </w:tc>
        <w:tc>
          <w:tcPr>
            <w:tcW w:w="5958" w:type="dxa"/>
          </w:tcPr>
          <w:p w:rsidR="00C14662" w:rsidRPr="005B4A34" w:rsidRDefault="00C14662">
            <w:pPr>
              <w:jc w:val="both"/>
              <w:rPr>
                <w:sz w:val="22"/>
              </w:rPr>
            </w:pPr>
            <w:r w:rsidRPr="005B4A34">
              <w:rPr>
                <w:sz w:val="22"/>
              </w:rPr>
              <w:t>As required by current law, all employees must sign a loyalty oath and file the oath with the clerk before beginning employment and to be eligible for a paycheck.</w:t>
            </w: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t xml:space="preserve">Reimbursement/Travel </w:t>
            </w:r>
            <w:r w:rsidRPr="005B4A34">
              <w:rPr>
                <w:sz w:val="22"/>
              </w:rPr>
              <w:lastRenderedPageBreak/>
              <w:t>Expenses</w:t>
            </w:r>
          </w:p>
          <w:p w:rsidR="00035C31" w:rsidRPr="005B4A34" w:rsidRDefault="00035C31">
            <w:pPr>
              <w:rPr>
                <w:sz w:val="22"/>
              </w:rPr>
            </w:pPr>
            <w:r w:rsidRPr="005B4A34">
              <w:rPr>
                <w:sz w:val="22"/>
              </w:rPr>
              <w:t>GAN</w:t>
            </w: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0252AF" w:rsidRPr="005B4A34" w:rsidRDefault="000252AF">
            <w:pPr>
              <w:rPr>
                <w:sz w:val="22"/>
              </w:rPr>
            </w:pPr>
          </w:p>
          <w:p w:rsidR="000252AF" w:rsidRPr="005B4A34" w:rsidRDefault="000252AF">
            <w:pPr>
              <w:rPr>
                <w:sz w:val="22"/>
              </w:rPr>
            </w:pPr>
          </w:p>
          <w:p w:rsidR="0085451F" w:rsidRPr="005B4A34" w:rsidRDefault="0085451F">
            <w:pPr>
              <w:rPr>
                <w:sz w:val="22"/>
              </w:rPr>
            </w:pPr>
          </w:p>
          <w:p w:rsidR="0085451F" w:rsidRPr="005B4A34" w:rsidRDefault="0085451F">
            <w:pPr>
              <w:rPr>
                <w:sz w:val="22"/>
              </w:rPr>
            </w:pPr>
            <w:r w:rsidRPr="005B4A34">
              <w:rPr>
                <w:sz w:val="22"/>
              </w:rPr>
              <w:t>GCA</w:t>
            </w:r>
          </w:p>
        </w:tc>
        <w:tc>
          <w:tcPr>
            <w:tcW w:w="5958" w:type="dxa"/>
          </w:tcPr>
          <w:p w:rsidR="009741DB" w:rsidRPr="005B4A34" w:rsidRDefault="00C14662">
            <w:pPr>
              <w:jc w:val="both"/>
              <w:rPr>
                <w:sz w:val="22"/>
              </w:rPr>
            </w:pPr>
            <w:r w:rsidRPr="005B4A34">
              <w:rPr>
                <w:sz w:val="22"/>
              </w:rPr>
              <w:lastRenderedPageBreak/>
              <w:t xml:space="preserve">The board shall provide reimbursement for expenses incurred in </w:t>
            </w:r>
            <w:r w:rsidRPr="005B4A34">
              <w:rPr>
                <w:sz w:val="22"/>
              </w:rPr>
              <w:lastRenderedPageBreak/>
              <w:t>travel related to the performance and duties of the district’s employees when approved in advance by the superintendent.</w:t>
            </w:r>
          </w:p>
          <w:p w:rsidR="000252AF" w:rsidRPr="005B4A34" w:rsidRDefault="000252AF">
            <w:pPr>
              <w:jc w:val="both"/>
              <w:rPr>
                <w:sz w:val="22"/>
              </w:rPr>
            </w:pPr>
          </w:p>
          <w:p w:rsidR="000252AF" w:rsidRPr="005B4A34" w:rsidRDefault="0044685C" w:rsidP="0044685C">
            <w:pPr>
              <w:rPr>
                <w:sz w:val="22"/>
              </w:rPr>
            </w:pPr>
            <w:r w:rsidRPr="005B4A34">
              <w:rPr>
                <w:sz w:val="22"/>
              </w:rPr>
              <w:t xml:space="preserve">The mode of travel </w:t>
            </w:r>
            <w:r w:rsidR="000252AF" w:rsidRPr="005B4A34">
              <w:rPr>
                <w:sz w:val="22"/>
              </w:rPr>
              <w:t>will depend on the availability of transportation, distance and number of people traveling together.</w:t>
            </w:r>
          </w:p>
          <w:p w:rsidR="00C14662" w:rsidRPr="005B4A34" w:rsidRDefault="00C14662">
            <w:pPr>
              <w:jc w:val="both"/>
              <w:rPr>
                <w:sz w:val="22"/>
              </w:rPr>
            </w:pPr>
          </w:p>
          <w:p w:rsidR="0044685C" w:rsidRPr="005B4A34" w:rsidRDefault="00C14662">
            <w:pPr>
              <w:jc w:val="both"/>
              <w:rPr>
                <w:sz w:val="22"/>
              </w:rPr>
            </w:pPr>
            <w:r w:rsidRPr="005B4A34">
              <w:rPr>
                <w:sz w:val="22"/>
              </w:rPr>
              <w:t xml:space="preserve">Requests for reimbursement shall have the following attached:  receipts for transportation, parking, hotels or motels, meals and other expenses for which receipts are ordinarily available.  </w:t>
            </w:r>
          </w:p>
          <w:p w:rsidR="00C14662" w:rsidRPr="005B4A34" w:rsidRDefault="00C14662">
            <w:pPr>
              <w:jc w:val="both"/>
              <w:rPr>
                <w:sz w:val="22"/>
              </w:rPr>
            </w:pPr>
          </w:p>
          <w:p w:rsidR="00C14662" w:rsidRPr="005B4A34" w:rsidRDefault="00C14662">
            <w:pPr>
              <w:jc w:val="both"/>
              <w:rPr>
                <w:sz w:val="22"/>
              </w:rPr>
            </w:pPr>
            <w:r w:rsidRPr="005B4A34">
              <w:rPr>
                <w:sz w:val="22"/>
              </w:rPr>
              <w:t>For the authorized use of a personal car, including approved travel between buildings, staff members shall be reimbursed at a mileage rate established by the board.</w:t>
            </w:r>
          </w:p>
          <w:p w:rsidR="00C14662" w:rsidRPr="005B4A34" w:rsidRDefault="00C14662">
            <w:pPr>
              <w:jc w:val="both"/>
              <w:rPr>
                <w:sz w:val="22"/>
              </w:rPr>
            </w:pPr>
          </w:p>
          <w:p w:rsidR="0044685C" w:rsidRPr="005B4A34" w:rsidRDefault="0044685C">
            <w:pPr>
              <w:jc w:val="both"/>
              <w:rPr>
                <w:sz w:val="22"/>
              </w:rPr>
            </w:pPr>
          </w:p>
          <w:p w:rsidR="0044685C" w:rsidRPr="005B4A34" w:rsidRDefault="0044685C">
            <w:pPr>
              <w:jc w:val="both"/>
              <w:rPr>
                <w:sz w:val="22"/>
              </w:rPr>
            </w:pPr>
            <w:r w:rsidRPr="005B4A34">
              <w:rPr>
                <w:sz w:val="22"/>
              </w:rPr>
              <w:t>When classified personnel are</w:t>
            </w:r>
            <w:r w:rsidR="0085451F" w:rsidRPr="005B4A34">
              <w:rPr>
                <w:sz w:val="22"/>
              </w:rPr>
              <w:t xml:space="preserve"> </w:t>
            </w:r>
            <w:r w:rsidRPr="005B4A34">
              <w:rPr>
                <w:sz w:val="22"/>
              </w:rPr>
              <w:t>required to be out of town on district business, they shall be compensated in the following manner:</w:t>
            </w:r>
          </w:p>
          <w:p w:rsidR="0044685C" w:rsidRPr="005B4A34" w:rsidRDefault="0044685C">
            <w:pPr>
              <w:jc w:val="both"/>
              <w:rPr>
                <w:sz w:val="22"/>
              </w:rPr>
            </w:pPr>
          </w:p>
          <w:p w:rsidR="0044685C" w:rsidRPr="005B4A34" w:rsidRDefault="0044685C">
            <w:pPr>
              <w:jc w:val="both"/>
              <w:rPr>
                <w:sz w:val="22"/>
              </w:rPr>
            </w:pPr>
            <w:r w:rsidRPr="005B4A34">
              <w:rPr>
                <w:sz w:val="22"/>
              </w:rPr>
              <w:t xml:space="preserve">Regular or overtime pay (or compensatory time) as appropriate for time away </w:t>
            </w:r>
            <w:r w:rsidR="00DB10A1" w:rsidRPr="005B4A34">
              <w:rPr>
                <w:sz w:val="22"/>
              </w:rPr>
              <w:t>from</w:t>
            </w:r>
            <w:r w:rsidRPr="005B4A34">
              <w:rPr>
                <w:sz w:val="22"/>
              </w:rPr>
              <w:t xml:space="preserve"> (name of town) MINUS:</w:t>
            </w:r>
          </w:p>
          <w:p w:rsidR="0044685C" w:rsidRPr="005B4A34" w:rsidRDefault="0044685C">
            <w:pPr>
              <w:jc w:val="both"/>
              <w:rPr>
                <w:sz w:val="22"/>
              </w:rPr>
            </w:pPr>
          </w:p>
          <w:p w:rsidR="0044685C" w:rsidRPr="005B4A34" w:rsidRDefault="0044685C" w:rsidP="0044685C">
            <w:pPr>
              <w:numPr>
                <w:ilvl w:val="0"/>
                <w:numId w:val="10"/>
              </w:numPr>
              <w:jc w:val="both"/>
              <w:rPr>
                <w:sz w:val="22"/>
              </w:rPr>
            </w:pPr>
            <w:r w:rsidRPr="005B4A34">
              <w:rPr>
                <w:sz w:val="22"/>
              </w:rPr>
              <w:t>Eight hours for sleep when overnight:</w:t>
            </w:r>
          </w:p>
          <w:p w:rsidR="0044685C" w:rsidRPr="005B4A34" w:rsidRDefault="0085451F" w:rsidP="0044685C">
            <w:pPr>
              <w:numPr>
                <w:ilvl w:val="0"/>
                <w:numId w:val="10"/>
              </w:numPr>
              <w:jc w:val="both"/>
              <w:rPr>
                <w:sz w:val="22"/>
              </w:rPr>
            </w:pPr>
            <w:r w:rsidRPr="005B4A34">
              <w:rPr>
                <w:sz w:val="22"/>
              </w:rPr>
              <w:t>Reasonable</w:t>
            </w:r>
            <w:r w:rsidR="0044685C" w:rsidRPr="005B4A34">
              <w:rPr>
                <w:sz w:val="22"/>
              </w:rPr>
              <w:t xml:space="preserve"> </w:t>
            </w:r>
            <w:r w:rsidRPr="005B4A34">
              <w:rPr>
                <w:sz w:val="22"/>
              </w:rPr>
              <w:t>time</w:t>
            </w:r>
            <w:r w:rsidR="0044685C" w:rsidRPr="005B4A34">
              <w:rPr>
                <w:sz w:val="22"/>
              </w:rPr>
              <w:t xml:space="preserve"> fo</w:t>
            </w:r>
            <w:r w:rsidRPr="005B4A34">
              <w:rPr>
                <w:sz w:val="22"/>
              </w:rPr>
              <w:t>r meals (normally one hour per</w:t>
            </w:r>
            <w:r w:rsidR="0044685C" w:rsidRPr="005B4A34">
              <w:rPr>
                <w:sz w:val="22"/>
              </w:rPr>
              <w:t xml:space="preserve"> meal</w:t>
            </w:r>
            <w:r w:rsidRPr="005B4A34">
              <w:rPr>
                <w:sz w:val="22"/>
              </w:rPr>
              <w:t>)</w:t>
            </w:r>
          </w:p>
          <w:p w:rsidR="0044685C" w:rsidRPr="005B4A34" w:rsidRDefault="0044685C" w:rsidP="0044685C">
            <w:pPr>
              <w:numPr>
                <w:ilvl w:val="0"/>
                <w:numId w:val="10"/>
              </w:numPr>
              <w:jc w:val="both"/>
              <w:rPr>
                <w:sz w:val="22"/>
              </w:rPr>
            </w:pPr>
            <w:r w:rsidRPr="005B4A34">
              <w:rPr>
                <w:sz w:val="22"/>
              </w:rPr>
              <w:t>Time used exclusively for pleasure or personal business.</w:t>
            </w:r>
          </w:p>
          <w:p w:rsidR="00C14662" w:rsidRPr="005B4A34" w:rsidRDefault="00C14662">
            <w:pPr>
              <w:jc w:val="both"/>
              <w:rPr>
                <w:sz w:val="22"/>
              </w:rPr>
            </w:pPr>
          </w:p>
        </w:tc>
      </w:tr>
      <w:tr w:rsidR="00C14662" w:rsidRPr="005B4A34">
        <w:tc>
          <w:tcPr>
            <w:tcW w:w="2880" w:type="dxa"/>
          </w:tcPr>
          <w:p w:rsidR="00C14662" w:rsidRPr="005B4A34" w:rsidRDefault="000252AF">
            <w:pPr>
              <w:suppressAutoHyphens/>
              <w:spacing w:line="240" w:lineRule="exact"/>
              <w:jc w:val="both"/>
              <w:rPr>
                <w:sz w:val="22"/>
              </w:rPr>
            </w:pPr>
            <w:r w:rsidRPr="005B4A34">
              <w:rPr>
                <w:sz w:val="22"/>
              </w:rPr>
              <w:lastRenderedPageBreak/>
              <w:t>Salary D</w:t>
            </w:r>
            <w:r w:rsidR="00C14662" w:rsidRPr="005B4A34">
              <w:rPr>
                <w:sz w:val="22"/>
              </w:rPr>
              <w:t>eduction Plan</w:t>
            </w:r>
          </w:p>
          <w:p w:rsidR="00C14662" w:rsidRPr="005B4A34" w:rsidRDefault="00C14662">
            <w:pPr>
              <w:suppressAutoHyphens/>
              <w:spacing w:line="240" w:lineRule="exact"/>
              <w:jc w:val="both"/>
              <w:rPr>
                <w:sz w:val="22"/>
              </w:rPr>
            </w:pPr>
            <w:r w:rsidRPr="005B4A34">
              <w:rPr>
                <w:sz w:val="22"/>
              </w:rPr>
              <w:t>GAL</w:t>
            </w:r>
            <w:r w:rsidR="000252AF" w:rsidRPr="005B4A34">
              <w:rPr>
                <w:sz w:val="22"/>
              </w:rPr>
              <w:t>, GAOF</w:t>
            </w:r>
          </w:p>
        </w:tc>
        <w:tc>
          <w:tcPr>
            <w:tcW w:w="5958" w:type="dxa"/>
          </w:tcPr>
          <w:p w:rsidR="00C14662" w:rsidRPr="005B4A34" w:rsidRDefault="00C14662" w:rsidP="007B2FA2">
            <w:pPr>
              <w:suppressAutoHyphens/>
              <w:spacing w:line="240" w:lineRule="exact"/>
              <w:jc w:val="both"/>
              <w:rPr>
                <w:sz w:val="22"/>
              </w:rPr>
            </w:pPr>
            <w:r w:rsidRPr="005B4A34">
              <w:rPr>
                <w:sz w:val="22"/>
              </w:rPr>
              <w:t xml:space="preserve">Classified employees may participate in a district salary </w:t>
            </w:r>
            <w:r w:rsidR="002A5897">
              <w:rPr>
                <w:sz w:val="22"/>
              </w:rPr>
              <w:t>d</w:t>
            </w:r>
            <w:r w:rsidRPr="005B4A34">
              <w:rPr>
                <w:sz w:val="22"/>
              </w:rPr>
              <w:t xml:space="preserve">eduction plan.  </w:t>
            </w:r>
          </w:p>
          <w:p w:rsidR="00C14662" w:rsidRPr="005B4A34" w:rsidRDefault="00C14662">
            <w:pPr>
              <w:suppressAutoHyphens/>
              <w:spacing w:line="240" w:lineRule="exact"/>
              <w:jc w:val="both"/>
              <w:rPr>
                <w:sz w:val="22"/>
              </w:rPr>
            </w:pPr>
          </w:p>
          <w:p w:rsidR="002A5897" w:rsidRDefault="002A5897" w:rsidP="002A5897">
            <w:r>
              <w:t>The Board provides that, whenever duly authorized by an employee on a form or forms appropriate for such purposes, payroll deductions shall be made and paid over in accordance with such form or forms for any or all of the following purposes:</w:t>
            </w:r>
          </w:p>
          <w:p w:rsidR="002A5897" w:rsidRDefault="002A5897" w:rsidP="002A5897">
            <w:r>
              <w:tab/>
            </w:r>
          </w:p>
          <w:p w:rsidR="002A5897" w:rsidRDefault="002A5897" w:rsidP="002A5897">
            <w:r>
              <w:tab/>
            </w:r>
            <w:r>
              <w:tab/>
              <w:t>a)  Tax-sheltered Annuities</w:t>
            </w:r>
          </w:p>
          <w:p w:rsidR="002A5897" w:rsidRDefault="002A5897" w:rsidP="002A5897">
            <w:r>
              <w:tab/>
            </w:r>
            <w:r>
              <w:tab/>
              <w:t>b)  Insurance</w:t>
            </w:r>
          </w:p>
          <w:p w:rsidR="002A5897" w:rsidRDefault="002A5897" w:rsidP="002A5897">
            <w:r>
              <w:tab/>
            </w:r>
            <w:r>
              <w:tab/>
              <w:t>c)   Dependent Care Reimbursement.</w:t>
            </w:r>
          </w:p>
          <w:p w:rsidR="002A5897" w:rsidRDefault="002A5897" w:rsidP="002A5897">
            <w:r>
              <w:tab/>
            </w:r>
            <w:r>
              <w:tab/>
              <w:t>d)   Vision Care</w:t>
            </w:r>
          </w:p>
          <w:p w:rsidR="002A5897" w:rsidRDefault="002A5897" w:rsidP="002A5897">
            <w:r>
              <w:tab/>
            </w:r>
            <w:r>
              <w:tab/>
              <w:t>e)  Dental Protection Insurance</w:t>
            </w:r>
          </w:p>
          <w:p w:rsidR="002A5897" w:rsidRDefault="002A5897" w:rsidP="002A5897">
            <w:r>
              <w:tab/>
            </w:r>
            <w:r>
              <w:tab/>
              <w:t>f)  Medical Care Reimbursement</w:t>
            </w:r>
          </w:p>
          <w:p w:rsidR="002A5897" w:rsidRDefault="002A5897" w:rsidP="002A5897"/>
          <w:p w:rsidR="002A5897" w:rsidRDefault="002A5897" w:rsidP="002A5897">
            <w:r>
              <w:t>Applications or termination notices need to be made prior to October 1st and January 31st.</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p>
        </w:tc>
      </w:tr>
      <w:tr w:rsidR="00C14662" w:rsidRPr="005B4A34">
        <w:tc>
          <w:tcPr>
            <w:tcW w:w="2880" w:type="dxa"/>
          </w:tcPr>
          <w:p w:rsidR="00C14662" w:rsidRPr="005B4A34" w:rsidRDefault="00C14662">
            <w:pPr>
              <w:suppressAutoHyphens/>
              <w:spacing w:line="240" w:lineRule="exact"/>
              <w:jc w:val="both"/>
              <w:rPr>
                <w:b/>
                <w:sz w:val="22"/>
              </w:rPr>
            </w:pPr>
            <w:r w:rsidRPr="005B4A34">
              <w:rPr>
                <w:sz w:val="22"/>
              </w:rPr>
              <w:t>Annuity Plan</w:t>
            </w:r>
            <w:r w:rsidRPr="005B4A34">
              <w:rPr>
                <w:b/>
                <w:sz w:val="22"/>
              </w:rPr>
              <w:t xml:space="preserve"> </w:t>
            </w:r>
          </w:p>
          <w:p w:rsidR="00C14662" w:rsidRPr="005B4A34" w:rsidRDefault="00C14662">
            <w:pPr>
              <w:suppressAutoHyphens/>
              <w:spacing w:line="240" w:lineRule="exact"/>
              <w:jc w:val="both"/>
              <w:rPr>
                <w:b/>
                <w:sz w:val="22"/>
              </w:rPr>
            </w:pPr>
          </w:p>
        </w:tc>
        <w:tc>
          <w:tcPr>
            <w:tcW w:w="5958" w:type="dxa"/>
          </w:tcPr>
          <w:p w:rsidR="00C14662" w:rsidRPr="005B4A34" w:rsidRDefault="00C14662">
            <w:pPr>
              <w:suppressAutoHyphens/>
              <w:spacing w:line="240" w:lineRule="exact"/>
              <w:jc w:val="both"/>
              <w:rPr>
                <w:sz w:val="22"/>
              </w:rPr>
            </w:pPr>
            <w:r w:rsidRPr="005B4A34">
              <w:rPr>
                <w:sz w:val="22"/>
              </w:rPr>
              <w:t>All classifi</w:t>
            </w:r>
            <w:r w:rsidR="00E90D9E">
              <w:rPr>
                <w:sz w:val="22"/>
              </w:rPr>
              <w:t xml:space="preserve">ed personnel normally working </w:t>
            </w:r>
            <w:r w:rsidR="00BE14DD">
              <w:rPr>
                <w:sz w:val="22"/>
              </w:rPr>
              <w:t>20</w:t>
            </w:r>
            <w:r w:rsidRPr="005B4A34">
              <w:rPr>
                <w:sz w:val="22"/>
              </w:rPr>
              <w:t xml:space="preserve"> or more hours per week may be eligible to participate in a “tax-sheltered” annuity plan.  The mi</w:t>
            </w:r>
            <w:r w:rsidR="002A5897">
              <w:rPr>
                <w:sz w:val="22"/>
              </w:rPr>
              <w:t>nimum level of participation is</w:t>
            </w:r>
            <w:r w:rsidRPr="005B4A34">
              <w:rPr>
                <w:sz w:val="22"/>
              </w:rPr>
              <w:t xml:space="preserve"> per year</w:t>
            </w:r>
            <w:r w:rsidR="002A5897">
              <w:rPr>
                <w:sz w:val="22"/>
              </w:rPr>
              <w:t xml:space="preserve"> is set by annuity provider</w:t>
            </w:r>
            <w:r w:rsidRPr="005B4A34">
              <w:rPr>
                <w:sz w:val="22"/>
              </w:rPr>
              <w:t>.</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r w:rsidRPr="005B4A34">
              <w:rPr>
                <w:sz w:val="22"/>
              </w:rPr>
              <w:lastRenderedPageBreak/>
              <w:t>Upon employment, newly hired personnel will be given the opportunity to select an annuity from a board-approved list of companies.</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r w:rsidRPr="005B4A34">
              <w:rPr>
                <w:sz w:val="22"/>
              </w:rPr>
              <w:t>Current employees may make changes and/or additions in annuity plans within the following guidelines:</w:t>
            </w:r>
          </w:p>
          <w:p w:rsidR="00C14662" w:rsidRPr="005B4A34" w:rsidRDefault="00C14662">
            <w:pPr>
              <w:numPr>
                <w:ilvl w:val="12"/>
                <w:numId w:val="0"/>
              </w:numPr>
              <w:suppressAutoHyphens/>
              <w:spacing w:line="240" w:lineRule="exact"/>
              <w:ind w:left="360" w:hanging="360"/>
              <w:jc w:val="both"/>
              <w:rPr>
                <w:sz w:val="22"/>
              </w:rPr>
            </w:pPr>
          </w:p>
          <w:p w:rsidR="00C14662" w:rsidRPr="005B4A34" w:rsidRDefault="00C14662">
            <w:pPr>
              <w:numPr>
                <w:ilvl w:val="0"/>
                <w:numId w:val="1"/>
              </w:numPr>
              <w:suppressAutoHyphens/>
              <w:spacing w:line="240" w:lineRule="exact"/>
              <w:jc w:val="both"/>
              <w:rPr>
                <w:sz w:val="22"/>
              </w:rPr>
            </w:pPr>
            <w:r w:rsidRPr="005B4A34">
              <w:rPr>
                <w:sz w:val="22"/>
              </w:rPr>
              <w:t xml:space="preserve">Enrollment may include only one agreement per tax year.  The salary reduction agreement must be submitted to the Superintendent on or before August </w:t>
            </w:r>
            <w:r w:rsidR="002A5897">
              <w:rPr>
                <w:sz w:val="22"/>
              </w:rPr>
              <w:t>31</w:t>
            </w:r>
            <w:r w:rsidRPr="005B4A34">
              <w:rPr>
                <w:sz w:val="22"/>
              </w:rPr>
              <w:t xml:space="preserve"> of each year a new election is made.</w:t>
            </w:r>
          </w:p>
          <w:p w:rsidR="00C14662" w:rsidRPr="005B4A34" w:rsidRDefault="00C14662">
            <w:pPr>
              <w:numPr>
                <w:ilvl w:val="12"/>
                <w:numId w:val="0"/>
              </w:numPr>
              <w:suppressAutoHyphens/>
              <w:spacing w:line="240" w:lineRule="exact"/>
              <w:ind w:left="360" w:hanging="360"/>
              <w:jc w:val="both"/>
              <w:rPr>
                <w:sz w:val="22"/>
              </w:rPr>
            </w:pPr>
          </w:p>
          <w:p w:rsidR="00C14662" w:rsidRPr="005B4A34" w:rsidRDefault="00C14662">
            <w:pPr>
              <w:numPr>
                <w:ilvl w:val="0"/>
                <w:numId w:val="1"/>
              </w:numPr>
              <w:suppressAutoHyphens/>
              <w:spacing w:line="240" w:lineRule="exact"/>
              <w:jc w:val="both"/>
              <w:rPr>
                <w:sz w:val="22"/>
              </w:rPr>
            </w:pPr>
            <w:r w:rsidRPr="005B4A34">
              <w:rPr>
                <w:sz w:val="22"/>
              </w:rPr>
              <w:t>Redirecting money to different providers is not considered a new contract.  Redirection of funds may occur during a 30-day period beginning October 1 and January 1 of each year.</w:t>
            </w:r>
          </w:p>
          <w:p w:rsidR="00C14662" w:rsidRPr="005B4A34" w:rsidRDefault="00C14662">
            <w:pPr>
              <w:numPr>
                <w:ilvl w:val="12"/>
                <w:numId w:val="0"/>
              </w:numPr>
              <w:suppressAutoHyphens/>
              <w:spacing w:line="240" w:lineRule="exact"/>
              <w:ind w:left="360" w:hanging="360"/>
              <w:jc w:val="both"/>
              <w:rPr>
                <w:sz w:val="22"/>
              </w:rPr>
            </w:pPr>
          </w:p>
          <w:p w:rsidR="00C14662" w:rsidRPr="005B4A34" w:rsidRDefault="00C14662">
            <w:pPr>
              <w:numPr>
                <w:ilvl w:val="0"/>
                <w:numId w:val="1"/>
              </w:numPr>
              <w:suppressAutoHyphens/>
              <w:spacing w:line="240" w:lineRule="exact"/>
              <w:jc w:val="both"/>
              <w:rPr>
                <w:sz w:val="22"/>
              </w:rPr>
            </w:pPr>
            <w:r w:rsidRPr="005B4A34">
              <w:rPr>
                <w:sz w:val="22"/>
              </w:rPr>
              <w:t xml:space="preserve">Classified personnel are responsible for informing their annuity companies and the </w:t>
            </w:r>
            <w:r w:rsidR="002A5897">
              <w:rPr>
                <w:sz w:val="22"/>
              </w:rPr>
              <w:t>clerk</w:t>
            </w:r>
            <w:r w:rsidRPr="005B4A34">
              <w:rPr>
                <w:sz w:val="22"/>
              </w:rPr>
              <w:t xml:space="preserve"> of changes in their annuity plans.  The district will not notify companies of changes.  Proper documentation from the annuity company must be presented prior to the change.</w:t>
            </w:r>
          </w:p>
          <w:p w:rsidR="00C14662" w:rsidRPr="005B4A34" w:rsidRDefault="00C14662">
            <w:pPr>
              <w:suppressAutoHyphens/>
              <w:spacing w:line="240" w:lineRule="exact"/>
              <w:jc w:val="both"/>
              <w:rPr>
                <w:b/>
                <w:sz w:val="22"/>
              </w:rPr>
            </w:pPr>
          </w:p>
        </w:tc>
      </w:tr>
      <w:tr w:rsidR="00C14662" w:rsidRPr="005B4A34">
        <w:tc>
          <w:tcPr>
            <w:tcW w:w="2880" w:type="dxa"/>
          </w:tcPr>
          <w:p w:rsidR="002A5897" w:rsidRDefault="002A5897">
            <w:pPr>
              <w:rPr>
                <w:sz w:val="22"/>
              </w:rPr>
            </w:pPr>
          </w:p>
          <w:p w:rsidR="00C14662" w:rsidRPr="005B4A34" w:rsidRDefault="00C14662">
            <w:pPr>
              <w:rPr>
                <w:sz w:val="22"/>
              </w:rPr>
            </w:pPr>
            <w:r w:rsidRPr="005B4A34">
              <w:rPr>
                <w:sz w:val="22"/>
              </w:rPr>
              <w:t>Kansas Public Employees Retirement System</w:t>
            </w:r>
          </w:p>
        </w:tc>
        <w:tc>
          <w:tcPr>
            <w:tcW w:w="5958" w:type="dxa"/>
          </w:tcPr>
          <w:p w:rsidR="002A5897" w:rsidRDefault="002A5897">
            <w:pPr>
              <w:jc w:val="both"/>
              <w:rPr>
                <w:sz w:val="22"/>
              </w:rPr>
            </w:pPr>
          </w:p>
          <w:p w:rsidR="00C14662" w:rsidRPr="005B4A34" w:rsidRDefault="00C14662">
            <w:pPr>
              <w:jc w:val="both"/>
              <w:rPr>
                <w:sz w:val="22"/>
              </w:rPr>
            </w:pPr>
            <w:r w:rsidRPr="005B4A34">
              <w:rPr>
                <w:sz w:val="22"/>
              </w:rPr>
              <w:t>Employees who meet the qualifications for the Kansas Public Employees Retirement System must become a member.  An employee contribution as determined by current law will be made each pay date.</w:t>
            </w:r>
          </w:p>
          <w:p w:rsidR="00C14662" w:rsidRPr="005B4A34" w:rsidRDefault="00C14662">
            <w:pPr>
              <w:jc w:val="both"/>
              <w:rPr>
                <w:sz w:val="22"/>
              </w:rPr>
            </w:pPr>
          </w:p>
          <w:p w:rsidR="00C14662" w:rsidRDefault="00C14662">
            <w:pPr>
              <w:jc w:val="both"/>
              <w:rPr>
                <w:sz w:val="22"/>
              </w:rPr>
            </w:pPr>
            <w:r w:rsidRPr="005B4A34">
              <w:rPr>
                <w:sz w:val="22"/>
              </w:rPr>
              <w:t xml:space="preserve">Requests for information or questions about procedures should be directed to </w:t>
            </w:r>
            <w:r w:rsidR="002A5897">
              <w:rPr>
                <w:sz w:val="22"/>
              </w:rPr>
              <w:t>Clerk of the Board</w:t>
            </w:r>
          </w:p>
          <w:p w:rsidR="00043AAC" w:rsidRPr="005B4A34" w:rsidRDefault="00043AAC">
            <w:pPr>
              <w:jc w:val="both"/>
              <w:rPr>
                <w:sz w:val="22"/>
              </w:rPr>
            </w:pPr>
          </w:p>
          <w:p w:rsidR="00C14662" w:rsidRPr="005B4A34" w:rsidRDefault="00C14662">
            <w:pPr>
              <w:jc w:val="both"/>
              <w:rPr>
                <w:sz w:val="22"/>
              </w:rPr>
            </w:pPr>
          </w:p>
        </w:tc>
      </w:tr>
      <w:tr w:rsidR="005C5686" w:rsidRPr="005B4A34">
        <w:tc>
          <w:tcPr>
            <w:tcW w:w="2880" w:type="dxa"/>
          </w:tcPr>
          <w:p w:rsidR="005C5686" w:rsidRPr="005B4A34" w:rsidRDefault="005C5686">
            <w:pPr>
              <w:rPr>
                <w:sz w:val="22"/>
              </w:rPr>
            </w:pPr>
            <w:r w:rsidRPr="005B4A34">
              <w:rPr>
                <w:sz w:val="22"/>
              </w:rPr>
              <w:t>Retirement</w:t>
            </w:r>
          </w:p>
        </w:tc>
        <w:tc>
          <w:tcPr>
            <w:tcW w:w="5958" w:type="dxa"/>
          </w:tcPr>
          <w:p w:rsidR="005C5686" w:rsidRDefault="003F236E" w:rsidP="005C5686">
            <w:pPr>
              <w:suppressAutoHyphens/>
              <w:spacing w:line="240" w:lineRule="exact"/>
              <w:jc w:val="both"/>
              <w:rPr>
                <w:sz w:val="22"/>
              </w:rPr>
            </w:pPr>
            <w:r>
              <w:rPr>
                <w:sz w:val="22"/>
              </w:rPr>
              <w:t>Refer to current Local BOE Policy</w:t>
            </w:r>
            <w:r w:rsidR="00043AAC">
              <w:rPr>
                <w:sz w:val="22"/>
              </w:rPr>
              <w:t>.</w:t>
            </w:r>
          </w:p>
          <w:p w:rsidR="00043AAC" w:rsidRPr="005B4A34" w:rsidRDefault="00043AAC" w:rsidP="005C5686">
            <w:pPr>
              <w:suppressAutoHyphens/>
              <w:spacing w:line="240" w:lineRule="exact"/>
              <w:jc w:val="both"/>
              <w:rPr>
                <w:sz w:val="22"/>
              </w:rPr>
            </w:pPr>
          </w:p>
          <w:p w:rsidR="005C5686" w:rsidRPr="005B4A34" w:rsidRDefault="005C5686">
            <w:pPr>
              <w:jc w:val="both"/>
              <w:rPr>
                <w:sz w:val="22"/>
                <w:u w:val="single"/>
              </w:rPr>
            </w:pPr>
          </w:p>
        </w:tc>
      </w:tr>
      <w:tr w:rsidR="00C14662" w:rsidRPr="005B4A34">
        <w:tc>
          <w:tcPr>
            <w:tcW w:w="2880" w:type="dxa"/>
          </w:tcPr>
          <w:p w:rsidR="00C14662" w:rsidRPr="005B4A34" w:rsidRDefault="00C14662">
            <w:r w:rsidRPr="005B4A34">
              <w:rPr>
                <w:sz w:val="22"/>
              </w:rPr>
              <w:t>Workers Compensation</w:t>
            </w:r>
          </w:p>
          <w:p w:rsidR="00C14662" w:rsidRPr="005B4A34" w:rsidRDefault="00C14662">
            <w:r w:rsidRPr="005B4A34">
              <w:t>EBAA, GAOE</w:t>
            </w:r>
          </w:p>
          <w:p w:rsidR="00C14662" w:rsidRPr="005B4A34" w:rsidRDefault="00C14662"/>
          <w:p w:rsidR="00043AAC" w:rsidRDefault="00C14662" w:rsidP="00043AAC">
            <w:pPr>
              <w:rPr>
                <w:sz w:val="22"/>
              </w:rPr>
            </w:pPr>
            <w:r w:rsidRPr="005B4A34">
              <w:rPr>
                <w:sz w:val="22"/>
              </w:rPr>
              <w:t xml:space="preserve">See Appendix C for </w:t>
            </w:r>
          </w:p>
          <w:p w:rsidR="00C14662" w:rsidRPr="005B4A34" w:rsidRDefault="00C14662" w:rsidP="00043AAC">
            <w:proofErr w:type="gramStart"/>
            <w:r w:rsidRPr="005B4A34">
              <w:rPr>
                <w:sz w:val="22"/>
              </w:rPr>
              <w:t>accident</w:t>
            </w:r>
            <w:proofErr w:type="gramEnd"/>
            <w:r w:rsidRPr="005B4A34">
              <w:rPr>
                <w:sz w:val="22"/>
              </w:rPr>
              <w:t xml:space="preserve"> report form.</w:t>
            </w:r>
          </w:p>
        </w:tc>
        <w:tc>
          <w:tcPr>
            <w:tcW w:w="5958" w:type="dxa"/>
          </w:tcPr>
          <w:p w:rsidR="00C14662" w:rsidRPr="005B4A34" w:rsidRDefault="00C14662">
            <w:pPr>
              <w:jc w:val="both"/>
              <w:rPr>
                <w:sz w:val="22"/>
              </w:rPr>
            </w:pPr>
            <w:r w:rsidRPr="005B4A34">
              <w:rPr>
                <w:sz w:val="22"/>
                <w:u w:val="single"/>
              </w:rPr>
              <w:t>Notice of Accidents</w:t>
            </w:r>
            <w:r w:rsidRPr="005B4A34">
              <w:rPr>
                <w:sz w:val="22"/>
              </w:rPr>
              <w:t xml:space="preserve">  </w:t>
            </w:r>
          </w:p>
          <w:p w:rsidR="00C14662" w:rsidRDefault="00C14662">
            <w:pPr>
              <w:jc w:val="both"/>
              <w:rPr>
                <w:sz w:val="22"/>
              </w:rPr>
            </w:pPr>
            <w:r w:rsidRPr="005B4A34">
              <w:rPr>
                <w:sz w:val="22"/>
              </w:rPr>
              <w:t xml:space="preserve">Employees must notify the employer </w:t>
            </w:r>
            <w:r w:rsidR="00E90D9E">
              <w:rPr>
                <w:b/>
                <w:sz w:val="22"/>
              </w:rPr>
              <w:t>immediately</w:t>
            </w:r>
            <w:r w:rsidRPr="005B4A34">
              <w:rPr>
                <w:sz w:val="22"/>
              </w:rPr>
              <w:t xml:space="preserve"> of an accident or the claim may be barred.  Additional information about your rights and responsibilities under workers compensation may be obtained from your supervisor or the district</w:t>
            </w:r>
            <w:r w:rsidR="002325B2" w:rsidRPr="005B4A34">
              <w:rPr>
                <w:sz w:val="22"/>
              </w:rPr>
              <w:t xml:space="preserve"> office.  See “Accidents,” p. 25</w:t>
            </w:r>
            <w:r w:rsidRPr="005B4A34">
              <w:rPr>
                <w:sz w:val="22"/>
              </w:rPr>
              <w:t xml:space="preserve">.  </w:t>
            </w:r>
          </w:p>
          <w:p w:rsidR="00043AAC" w:rsidRPr="005B4A34" w:rsidRDefault="00043AAC">
            <w:pPr>
              <w:jc w:val="both"/>
              <w:rPr>
                <w:sz w:val="22"/>
                <w:u w:val="single"/>
              </w:rPr>
            </w:pPr>
          </w:p>
          <w:p w:rsidR="00C14662" w:rsidRPr="005B4A34" w:rsidRDefault="00C14662">
            <w:pPr>
              <w:jc w:val="both"/>
              <w:rPr>
                <w:sz w:val="22"/>
              </w:rPr>
            </w:pPr>
            <w:r w:rsidRPr="005B4A34">
              <w:rPr>
                <w:sz w:val="22"/>
                <w:u w:val="single"/>
              </w:rPr>
              <w:t>Coverage</w:t>
            </w:r>
            <w:r w:rsidRPr="005B4A34">
              <w:rPr>
                <w:sz w:val="22"/>
              </w:rPr>
              <w:t xml:space="preserve">  </w:t>
            </w:r>
          </w:p>
          <w:p w:rsidR="00C14662" w:rsidRPr="005B4A34" w:rsidRDefault="00C14662">
            <w:pPr>
              <w:jc w:val="both"/>
              <w:rPr>
                <w:sz w:val="22"/>
              </w:rPr>
            </w:pPr>
            <w:r w:rsidRPr="005B4A34">
              <w:rPr>
                <w:sz w:val="22"/>
              </w:rPr>
              <w:t xml:space="preserve">Benefits are for personal injury from accident or occupational disease arising out of and in the course of employment with the district.  Injuries that occur during recreational or social events under circumstances where the employee is under no duty to attend, and where the injury did not result from the performance of tasks related to normal job duties, are not covered under </w:t>
            </w:r>
            <w:r w:rsidRPr="005B4A34">
              <w:rPr>
                <w:sz w:val="22"/>
              </w:rPr>
              <w:lastRenderedPageBreak/>
              <w:t>workers compensation.</w:t>
            </w:r>
          </w:p>
          <w:p w:rsidR="00C14662" w:rsidRPr="005B4A34" w:rsidRDefault="00C14662">
            <w:pPr>
              <w:jc w:val="both"/>
              <w:rPr>
                <w:sz w:val="22"/>
              </w:rPr>
            </w:pPr>
          </w:p>
          <w:p w:rsidR="00951201" w:rsidRPr="005B4A34" w:rsidRDefault="00951201">
            <w:pPr>
              <w:jc w:val="both"/>
              <w:rPr>
                <w:sz w:val="22"/>
              </w:rPr>
            </w:pPr>
            <w:r w:rsidRPr="005B4A34">
              <w:rPr>
                <w:sz w:val="22"/>
              </w:rPr>
              <w:t>Injuries occurring at work due to horseplay are not covered under this policy.  The injury must be a work related to work.</w:t>
            </w:r>
          </w:p>
          <w:p w:rsidR="00951201" w:rsidRPr="005B4A34" w:rsidRDefault="00951201">
            <w:pPr>
              <w:jc w:val="both"/>
              <w:rPr>
                <w:sz w:val="22"/>
              </w:rPr>
            </w:pPr>
          </w:p>
          <w:p w:rsidR="00C14662" w:rsidRPr="00E90D9E" w:rsidRDefault="00C14662">
            <w:pPr>
              <w:jc w:val="both"/>
              <w:rPr>
                <w:i/>
                <w:sz w:val="22"/>
                <w:u w:val="single"/>
              </w:rPr>
            </w:pPr>
            <w:r w:rsidRPr="005B4A34">
              <w:rPr>
                <w:sz w:val="22"/>
              </w:rPr>
              <w:t xml:space="preserve">Any employee who is off work and drawing workers compensation shall be required to provide the clerk of the board a written doctor’s release before the employee is allowed to return to work.  In addition, should the employee be released to return to work by a doctor and fail to do so, all benefits under sick leave shall be ended and those benefits under workers compensation shall be restricted as provided by current </w:t>
            </w:r>
            <w:proofErr w:type="gramStart"/>
            <w:r w:rsidRPr="005B4A34">
              <w:rPr>
                <w:sz w:val="22"/>
              </w:rPr>
              <w:t>statute.</w:t>
            </w:r>
            <w:proofErr w:type="gramEnd"/>
            <w:r w:rsidR="00E90D9E">
              <w:rPr>
                <w:sz w:val="22"/>
              </w:rPr>
              <w:t xml:space="preserve"> </w:t>
            </w:r>
            <w:r w:rsidR="00E90D9E" w:rsidRPr="00E90D9E">
              <w:rPr>
                <w:i/>
                <w:sz w:val="22"/>
                <w:u w:val="single"/>
              </w:rPr>
              <w:t>All staff memb</w:t>
            </w:r>
            <w:r w:rsidR="00E90D9E">
              <w:rPr>
                <w:i/>
                <w:sz w:val="22"/>
                <w:u w:val="single"/>
              </w:rPr>
              <w:t>er</w:t>
            </w:r>
            <w:r w:rsidR="00E90D9E" w:rsidRPr="00E90D9E">
              <w:rPr>
                <w:i/>
                <w:sz w:val="22"/>
                <w:u w:val="single"/>
              </w:rPr>
              <w:t xml:space="preserve">s </w:t>
            </w:r>
            <w:r w:rsidR="00E90D9E">
              <w:rPr>
                <w:i/>
                <w:sz w:val="22"/>
                <w:u w:val="single"/>
              </w:rPr>
              <w:t xml:space="preserve">are </w:t>
            </w:r>
            <w:r w:rsidR="00E90D9E" w:rsidRPr="00E90D9E">
              <w:rPr>
                <w:i/>
                <w:sz w:val="22"/>
                <w:u w:val="single"/>
              </w:rPr>
              <w:t>to have a drug screening before returning to work if employee has missed more than 30 days for any stated reason.</w:t>
            </w:r>
          </w:p>
          <w:p w:rsidR="00C14662" w:rsidRPr="005B4A34" w:rsidRDefault="00C14662">
            <w:pPr>
              <w:jc w:val="both"/>
              <w:rPr>
                <w:sz w:val="22"/>
              </w:rPr>
            </w:pPr>
          </w:p>
          <w:p w:rsidR="00C14662" w:rsidRPr="005B4A34" w:rsidRDefault="00C14662">
            <w:pPr>
              <w:jc w:val="both"/>
              <w:rPr>
                <w:sz w:val="22"/>
              </w:rPr>
            </w:pPr>
            <w:r w:rsidRPr="005B4A34">
              <w:rPr>
                <w:sz w:val="22"/>
                <w:u w:val="single"/>
              </w:rPr>
              <w:t>Coordination With Leave Benefits</w:t>
            </w:r>
          </w:p>
          <w:p w:rsidR="00C14662" w:rsidRPr="005B4A34" w:rsidRDefault="00C14662">
            <w:pPr>
              <w:jc w:val="both"/>
              <w:rPr>
                <w:sz w:val="22"/>
              </w:rPr>
            </w:pPr>
            <w:r w:rsidRPr="005B4A34">
              <w:rPr>
                <w:sz w:val="22"/>
              </w:rPr>
              <w:t xml:space="preserve">The workers compensation plan will provide coverage for medical expenses and wages to the extent required by statute to those employees who qualify.  Whenever an employee is absent from work and is receiving workers compensation benefits due to a work-related injury or is receiving district paid disability insurance, the employee may use available paid sick leave to supplement the workers compensation or district paid disability insurance payments.  </w:t>
            </w:r>
          </w:p>
          <w:p w:rsidR="00C14662" w:rsidRPr="005B4A34" w:rsidRDefault="00C14662">
            <w:pPr>
              <w:jc w:val="both"/>
              <w:rPr>
                <w:sz w:val="22"/>
              </w:rPr>
            </w:pPr>
          </w:p>
          <w:p w:rsidR="00C14662" w:rsidRPr="005B4A34" w:rsidRDefault="00C14662">
            <w:pPr>
              <w:jc w:val="both"/>
              <w:rPr>
                <w:sz w:val="22"/>
              </w:rPr>
            </w:pPr>
            <w:r w:rsidRPr="005B4A34">
              <w:rPr>
                <w:sz w:val="22"/>
              </w:rPr>
              <w:t xml:space="preserve">In no event shall the employee be entitled to a combination of workers compensation benefits and salary in excess of his/her full salary.  Available paid sick leave may be used for this purpose until 1) available paid sick leave benefits are exhausted; 2) the employee returns to work; or 3) employment is terminated.  Sick leave shall be deducted on a </w:t>
            </w:r>
            <w:r w:rsidRPr="005B4A34">
              <w:rPr>
                <w:sz w:val="22"/>
                <w:u w:val="single"/>
              </w:rPr>
              <w:t>pro rat</w:t>
            </w:r>
            <w:r w:rsidR="003403E9">
              <w:rPr>
                <w:sz w:val="22"/>
                <w:u w:val="single"/>
              </w:rPr>
              <w:t>ed</w:t>
            </w:r>
            <w:r w:rsidRPr="005B4A34">
              <w:rPr>
                <w:sz w:val="22"/>
              </w:rPr>
              <w:t xml:space="preserve"> amount equal to the percentage of salary paid by the district.</w:t>
            </w:r>
          </w:p>
          <w:p w:rsidR="00C14662" w:rsidRPr="005B4A34" w:rsidRDefault="00C14662">
            <w:pPr>
              <w:jc w:val="both"/>
              <w:rPr>
                <w:sz w:val="22"/>
              </w:rPr>
            </w:pPr>
          </w:p>
        </w:tc>
      </w:tr>
      <w:tr w:rsidR="00C14662" w:rsidRPr="005B4A34">
        <w:tc>
          <w:tcPr>
            <w:tcW w:w="2880" w:type="dxa"/>
          </w:tcPr>
          <w:p w:rsidR="00C14662" w:rsidRPr="005B4A34" w:rsidRDefault="00C14662">
            <w:pPr>
              <w:suppressAutoHyphens/>
              <w:spacing w:line="240" w:lineRule="exact"/>
              <w:jc w:val="both"/>
              <w:rPr>
                <w:sz w:val="22"/>
              </w:rPr>
            </w:pPr>
            <w:r w:rsidRPr="005B4A34">
              <w:rPr>
                <w:sz w:val="22"/>
              </w:rPr>
              <w:lastRenderedPageBreak/>
              <w:t>Unemployment Compensation</w:t>
            </w:r>
          </w:p>
        </w:tc>
        <w:tc>
          <w:tcPr>
            <w:tcW w:w="5958" w:type="dxa"/>
          </w:tcPr>
          <w:p w:rsidR="00C14662" w:rsidRPr="005B4A34" w:rsidRDefault="00C14662">
            <w:pPr>
              <w:suppressAutoHyphens/>
              <w:spacing w:line="240" w:lineRule="exact"/>
              <w:jc w:val="both"/>
              <w:rPr>
                <w:sz w:val="22"/>
              </w:rPr>
            </w:pPr>
            <w:r w:rsidRPr="005B4A34">
              <w:rPr>
                <w:sz w:val="22"/>
              </w:rPr>
              <w:t>For answers to questions regarding unemployment insurance policies, benefits and claims see your personnel representative or contact the nearest Department of Human Resources, District Job Insurance Office.</w:t>
            </w:r>
          </w:p>
        </w:tc>
      </w:tr>
      <w:tr w:rsidR="00C14662" w:rsidRPr="005B4A34">
        <w:tc>
          <w:tcPr>
            <w:tcW w:w="8838" w:type="dxa"/>
            <w:gridSpan w:val="2"/>
          </w:tcPr>
          <w:p w:rsidR="00EB6EB5" w:rsidRDefault="00EB6EB5" w:rsidP="00EC109D">
            <w:pPr>
              <w:rPr>
                <w:rFonts w:ascii="Arial" w:hAnsi="Arial"/>
                <w:b/>
                <w:i/>
                <w:sz w:val="28"/>
              </w:rPr>
            </w:pPr>
          </w:p>
          <w:p w:rsidR="00C14662" w:rsidRPr="005B4A34" w:rsidRDefault="00C14662" w:rsidP="00EC109D">
            <w:pPr>
              <w:jc w:val="center"/>
              <w:rPr>
                <w:b/>
                <w:sz w:val="28"/>
              </w:rPr>
            </w:pPr>
            <w:r w:rsidRPr="005B4A34">
              <w:rPr>
                <w:rFonts w:ascii="Arial" w:hAnsi="Arial"/>
                <w:b/>
                <w:i/>
                <w:sz w:val="28"/>
              </w:rPr>
              <w:t>Schedules</w:t>
            </w:r>
          </w:p>
          <w:p w:rsidR="00C14662" w:rsidRPr="005B4A34" w:rsidRDefault="00C14662">
            <w:pPr>
              <w:jc w:val="center"/>
              <w:rPr>
                <w:sz w:val="22"/>
              </w:rPr>
            </w:pPr>
          </w:p>
        </w:tc>
      </w:tr>
      <w:tr w:rsidR="00C14662" w:rsidRPr="005B4A34">
        <w:tc>
          <w:tcPr>
            <w:tcW w:w="2880" w:type="dxa"/>
          </w:tcPr>
          <w:p w:rsidR="00C14662" w:rsidRPr="005B4A34" w:rsidRDefault="00C14662">
            <w:pPr>
              <w:rPr>
                <w:b/>
                <w:sz w:val="22"/>
              </w:rPr>
            </w:pPr>
            <w:r w:rsidRPr="005B4A34">
              <w:rPr>
                <w:sz w:val="22"/>
              </w:rPr>
              <w:t>Work Schedule</w:t>
            </w:r>
          </w:p>
          <w:p w:rsidR="00C14662" w:rsidRPr="005B4A34" w:rsidRDefault="00951201">
            <w:pPr>
              <w:rPr>
                <w:sz w:val="22"/>
              </w:rPr>
            </w:pPr>
            <w:r w:rsidRPr="005B4A34">
              <w:rPr>
                <w:sz w:val="22"/>
              </w:rPr>
              <w:t>GCA</w:t>
            </w:r>
          </w:p>
        </w:tc>
        <w:tc>
          <w:tcPr>
            <w:tcW w:w="5958" w:type="dxa"/>
          </w:tcPr>
          <w:p w:rsidR="00C14662" w:rsidRPr="005B4A34" w:rsidRDefault="00C14662">
            <w:pPr>
              <w:jc w:val="both"/>
              <w:rPr>
                <w:sz w:val="22"/>
              </w:rPr>
            </w:pPr>
            <w:r w:rsidRPr="005B4A34">
              <w:rPr>
                <w:sz w:val="22"/>
              </w:rPr>
              <w:t>Time schedules for classified employees will be assigned by the superintendent.</w:t>
            </w:r>
            <w:r w:rsidR="00347416" w:rsidRPr="005B4A34">
              <w:rPr>
                <w:sz w:val="22"/>
              </w:rPr>
              <w:t xml:space="preserve">  Attendance is essential to the all positions.</w:t>
            </w:r>
          </w:p>
          <w:p w:rsidR="00BE14DD" w:rsidRDefault="00BE14DD">
            <w:pPr>
              <w:jc w:val="both"/>
              <w:rPr>
                <w:sz w:val="22"/>
              </w:rPr>
            </w:pPr>
          </w:p>
          <w:p w:rsidR="0044685C" w:rsidRPr="00EC109D" w:rsidRDefault="0044685C">
            <w:pPr>
              <w:jc w:val="both"/>
              <w:rPr>
                <w:sz w:val="22"/>
                <w:u w:val="single"/>
              </w:rPr>
            </w:pPr>
            <w:r w:rsidRPr="00EC109D">
              <w:rPr>
                <w:sz w:val="22"/>
                <w:u w:val="single"/>
              </w:rPr>
              <w:t xml:space="preserve">Workweek </w:t>
            </w:r>
          </w:p>
          <w:p w:rsidR="0044685C" w:rsidRPr="005B4A34" w:rsidRDefault="0044685C">
            <w:pPr>
              <w:jc w:val="both"/>
              <w:rPr>
                <w:sz w:val="22"/>
              </w:rPr>
            </w:pPr>
            <w:r w:rsidRPr="005B4A34">
              <w:rPr>
                <w:sz w:val="22"/>
              </w:rPr>
              <w:t xml:space="preserve">For the purposes of Fair Labor Standards Act (FLSA) compliance, the workweek will be 12:00a.m Sunday until 11:59 p.m. </w:t>
            </w:r>
            <w:r w:rsidR="007D70D1" w:rsidRPr="005B4A34">
              <w:rPr>
                <w:sz w:val="22"/>
              </w:rPr>
              <w:t>Saturday</w:t>
            </w:r>
            <w:r w:rsidRPr="005B4A34">
              <w:rPr>
                <w:sz w:val="22"/>
              </w:rPr>
              <w:t>.</w:t>
            </w: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lastRenderedPageBreak/>
              <w:t>Overtime</w:t>
            </w:r>
          </w:p>
          <w:p w:rsidR="00C14662" w:rsidRPr="005B4A34" w:rsidRDefault="00A133D8">
            <w:pPr>
              <w:rPr>
                <w:sz w:val="22"/>
              </w:rPr>
            </w:pPr>
            <w:r w:rsidRPr="005B4A34">
              <w:rPr>
                <w:sz w:val="22"/>
              </w:rPr>
              <w:t>GCA</w:t>
            </w:r>
          </w:p>
        </w:tc>
        <w:tc>
          <w:tcPr>
            <w:tcW w:w="5958" w:type="dxa"/>
          </w:tcPr>
          <w:p w:rsidR="00C14662" w:rsidRPr="005B4A34" w:rsidRDefault="00C14662">
            <w:pPr>
              <w:jc w:val="both"/>
              <w:rPr>
                <w:sz w:val="22"/>
              </w:rPr>
            </w:pPr>
            <w:r w:rsidRPr="005B4A34">
              <w:rPr>
                <w:sz w:val="22"/>
              </w:rPr>
              <w:t xml:space="preserve">There shall be no overtime worked unless approved in advance by the superintendent.  All overtime will be paid at the rate required by current law.  All approved overtime shall be recorded on the employee’s </w:t>
            </w:r>
            <w:r w:rsidR="00043AAC">
              <w:rPr>
                <w:sz w:val="22"/>
              </w:rPr>
              <w:t xml:space="preserve">automated </w:t>
            </w:r>
            <w:r w:rsidRPr="005B4A34">
              <w:rPr>
                <w:sz w:val="22"/>
              </w:rPr>
              <w:t>time card</w:t>
            </w:r>
            <w:r w:rsidR="00043AAC">
              <w:rPr>
                <w:sz w:val="22"/>
              </w:rPr>
              <w:t xml:space="preserve"> or written time sheet if needed</w:t>
            </w:r>
            <w:r w:rsidRPr="005B4A34">
              <w:rPr>
                <w:sz w:val="22"/>
              </w:rPr>
              <w:t>.</w:t>
            </w:r>
          </w:p>
          <w:p w:rsidR="00C14662" w:rsidRPr="005B4A34" w:rsidRDefault="00C14662">
            <w:pPr>
              <w:jc w:val="both"/>
              <w:rPr>
                <w:sz w:val="22"/>
              </w:rPr>
            </w:pPr>
          </w:p>
          <w:p w:rsidR="00C14662" w:rsidRDefault="00C14662">
            <w:pPr>
              <w:jc w:val="both"/>
              <w:rPr>
                <w:sz w:val="22"/>
              </w:rPr>
            </w:pPr>
            <w:r w:rsidRPr="005B4A34">
              <w:rPr>
                <w:sz w:val="22"/>
              </w:rPr>
              <w:t>Overtime pay is paid for hours actually worked in excess of 40 hours.  Paid leave shall not be considered as hours worked.</w:t>
            </w:r>
          </w:p>
          <w:p w:rsidR="00BE14DD" w:rsidRDefault="00BE14DD">
            <w:pPr>
              <w:jc w:val="both"/>
              <w:rPr>
                <w:sz w:val="22"/>
              </w:rPr>
            </w:pPr>
          </w:p>
          <w:p w:rsidR="00BE14DD" w:rsidRDefault="00BE14DD">
            <w:pPr>
              <w:jc w:val="both"/>
              <w:rPr>
                <w:sz w:val="22"/>
              </w:rPr>
            </w:pPr>
          </w:p>
          <w:p w:rsidR="00C14662" w:rsidRPr="005B4A34" w:rsidRDefault="00C14662">
            <w:pPr>
              <w:jc w:val="both"/>
              <w:rPr>
                <w:sz w:val="22"/>
              </w:rPr>
            </w:pPr>
          </w:p>
        </w:tc>
      </w:tr>
      <w:tr w:rsidR="00F8792D" w:rsidRPr="005B4A34">
        <w:tc>
          <w:tcPr>
            <w:tcW w:w="2880" w:type="dxa"/>
          </w:tcPr>
          <w:p w:rsidR="00F8792D" w:rsidRPr="005B4A34" w:rsidRDefault="00D959D8">
            <w:pPr>
              <w:rPr>
                <w:sz w:val="22"/>
              </w:rPr>
            </w:pPr>
            <w:r w:rsidRPr="005B4A34">
              <w:rPr>
                <w:sz w:val="22"/>
              </w:rPr>
              <w:t xml:space="preserve">Compensatory </w:t>
            </w:r>
            <w:r w:rsidR="00F8792D" w:rsidRPr="005B4A34">
              <w:rPr>
                <w:sz w:val="22"/>
              </w:rPr>
              <w:t>Time</w:t>
            </w:r>
          </w:p>
        </w:tc>
        <w:tc>
          <w:tcPr>
            <w:tcW w:w="5958" w:type="dxa"/>
          </w:tcPr>
          <w:p w:rsidR="00F8792D" w:rsidRPr="00040464" w:rsidRDefault="005D49F1">
            <w:pPr>
              <w:jc w:val="both"/>
              <w:rPr>
                <w:i/>
                <w:sz w:val="22"/>
                <w:szCs w:val="22"/>
                <w:u w:val="single"/>
              </w:rPr>
            </w:pPr>
            <w:r w:rsidRPr="005B4A34">
              <w:rPr>
                <w:sz w:val="22"/>
                <w:szCs w:val="22"/>
              </w:rPr>
              <w:t>Arrangements for compensation time</w:t>
            </w:r>
            <w:r>
              <w:rPr>
                <w:sz w:val="22"/>
                <w:szCs w:val="22"/>
              </w:rPr>
              <w:t xml:space="preserve"> are</w:t>
            </w:r>
            <w:r w:rsidR="00043AAC">
              <w:rPr>
                <w:sz w:val="22"/>
                <w:szCs w:val="22"/>
              </w:rPr>
              <w:t xml:space="preserve"> available on a limited basis.</w:t>
            </w:r>
            <w:r w:rsidR="00F8792D" w:rsidRPr="005B4A34">
              <w:rPr>
                <w:sz w:val="22"/>
                <w:szCs w:val="22"/>
              </w:rPr>
              <w:t xml:space="preserve">  Talk to your supervisor about the details.</w:t>
            </w:r>
            <w:r w:rsidR="00BF237F" w:rsidRPr="005B4A34">
              <w:rPr>
                <w:sz w:val="22"/>
                <w:szCs w:val="22"/>
              </w:rPr>
              <w:t xml:space="preserve"> </w:t>
            </w:r>
            <w:r w:rsidR="00040464" w:rsidRPr="00040464">
              <w:rPr>
                <w:i/>
                <w:sz w:val="22"/>
                <w:szCs w:val="22"/>
                <w:u w:val="single"/>
              </w:rPr>
              <w:t xml:space="preserve">In general, a maximum of two hours per </w:t>
            </w:r>
            <w:r w:rsidR="00DB10A1" w:rsidRPr="00040464">
              <w:rPr>
                <w:i/>
                <w:sz w:val="22"/>
                <w:szCs w:val="22"/>
                <w:u w:val="single"/>
              </w:rPr>
              <w:t>occurrence</w:t>
            </w:r>
            <w:r w:rsidR="00040464" w:rsidRPr="00040464">
              <w:rPr>
                <w:i/>
                <w:sz w:val="22"/>
                <w:szCs w:val="22"/>
                <w:u w:val="single"/>
              </w:rPr>
              <w:t xml:space="preserve"> may be used, and all time must be made up by the close of business on Fridays. No Saturday compensatory time may be taken. Any time over two hours required use of vacation time.</w:t>
            </w:r>
          </w:p>
          <w:p w:rsidR="00F8792D" w:rsidRPr="005B4A34" w:rsidRDefault="00F8792D">
            <w:pPr>
              <w:jc w:val="both"/>
              <w:rPr>
                <w:sz w:val="22"/>
              </w:rPr>
            </w:pPr>
          </w:p>
        </w:tc>
      </w:tr>
      <w:tr w:rsidR="00C14662" w:rsidRPr="005B4A34">
        <w:tc>
          <w:tcPr>
            <w:tcW w:w="2880" w:type="dxa"/>
          </w:tcPr>
          <w:p w:rsidR="00C14662" w:rsidRPr="005B4A34" w:rsidRDefault="00C14662">
            <w:pPr>
              <w:rPr>
                <w:sz w:val="22"/>
              </w:rPr>
            </w:pPr>
            <w:r w:rsidRPr="005B4A34">
              <w:rPr>
                <w:sz w:val="22"/>
              </w:rPr>
              <w:t>Time Cards</w:t>
            </w:r>
          </w:p>
        </w:tc>
        <w:tc>
          <w:tcPr>
            <w:tcW w:w="5958" w:type="dxa"/>
          </w:tcPr>
          <w:p w:rsidR="00C14662" w:rsidRPr="005B4A34" w:rsidRDefault="00C14662">
            <w:pPr>
              <w:jc w:val="both"/>
              <w:rPr>
                <w:sz w:val="22"/>
              </w:rPr>
            </w:pPr>
            <w:r w:rsidRPr="005B4A34">
              <w:rPr>
                <w:sz w:val="22"/>
              </w:rPr>
              <w:t xml:space="preserve">Time cards are required for all hourly employees and must be signed by the employee.  </w:t>
            </w:r>
            <w:r w:rsidR="00043AAC">
              <w:rPr>
                <w:sz w:val="22"/>
              </w:rPr>
              <w:t xml:space="preserve">Burrton, USD 369 utilizes </w:t>
            </w:r>
            <w:r w:rsidR="005D49F1">
              <w:rPr>
                <w:sz w:val="22"/>
              </w:rPr>
              <w:t>a</w:t>
            </w:r>
            <w:r w:rsidR="00043AAC">
              <w:rPr>
                <w:sz w:val="22"/>
              </w:rPr>
              <w:t xml:space="preserve"> computerized timecard system. It is expected that all hourly employees should utilize this system, baring an electrical outage or the system being </w:t>
            </w:r>
            <w:r w:rsidR="005D49F1">
              <w:rPr>
                <w:sz w:val="22"/>
              </w:rPr>
              <w:t>inoperable</w:t>
            </w:r>
            <w:r w:rsidR="00043AAC">
              <w:rPr>
                <w:sz w:val="22"/>
              </w:rPr>
              <w:t xml:space="preserve">. </w:t>
            </w:r>
            <w:r w:rsidRPr="005B4A34">
              <w:rPr>
                <w:sz w:val="22"/>
              </w:rPr>
              <w:t xml:space="preserve">All hourly employees shall clock in at the beginning of each workday and clock out at the end of each workday.  </w:t>
            </w:r>
            <w:r w:rsidR="00043AAC">
              <w:rPr>
                <w:sz w:val="22"/>
              </w:rPr>
              <w:t xml:space="preserve">Employees shall also clock in and out for lunch breaks. </w:t>
            </w:r>
            <w:r w:rsidRPr="005B4A34">
              <w:rPr>
                <w:sz w:val="22"/>
              </w:rPr>
              <w:t xml:space="preserve">It shall be considered a violation of this policy if any employee clocks in or out for any other employee.  “Forgetting” to use the </w:t>
            </w:r>
            <w:r w:rsidR="00043AAC">
              <w:rPr>
                <w:sz w:val="22"/>
              </w:rPr>
              <w:t xml:space="preserve">electronic </w:t>
            </w:r>
            <w:r w:rsidRPr="005B4A34">
              <w:rPr>
                <w:sz w:val="22"/>
              </w:rPr>
              <w:t xml:space="preserve">time clock </w:t>
            </w:r>
            <w:r w:rsidR="00043AAC">
              <w:rPr>
                <w:sz w:val="22"/>
              </w:rPr>
              <w:t xml:space="preserve">or paper back-up system when needed, </w:t>
            </w:r>
            <w:r w:rsidRPr="005B4A34">
              <w:rPr>
                <w:sz w:val="22"/>
              </w:rPr>
              <w:t>may also be considered a violation.  Such violations may result in disciplinary action including termination.</w:t>
            </w:r>
          </w:p>
          <w:p w:rsidR="00C14662" w:rsidRPr="005B4A34" w:rsidRDefault="00C14662">
            <w:pPr>
              <w:jc w:val="both"/>
              <w:rPr>
                <w:sz w:val="22"/>
              </w:rPr>
            </w:pPr>
          </w:p>
          <w:p w:rsidR="00C14662" w:rsidRPr="005B4A34" w:rsidRDefault="005D49F1">
            <w:pPr>
              <w:jc w:val="both"/>
              <w:rPr>
                <w:sz w:val="22"/>
              </w:rPr>
            </w:pPr>
            <w:r>
              <w:rPr>
                <w:sz w:val="22"/>
              </w:rPr>
              <w:t>Paper back-up t</w:t>
            </w:r>
            <w:r w:rsidRPr="005B4A34">
              <w:rPr>
                <w:sz w:val="22"/>
              </w:rPr>
              <w:t xml:space="preserve">ime cards </w:t>
            </w:r>
            <w:r>
              <w:rPr>
                <w:sz w:val="22"/>
              </w:rPr>
              <w:t xml:space="preserve">(when needed) </w:t>
            </w:r>
            <w:r w:rsidRPr="005B4A34">
              <w:rPr>
                <w:sz w:val="22"/>
              </w:rPr>
              <w:t xml:space="preserve">shall be submitted to </w:t>
            </w:r>
            <w:r>
              <w:rPr>
                <w:sz w:val="22"/>
              </w:rPr>
              <w:t>immediate supervisor</w:t>
            </w:r>
            <w:r w:rsidRPr="005B4A34">
              <w:rPr>
                <w:sz w:val="22"/>
              </w:rPr>
              <w:t xml:space="preserve"> no later than </w:t>
            </w:r>
            <w:r>
              <w:rPr>
                <w:sz w:val="22"/>
              </w:rPr>
              <w:t>8:00 a.m. the following day.</w:t>
            </w:r>
          </w:p>
          <w:p w:rsidR="00C14662" w:rsidRPr="005B4A34" w:rsidRDefault="00C14662">
            <w:pPr>
              <w:jc w:val="both"/>
              <w:rPr>
                <w:sz w:val="22"/>
              </w:rPr>
            </w:pPr>
          </w:p>
          <w:p w:rsidR="00C14662" w:rsidRPr="005B4A34" w:rsidRDefault="00C14662">
            <w:pPr>
              <w:jc w:val="both"/>
              <w:rPr>
                <w:sz w:val="22"/>
              </w:rPr>
            </w:pPr>
            <w:r w:rsidRPr="005B4A34">
              <w:rPr>
                <w:sz w:val="22"/>
              </w:rPr>
              <w:t>If it is necessary for an employee to write in time on a time card, it shall be approved by the employee’s supervisor.</w:t>
            </w: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t>Breaks</w:t>
            </w:r>
          </w:p>
        </w:tc>
        <w:tc>
          <w:tcPr>
            <w:tcW w:w="5958" w:type="dxa"/>
          </w:tcPr>
          <w:p w:rsidR="00C14662" w:rsidRPr="005B4A34" w:rsidRDefault="003D35A8">
            <w:pPr>
              <w:jc w:val="both"/>
              <w:rPr>
                <w:sz w:val="22"/>
              </w:rPr>
            </w:pPr>
            <w:r>
              <w:rPr>
                <w:sz w:val="22"/>
              </w:rPr>
              <w:t>Any breaks needed during the day shoul</w:t>
            </w:r>
            <w:r w:rsidR="00040464">
              <w:rPr>
                <w:sz w:val="22"/>
              </w:rPr>
              <w:t>d be taken at a convenient time as established by the principal or superintendent.</w:t>
            </w:r>
            <w:r>
              <w:rPr>
                <w:sz w:val="22"/>
              </w:rPr>
              <w:t xml:space="preserve"> Any break needed </w:t>
            </w:r>
            <w:r w:rsidR="00040464">
              <w:rPr>
                <w:sz w:val="22"/>
              </w:rPr>
              <w:t xml:space="preserve">should be no longer than ten minutes – (one 10 minute break in the morning and one 10 minute break in the afternoon.) Full-time </w:t>
            </w:r>
            <w:proofErr w:type="gramStart"/>
            <w:r w:rsidR="00040464">
              <w:rPr>
                <w:sz w:val="22"/>
              </w:rPr>
              <w:t>staff are</w:t>
            </w:r>
            <w:proofErr w:type="gramEnd"/>
            <w:r w:rsidR="00040464">
              <w:rPr>
                <w:sz w:val="22"/>
              </w:rPr>
              <w:t xml:space="preserve"> granted two breaks. Part-time </w:t>
            </w:r>
            <w:proofErr w:type="gramStart"/>
            <w:r w:rsidR="00040464">
              <w:rPr>
                <w:sz w:val="22"/>
              </w:rPr>
              <w:t>staff are</w:t>
            </w:r>
            <w:proofErr w:type="gramEnd"/>
            <w:r w:rsidR="00040464">
              <w:rPr>
                <w:sz w:val="22"/>
              </w:rPr>
              <w:t xml:space="preserve"> not granted break times. Break times are not required and may be denied based on special events or conflicts within the schedule.</w:t>
            </w:r>
          </w:p>
          <w:p w:rsidR="00C14662" w:rsidRPr="005B4A34" w:rsidRDefault="00C14662">
            <w:pPr>
              <w:jc w:val="both"/>
              <w:rPr>
                <w:sz w:val="22"/>
              </w:rPr>
            </w:pPr>
          </w:p>
          <w:p w:rsidR="00C14662" w:rsidRPr="005B4A34" w:rsidRDefault="00C14662">
            <w:pPr>
              <w:jc w:val="both"/>
              <w:rPr>
                <w:sz w:val="22"/>
              </w:rPr>
            </w:pPr>
            <w:r w:rsidRPr="005B4A34">
              <w:rPr>
                <w:sz w:val="22"/>
              </w:rPr>
              <w:t>Breaks for meal times</w:t>
            </w:r>
            <w:r w:rsidR="003D35A8">
              <w:rPr>
                <w:sz w:val="22"/>
              </w:rPr>
              <w:t xml:space="preserve"> </w:t>
            </w:r>
            <w:r w:rsidRPr="005B4A34">
              <w:rPr>
                <w:sz w:val="22"/>
              </w:rPr>
              <w:t>shall be scheduled by the supervisor.</w:t>
            </w: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lastRenderedPageBreak/>
              <w:t>Calendar</w:t>
            </w:r>
          </w:p>
        </w:tc>
        <w:tc>
          <w:tcPr>
            <w:tcW w:w="5958" w:type="dxa"/>
          </w:tcPr>
          <w:p w:rsidR="00C14662" w:rsidRPr="005B4A34" w:rsidRDefault="003D35A8">
            <w:pPr>
              <w:jc w:val="both"/>
              <w:rPr>
                <w:sz w:val="22"/>
              </w:rPr>
            </w:pPr>
            <w:r>
              <w:rPr>
                <w:sz w:val="22"/>
              </w:rPr>
              <w:t>Staff should fully be aware of the district calendar and follow work days as appropriate. (See calendar at the end of this document.)</w:t>
            </w:r>
          </w:p>
          <w:p w:rsidR="00C14662" w:rsidRPr="005B4A34" w:rsidRDefault="00C14662">
            <w:pPr>
              <w:jc w:val="both"/>
              <w:rPr>
                <w:sz w:val="22"/>
              </w:rPr>
            </w:pPr>
          </w:p>
        </w:tc>
      </w:tr>
      <w:tr w:rsidR="00C14662" w:rsidRPr="005B4A34" w:rsidTr="00EC109D">
        <w:trPr>
          <w:trHeight w:val="783"/>
        </w:trPr>
        <w:tc>
          <w:tcPr>
            <w:tcW w:w="2880" w:type="dxa"/>
          </w:tcPr>
          <w:p w:rsidR="00C14662" w:rsidRPr="005B4A34" w:rsidRDefault="00C14662">
            <w:pPr>
              <w:rPr>
                <w:sz w:val="22"/>
              </w:rPr>
            </w:pPr>
          </w:p>
        </w:tc>
        <w:tc>
          <w:tcPr>
            <w:tcW w:w="5958" w:type="dxa"/>
          </w:tcPr>
          <w:p w:rsidR="00C14662" w:rsidRDefault="00C14662" w:rsidP="003D35A8">
            <w:pPr>
              <w:jc w:val="both"/>
              <w:rPr>
                <w:sz w:val="22"/>
              </w:rPr>
            </w:pPr>
          </w:p>
          <w:p w:rsidR="00F7401A" w:rsidRDefault="00F7401A" w:rsidP="003D35A8">
            <w:pPr>
              <w:jc w:val="both"/>
              <w:rPr>
                <w:sz w:val="22"/>
              </w:rPr>
            </w:pPr>
          </w:p>
          <w:p w:rsidR="00BE14DD" w:rsidRDefault="00BE14DD" w:rsidP="003D35A8">
            <w:pPr>
              <w:jc w:val="both"/>
              <w:rPr>
                <w:sz w:val="22"/>
              </w:rPr>
            </w:pPr>
          </w:p>
          <w:p w:rsidR="00F7401A" w:rsidRPr="003D35A8" w:rsidRDefault="00F7401A" w:rsidP="003D35A8">
            <w:pPr>
              <w:jc w:val="both"/>
              <w:rPr>
                <w:sz w:val="22"/>
              </w:rPr>
            </w:pPr>
          </w:p>
        </w:tc>
      </w:tr>
      <w:tr w:rsidR="00C14662" w:rsidRPr="005B4A34">
        <w:tc>
          <w:tcPr>
            <w:tcW w:w="8838" w:type="dxa"/>
            <w:gridSpan w:val="2"/>
          </w:tcPr>
          <w:p w:rsidR="00C14662" w:rsidRPr="005B4A34" w:rsidRDefault="00C14662" w:rsidP="00ED6CDF">
            <w:pPr>
              <w:suppressAutoHyphens/>
              <w:rPr>
                <w:b/>
                <w:sz w:val="28"/>
              </w:rPr>
            </w:pPr>
            <w:r w:rsidRPr="005B4A34">
              <w:rPr>
                <w:rFonts w:ascii="Arial" w:hAnsi="Arial"/>
                <w:b/>
                <w:i/>
                <w:sz w:val="28"/>
              </w:rPr>
              <w:t>Conduct</w:t>
            </w:r>
          </w:p>
          <w:p w:rsidR="00C14662" w:rsidRPr="005B4A34" w:rsidRDefault="00C14662">
            <w:pPr>
              <w:suppressAutoHyphens/>
              <w:jc w:val="center"/>
              <w:rPr>
                <w:i/>
                <w:sz w:val="22"/>
              </w:rPr>
            </w:pPr>
          </w:p>
        </w:tc>
      </w:tr>
      <w:tr w:rsidR="00C14662" w:rsidRPr="005B4A34">
        <w:tc>
          <w:tcPr>
            <w:tcW w:w="2880" w:type="dxa"/>
          </w:tcPr>
          <w:p w:rsidR="00C14662" w:rsidRPr="005B4A34" w:rsidRDefault="00C14662">
            <w:pPr>
              <w:rPr>
                <w:sz w:val="22"/>
              </w:rPr>
            </w:pPr>
            <w:r w:rsidRPr="005B4A34">
              <w:rPr>
                <w:sz w:val="22"/>
              </w:rPr>
              <w:t>Prohibited Substances</w:t>
            </w:r>
          </w:p>
          <w:p w:rsidR="00A133D8" w:rsidRPr="005B4A34" w:rsidRDefault="00A133D8">
            <w:pPr>
              <w:rPr>
                <w:sz w:val="22"/>
              </w:rPr>
            </w:pPr>
          </w:p>
        </w:tc>
        <w:tc>
          <w:tcPr>
            <w:tcW w:w="5958" w:type="dxa"/>
          </w:tcPr>
          <w:p w:rsidR="00C14662" w:rsidRPr="005B4A34" w:rsidRDefault="00C14662">
            <w:pPr>
              <w:jc w:val="both"/>
              <w:rPr>
                <w:b/>
                <w:sz w:val="22"/>
                <w:u w:val="single"/>
              </w:rPr>
            </w:pPr>
            <w:r w:rsidRPr="005B4A34">
              <w:rPr>
                <w:b/>
                <w:sz w:val="22"/>
                <w:u w:val="single"/>
              </w:rPr>
              <w:t>Drug Free Schools and Communities Act/</w:t>
            </w:r>
          </w:p>
          <w:p w:rsidR="00C14662" w:rsidRPr="005B4A34" w:rsidRDefault="00C14662">
            <w:pPr>
              <w:jc w:val="both"/>
              <w:rPr>
                <w:sz w:val="22"/>
              </w:rPr>
            </w:pPr>
            <w:r w:rsidRPr="005B4A34">
              <w:rPr>
                <w:b/>
                <w:sz w:val="22"/>
                <w:u w:val="single"/>
              </w:rPr>
              <w:t>Drug Free Workplace</w:t>
            </w:r>
          </w:p>
          <w:p w:rsidR="00C14662" w:rsidRPr="005B4A34" w:rsidRDefault="00C14662">
            <w:pPr>
              <w:suppressAutoHyphens/>
              <w:jc w:val="both"/>
              <w:rPr>
                <w:i/>
                <w:sz w:val="22"/>
              </w:rPr>
            </w:pPr>
            <w:r w:rsidRPr="005B4A34">
              <w:rPr>
                <w:sz w:val="22"/>
              </w:rPr>
              <w:t>GAOA, GAOB</w:t>
            </w:r>
            <w:r w:rsidR="00C63077" w:rsidRPr="005B4A34">
              <w:rPr>
                <w:sz w:val="22"/>
              </w:rPr>
              <w:t>, LLD</w:t>
            </w:r>
          </w:p>
          <w:p w:rsidR="00C14662" w:rsidRPr="005B4A34" w:rsidRDefault="00C14662">
            <w:pPr>
              <w:suppressAutoHyphens/>
              <w:jc w:val="both"/>
              <w:rPr>
                <w:sz w:val="22"/>
              </w:rPr>
            </w:pPr>
          </w:p>
          <w:p w:rsidR="00C14662" w:rsidRPr="005B4A34" w:rsidRDefault="00C14662">
            <w:pPr>
              <w:suppressAutoHyphens/>
              <w:jc w:val="both"/>
              <w:rPr>
                <w:sz w:val="22"/>
              </w:rPr>
            </w:pPr>
            <w:r w:rsidRPr="005B4A34">
              <w:rPr>
                <w:sz w:val="22"/>
              </w:rPr>
              <w:t>The unlawful possession, use, or distribution of illicit drugs and alcohol by school employees on school premises or as a part of any school activity is prohibited.</w:t>
            </w:r>
          </w:p>
          <w:p w:rsidR="00C14662" w:rsidRPr="005B4A34" w:rsidRDefault="00C14662">
            <w:pPr>
              <w:suppressAutoHyphens/>
              <w:jc w:val="both"/>
              <w:rPr>
                <w:sz w:val="22"/>
              </w:rPr>
            </w:pPr>
          </w:p>
          <w:p w:rsidR="00C14662" w:rsidRPr="005B4A34" w:rsidRDefault="00C14662">
            <w:pPr>
              <w:suppressAutoHyphens/>
              <w:jc w:val="both"/>
              <w:rPr>
                <w:sz w:val="22"/>
              </w:rPr>
            </w:pPr>
            <w:r w:rsidRPr="005B4A34">
              <w:rPr>
                <w:sz w:val="22"/>
              </w:rPr>
              <w:t>As a condition of employment in the district, employees shall abide by the terms of the board policy on drug free schools/workplace.</w:t>
            </w:r>
          </w:p>
          <w:p w:rsidR="00C14662" w:rsidRPr="005B4A34" w:rsidRDefault="00C14662">
            <w:pPr>
              <w:suppressAutoHyphens/>
              <w:jc w:val="both"/>
              <w:rPr>
                <w:sz w:val="22"/>
              </w:rPr>
            </w:pPr>
            <w:r w:rsidRPr="005B4A34">
              <w:rPr>
                <w:sz w:val="22"/>
              </w:rPr>
              <w:tab/>
            </w:r>
          </w:p>
          <w:p w:rsidR="00C14662" w:rsidRPr="005B4A34" w:rsidRDefault="00C14662">
            <w:pPr>
              <w:suppressAutoHyphens/>
              <w:jc w:val="both"/>
              <w:rPr>
                <w:sz w:val="22"/>
              </w:rPr>
            </w:pPr>
            <w:r w:rsidRPr="005B4A34">
              <w:rPr>
                <w:sz w:val="22"/>
              </w:rPr>
              <w:t>Employees shall not unlawfully manufacture, distribute, dispense, sell, possess or use controlled substances in the workplace.  Any employee who is convicted under a criminal drug statute for a violation occurring at the workplace must notify the superintendent of the conviction within five days after the conviction.  S</w:t>
            </w:r>
            <w:r w:rsidR="002325B2" w:rsidRPr="005B4A34">
              <w:rPr>
                <w:sz w:val="22"/>
              </w:rPr>
              <w:t>ee “Criminal Convictions,” p. 18</w:t>
            </w:r>
            <w:r w:rsidRPr="005B4A34">
              <w:rPr>
                <w:sz w:val="22"/>
              </w:rPr>
              <w:t>.</w:t>
            </w:r>
          </w:p>
          <w:p w:rsidR="00C14662" w:rsidRPr="005B4A34" w:rsidRDefault="00C14662">
            <w:pPr>
              <w:suppressAutoHyphens/>
              <w:jc w:val="both"/>
              <w:rPr>
                <w:sz w:val="22"/>
              </w:rPr>
            </w:pPr>
          </w:p>
          <w:p w:rsidR="00C14662" w:rsidRPr="005B4A34" w:rsidRDefault="00C14662">
            <w:pPr>
              <w:suppressAutoHyphens/>
              <w:jc w:val="both"/>
              <w:rPr>
                <w:sz w:val="22"/>
              </w:rPr>
            </w:pPr>
            <w:r w:rsidRPr="005B4A34">
              <w:rPr>
                <w:sz w:val="22"/>
              </w:rPr>
              <w:t>Within 30 days after the notice of conviction is received, the school district will take appropriate action with the employee.  Such action may include the initiation of termination proceedings.  Alternatively, or in addition to any action short of termination, the employee may be required to participate satisfactorily in an approved drug abuse assistance or rehabilitation program as a condition of continued employment.  The employee shall bear the cost of participation in such program.</w:t>
            </w:r>
          </w:p>
          <w:p w:rsidR="000E0284" w:rsidRPr="005B4A34" w:rsidRDefault="00C14662" w:rsidP="00E91AC2">
            <w:pPr>
              <w:suppressAutoHyphens/>
              <w:jc w:val="both"/>
              <w:rPr>
                <w:sz w:val="22"/>
              </w:rPr>
            </w:pPr>
            <w:r w:rsidRPr="005B4A34">
              <w:rPr>
                <w:sz w:val="22"/>
              </w:rPr>
              <w:br w:type="page"/>
            </w:r>
          </w:p>
        </w:tc>
      </w:tr>
      <w:tr w:rsidR="00C14662" w:rsidRPr="005B4A34">
        <w:tc>
          <w:tcPr>
            <w:tcW w:w="2880" w:type="dxa"/>
          </w:tcPr>
          <w:p w:rsidR="00C14662" w:rsidRPr="005B4A34" w:rsidRDefault="00C14662">
            <w:pPr>
              <w:rPr>
                <w:sz w:val="22"/>
              </w:rPr>
            </w:pPr>
            <w:bookmarkStart w:id="0" w:name="_GoBack"/>
            <w:bookmarkEnd w:id="0"/>
          </w:p>
        </w:tc>
        <w:tc>
          <w:tcPr>
            <w:tcW w:w="5958" w:type="dxa"/>
          </w:tcPr>
          <w:p w:rsidR="00C14662" w:rsidRPr="005B4A34" w:rsidRDefault="00C14662">
            <w:pPr>
              <w:jc w:val="both"/>
              <w:rPr>
                <w:sz w:val="22"/>
              </w:rPr>
            </w:pPr>
            <w:r w:rsidRPr="005B4A34">
              <w:rPr>
                <w:sz w:val="22"/>
                <w:u w:val="single"/>
              </w:rPr>
              <w:t>Tobacco Use</w:t>
            </w:r>
            <w:r w:rsidR="000E0284" w:rsidRPr="005B4A34">
              <w:rPr>
                <w:sz w:val="22"/>
              </w:rPr>
              <w:t xml:space="preserve"> </w:t>
            </w:r>
            <w:r w:rsidRPr="005B4A34">
              <w:rPr>
                <w:sz w:val="22"/>
              </w:rPr>
              <w:t xml:space="preserve">GAOC </w:t>
            </w:r>
          </w:p>
          <w:p w:rsidR="00C14662" w:rsidRPr="005B4A34" w:rsidRDefault="00C14662">
            <w:pPr>
              <w:jc w:val="both"/>
              <w:rPr>
                <w:sz w:val="22"/>
              </w:rPr>
            </w:pPr>
            <w:r w:rsidRPr="005B4A34">
              <w:rPr>
                <w:sz w:val="22"/>
              </w:rPr>
              <w:t>The use of tobacco products by any person, in any form</w:t>
            </w:r>
            <w:r w:rsidR="00963E28">
              <w:rPr>
                <w:sz w:val="22"/>
              </w:rPr>
              <w:t xml:space="preserve"> or electronic </w:t>
            </w:r>
            <w:proofErr w:type="spellStart"/>
            <w:r w:rsidR="00963E28">
              <w:rPr>
                <w:sz w:val="22"/>
              </w:rPr>
              <w:t>cigaettes</w:t>
            </w:r>
            <w:proofErr w:type="spellEnd"/>
            <w:r w:rsidRPr="005B4A34">
              <w:rPr>
                <w:sz w:val="22"/>
              </w:rPr>
              <w:t xml:space="preserve">, is prohibited </w:t>
            </w:r>
            <w:r w:rsidR="00040464">
              <w:rPr>
                <w:sz w:val="22"/>
              </w:rPr>
              <w:t>on</w:t>
            </w:r>
            <w:r w:rsidRPr="005B4A34">
              <w:rPr>
                <w:sz w:val="22"/>
              </w:rPr>
              <w:t xml:space="preserve"> any school </w:t>
            </w:r>
            <w:r w:rsidR="00040464">
              <w:rPr>
                <w:sz w:val="22"/>
              </w:rPr>
              <w:t>property</w:t>
            </w:r>
            <w:r w:rsidRPr="005B4A34">
              <w:rPr>
                <w:sz w:val="22"/>
              </w:rPr>
              <w:t xml:space="preserve">, owned, leased or rented by the </w:t>
            </w:r>
            <w:proofErr w:type="gramStart"/>
            <w:r w:rsidRPr="005B4A34">
              <w:rPr>
                <w:sz w:val="22"/>
              </w:rPr>
              <w:t>district, that</w:t>
            </w:r>
            <w:proofErr w:type="gramEnd"/>
            <w:r w:rsidRPr="005B4A34">
              <w:rPr>
                <w:sz w:val="22"/>
              </w:rPr>
              <w:t xml:space="preserve"> is used for pupil attendance purposes, or in any school vehicle.</w:t>
            </w: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t>Relations with Students</w:t>
            </w:r>
          </w:p>
          <w:p w:rsidR="00C14662" w:rsidRPr="005B4A34" w:rsidRDefault="00C14662">
            <w:pPr>
              <w:rPr>
                <w:sz w:val="22"/>
              </w:rPr>
            </w:pPr>
            <w:r w:rsidRPr="005B4A34">
              <w:rPr>
                <w:sz w:val="22"/>
              </w:rPr>
              <w:t>GAF</w:t>
            </w:r>
          </w:p>
        </w:tc>
        <w:tc>
          <w:tcPr>
            <w:tcW w:w="5958" w:type="dxa"/>
          </w:tcPr>
          <w:p w:rsidR="00C14662" w:rsidRPr="005B4A34" w:rsidRDefault="00C14662">
            <w:pPr>
              <w:jc w:val="both"/>
              <w:rPr>
                <w:sz w:val="22"/>
              </w:rPr>
            </w:pPr>
            <w:r w:rsidRPr="005B4A34">
              <w:rPr>
                <w:sz w:val="22"/>
              </w:rPr>
              <w:t xml:space="preserve">Employees shall maintain </w:t>
            </w:r>
            <w:r w:rsidR="00F8264B" w:rsidRPr="005B4A34">
              <w:rPr>
                <w:sz w:val="22"/>
              </w:rPr>
              <w:t xml:space="preserve">professional </w:t>
            </w:r>
            <w:r w:rsidRPr="005B4A34">
              <w:rPr>
                <w:sz w:val="22"/>
              </w:rPr>
              <w:t xml:space="preserve">relationships with students that are conducive to an effective educational </w:t>
            </w:r>
            <w:r w:rsidRPr="005B4A34">
              <w:rPr>
                <w:sz w:val="22"/>
              </w:rPr>
              <w:lastRenderedPageBreak/>
              <w:t>environment.  Employees shall not have any interaction of a sexual nature with any student at any time regardless</w:t>
            </w:r>
            <w:r w:rsidR="00C41914" w:rsidRPr="005B4A34">
              <w:rPr>
                <w:sz w:val="22"/>
              </w:rPr>
              <w:t xml:space="preserve"> of the student’s age or status or consent.</w:t>
            </w:r>
          </w:p>
          <w:p w:rsidR="00F8264B" w:rsidRPr="005B4A34" w:rsidRDefault="00F8264B">
            <w:pPr>
              <w:jc w:val="both"/>
              <w:rPr>
                <w:sz w:val="22"/>
              </w:rPr>
            </w:pPr>
          </w:p>
          <w:p w:rsidR="00C14662" w:rsidRPr="005B4A34" w:rsidRDefault="00F8264B" w:rsidP="00F8264B">
            <w:pPr>
              <w:rPr>
                <w:bCs/>
                <w:iCs/>
                <w:sz w:val="22"/>
                <w:szCs w:val="22"/>
              </w:rPr>
            </w:pPr>
            <w:r w:rsidRPr="005B4A34">
              <w:rPr>
                <w:bCs/>
                <w:iCs/>
                <w:sz w:val="22"/>
                <w:szCs w:val="22"/>
              </w:rPr>
              <w:t>Staff members shall not submit students to sexual harassment or racial harassment.</w:t>
            </w:r>
          </w:p>
          <w:p w:rsidR="00F8264B" w:rsidRPr="005B4A34" w:rsidRDefault="00F8264B" w:rsidP="00F8264B">
            <w:pPr>
              <w:rPr>
                <w:bCs/>
                <w:iCs/>
                <w:sz w:val="24"/>
                <w:szCs w:val="24"/>
              </w:rPr>
            </w:pPr>
          </w:p>
        </w:tc>
      </w:tr>
      <w:tr w:rsidR="00C14662" w:rsidRPr="005B4A34">
        <w:tc>
          <w:tcPr>
            <w:tcW w:w="2880" w:type="dxa"/>
          </w:tcPr>
          <w:p w:rsidR="00C14662" w:rsidRPr="005B4A34" w:rsidRDefault="00C14662">
            <w:pPr>
              <w:rPr>
                <w:sz w:val="22"/>
              </w:rPr>
            </w:pPr>
            <w:r w:rsidRPr="005B4A34">
              <w:rPr>
                <w:sz w:val="22"/>
              </w:rPr>
              <w:lastRenderedPageBreak/>
              <w:t>Sexual Harassment</w:t>
            </w:r>
          </w:p>
          <w:p w:rsidR="00C14662" w:rsidRPr="005B4A34" w:rsidRDefault="00C14662">
            <w:pPr>
              <w:rPr>
                <w:sz w:val="22"/>
              </w:rPr>
            </w:pPr>
            <w:r w:rsidRPr="005B4A34">
              <w:rPr>
                <w:sz w:val="22"/>
              </w:rPr>
              <w:t>GAAC</w:t>
            </w:r>
          </w:p>
        </w:tc>
        <w:tc>
          <w:tcPr>
            <w:tcW w:w="5958" w:type="dxa"/>
          </w:tcPr>
          <w:p w:rsidR="00C14662" w:rsidRPr="005B4A34" w:rsidRDefault="00C14662">
            <w:pPr>
              <w:jc w:val="both"/>
              <w:rPr>
                <w:sz w:val="22"/>
              </w:rPr>
            </w:pPr>
            <w:r w:rsidRPr="005B4A34">
              <w:rPr>
                <w:sz w:val="22"/>
              </w:rPr>
              <w:t>Sexual harassment will not be tolerated in the school district.  Sexual harassment of employees or students of the district by board members, administrators, certificated and classified personnel, students, vendors, and any others having business or other contact with the school district is strictly prohibited.</w:t>
            </w:r>
          </w:p>
          <w:p w:rsidR="000E0284" w:rsidRPr="005B4A34" w:rsidRDefault="000E0284">
            <w:pPr>
              <w:jc w:val="both"/>
              <w:rPr>
                <w:sz w:val="22"/>
              </w:rPr>
            </w:pPr>
          </w:p>
        </w:tc>
      </w:tr>
      <w:tr w:rsidR="00C14662" w:rsidRPr="005B4A34">
        <w:tc>
          <w:tcPr>
            <w:tcW w:w="2880" w:type="dxa"/>
          </w:tcPr>
          <w:p w:rsidR="00C14662" w:rsidRPr="005B4A34" w:rsidRDefault="00C14662">
            <w:pPr>
              <w:rPr>
                <w:sz w:val="22"/>
              </w:rPr>
            </w:pPr>
          </w:p>
        </w:tc>
        <w:tc>
          <w:tcPr>
            <w:tcW w:w="5958" w:type="dxa"/>
          </w:tcPr>
          <w:p w:rsidR="00C14662" w:rsidRPr="005B4A34" w:rsidRDefault="00C14662">
            <w:pPr>
              <w:jc w:val="both"/>
              <w:rPr>
                <w:sz w:val="22"/>
              </w:rPr>
            </w:pPr>
            <w:r w:rsidRPr="005B4A34">
              <w:rPr>
                <w:sz w:val="22"/>
              </w:rPr>
              <w:t xml:space="preserve">Sexual harassment shall include, but not be limited to, unwelcome sexual advances, requests for sexual favors, and other verbal or physical conduct of a sexual nature when:  </w:t>
            </w:r>
          </w:p>
          <w:p w:rsidR="00C14662" w:rsidRPr="005B4A34" w:rsidRDefault="00C14662">
            <w:pPr>
              <w:jc w:val="both"/>
              <w:rPr>
                <w:sz w:val="22"/>
              </w:rPr>
            </w:pPr>
          </w:p>
          <w:p w:rsidR="00C14662" w:rsidRPr="005B4A34" w:rsidRDefault="00C14662">
            <w:pPr>
              <w:numPr>
                <w:ilvl w:val="0"/>
                <w:numId w:val="1"/>
              </w:numPr>
              <w:jc w:val="both"/>
              <w:rPr>
                <w:sz w:val="22"/>
              </w:rPr>
            </w:pPr>
            <w:r w:rsidRPr="005B4A34">
              <w:rPr>
                <w:sz w:val="22"/>
              </w:rPr>
              <w:t xml:space="preserve">Submission to such conduct is made either explicitly or implicitly a term or condition of an individual’s employment; </w:t>
            </w:r>
          </w:p>
          <w:p w:rsidR="00C14662" w:rsidRPr="005B4A34" w:rsidRDefault="00C14662">
            <w:pPr>
              <w:numPr>
                <w:ilvl w:val="0"/>
                <w:numId w:val="1"/>
              </w:numPr>
              <w:jc w:val="both"/>
              <w:rPr>
                <w:sz w:val="22"/>
              </w:rPr>
            </w:pPr>
            <w:r w:rsidRPr="005B4A34">
              <w:rPr>
                <w:sz w:val="22"/>
              </w:rPr>
              <w:t>Submission to or rejection of such conduct by an individual is used as the basis for employment decisions affecting such individual; or</w:t>
            </w:r>
          </w:p>
          <w:p w:rsidR="00C14662" w:rsidRPr="005B4A34" w:rsidRDefault="00C14662">
            <w:pPr>
              <w:numPr>
                <w:ilvl w:val="0"/>
                <w:numId w:val="1"/>
              </w:numPr>
              <w:jc w:val="both"/>
              <w:rPr>
                <w:sz w:val="22"/>
              </w:rPr>
            </w:pPr>
            <w:r w:rsidRPr="005B4A34">
              <w:rPr>
                <w:sz w:val="22"/>
              </w:rPr>
              <w:t>Such conduct has the purpose or effect of unreasonably interfering with an individual’s work performance or creating an intimidating, hostile or offensive working environment.</w:t>
            </w:r>
          </w:p>
        </w:tc>
      </w:tr>
      <w:tr w:rsidR="00C14662" w:rsidRPr="005B4A34">
        <w:tc>
          <w:tcPr>
            <w:tcW w:w="2880" w:type="dxa"/>
          </w:tcPr>
          <w:p w:rsidR="00C14662" w:rsidRPr="005B4A34" w:rsidRDefault="00C14662">
            <w:pPr>
              <w:rPr>
                <w:sz w:val="22"/>
              </w:rPr>
            </w:pPr>
          </w:p>
        </w:tc>
        <w:tc>
          <w:tcPr>
            <w:tcW w:w="5958" w:type="dxa"/>
          </w:tcPr>
          <w:p w:rsidR="00C14662" w:rsidRPr="005B4A34" w:rsidRDefault="00C14662">
            <w:pPr>
              <w:jc w:val="both"/>
              <w:rPr>
                <w:sz w:val="22"/>
              </w:rPr>
            </w:pPr>
          </w:p>
        </w:tc>
      </w:tr>
      <w:tr w:rsidR="00C14662" w:rsidRPr="005B4A34">
        <w:tc>
          <w:tcPr>
            <w:tcW w:w="2880" w:type="dxa"/>
          </w:tcPr>
          <w:p w:rsidR="00C14662" w:rsidRPr="005B4A34" w:rsidRDefault="00C14662">
            <w:pPr>
              <w:rPr>
                <w:sz w:val="22"/>
              </w:rPr>
            </w:pPr>
          </w:p>
        </w:tc>
        <w:tc>
          <w:tcPr>
            <w:tcW w:w="5958" w:type="dxa"/>
          </w:tcPr>
          <w:p w:rsidR="00C14662" w:rsidRPr="005B4A34" w:rsidRDefault="00C14662">
            <w:pPr>
              <w:jc w:val="both"/>
              <w:rPr>
                <w:sz w:val="22"/>
              </w:rPr>
            </w:pPr>
            <w:r w:rsidRPr="005B4A34">
              <w:rPr>
                <w:sz w:val="22"/>
              </w:rPr>
              <w:t>No district employee shall sexually harass, be sexually harassed, or fail to investigate or refer a complaint of sexual harassment for investigation.  Complaints of sexual harassment by employees will be promptly investigated and resolved.  Initiation of a complaint of sexual harassment will not adversely affect the job security or status of an employee, nor will it affect his or her compensation or work assignment.  Violation of district policy shall result in disciplinary action, up to and including termination.</w:t>
            </w:r>
          </w:p>
        </w:tc>
      </w:tr>
      <w:tr w:rsidR="00C14662" w:rsidRPr="005B4A34">
        <w:tc>
          <w:tcPr>
            <w:tcW w:w="2880" w:type="dxa"/>
          </w:tcPr>
          <w:p w:rsidR="00C14662" w:rsidRPr="005B4A34" w:rsidRDefault="00C14662">
            <w:pPr>
              <w:rPr>
                <w:sz w:val="22"/>
              </w:rPr>
            </w:pPr>
          </w:p>
        </w:tc>
        <w:tc>
          <w:tcPr>
            <w:tcW w:w="5958" w:type="dxa"/>
          </w:tcPr>
          <w:p w:rsidR="00C14662" w:rsidRPr="005B4A34" w:rsidRDefault="00C14662">
            <w:pPr>
              <w:jc w:val="both"/>
              <w:rPr>
                <w:sz w:val="22"/>
              </w:rPr>
            </w:pPr>
          </w:p>
        </w:tc>
      </w:tr>
      <w:tr w:rsidR="00C14662" w:rsidRPr="005B4A34">
        <w:tc>
          <w:tcPr>
            <w:tcW w:w="2880" w:type="dxa"/>
          </w:tcPr>
          <w:p w:rsidR="00C14662" w:rsidRPr="005B4A34" w:rsidRDefault="00C14662">
            <w:pPr>
              <w:rPr>
                <w:sz w:val="22"/>
              </w:rPr>
            </w:pPr>
          </w:p>
        </w:tc>
        <w:tc>
          <w:tcPr>
            <w:tcW w:w="5958" w:type="dxa"/>
          </w:tcPr>
          <w:p w:rsidR="00C14662" w:rsidRPr="005B4A34" w:rsidRDefault="00C14662">
            <w:pPr>
              <w:jc w:val="both"/>
              <w:rPr>
                <w:sz w:val="22"/>
              </w:rPr>
            </w:pPr>
            <w:r w:rsidRPr="005B4A34">
              <w:rPr>
                <w:sz w:val="22"/>
              </w:rPr>
              <w:t>Employees who believe they have been subjected to sexual harassment should discuss the problem with their immediate supervisor.  If an employee’s immediate supervisor is the alleged harasser, or if the employee is uncomfortable discussing the issue with his/her supervisor, the employee should discuss the problem with the {</w:t>
            </w:r>
            <w:r w:rsidRPr="005B4A34">
              <w:rPr>
                <w:sz w:val="22"/>
                <w:u w:val="single"/>
              </w:rPr>
              <w:t>name of coordinator of federal compliance</w:t>
            </w:r>
            <w:r w:rsidRPr="005B4A34">
              <w:rPr>
                <w:sz w:val="22"/>
              </w:rPr>
              <w:t xml:space="preserve">}, the principal or the superintendent.  </w:t>
            </w:r>
          </w:p>
          <w:p w:rsidR="00C14662" w:rsidRPr="005B4A34" w:rsidRDefault="002325B2">
            <w:pPr>
              <w:jc w:val="both"/>
              <w:rPr>
                <w:sz w:val="22"/>
              </w:rPr>
            </w:pPr>
            <w:r w:rsidRPr="005B4A34">
              <w:rPr>
                <w:sz w:val="22"/>
              </w:rPr>
              <w:t>See “Complaints,” p. 18</w:t>
            </w:r>
            <w:r w:rsidR="00C14662" w:rsidRPr="005B4A34">
              <w:rPr>
                <w:sz w:val="22"/>
              </w:rPr>
              <w:t>.</w:t>
            </w:r>
          </w:p>
        </w:tc>
      </w:tr>
      <w:tr w:rsidR="00C14662" w:rsidRPr="005B4A34">
        <w:tc>
          <w:tcPr>
            <w:tcW w:w="2880" w:type="dxa"/>
          </w:tcPr>
          <w:p w:rsidR="00C14662" w:rsidRPr="005B4A34" w:rsidRDefault="00C14662">
            <w:pPr>
              <w:rPr>
                <w:sz w:val="22"/>
              </w:rPr>
            </w:pPr>
          </w:p>
        </w:tc>
        <w:tc>
          <w:tcPr>
            <w:tcW w:w="5958" w:type="dxa"/>
          </w:tcPr>
          <w:p w:rsidR="00C14662" w:rsidRPr="005B4A34" w:rsidRDefault="00C14662">
            <w:pPr>
              <w:jc w:val="both"/>
              <w:rPr>
                <w:sz w:val="22"/>
              </w:rPr>
            </w:pPr>
          </w:p>
        </w:tc>
      </w:tr>
      <w:tr w:rsidR="00C14662" w:rsidRPr="005B4A34">
        <w:tc>
          <w:tcPr>
            <w:tcW w:w="2880" w:type="dxa"/>
          </w:tcPr>
          <w:p w:rsidR="00C14662" w:rsidRPr="005B4A34" w:rsidRDefault="00C14662">
            <w:pPr>
              <w:rPr>
                <w:sz w:val="22"/>
              </w:rPr>
            </w:pPr>
          </w:p>
        </w:tc>
        <w:tc>
          <w:tcPr>
            <w:tcW w:w="5958" w:type="dxa"/>
          </w:tcPr>
          <w:p w:rsidR="00C14662" w:rsidRPr="005B4A34" w:rsidRDefault="00C14662">
            <w:pPr>
              <w:jc w:val="both"/>
              <w:rPr>
                <w:sz w:val="22"/>
              </w:rPr>
            </w:pPr>
            <w:r w:rsidRPr="005B4A34">
              <w:rPr>
                <w:sz w:val="22"/>
              </w:rPr>
              <w:t xml:space="preserve">Employees who do not believe the matter is appropriately </w:t>
            </w:r>
            <w:r w:rsidRPr="005B4A34">
              <w:rPr>
                <w:sz w:val="22"/>
              </w:rPr>
              <w:lastRenderedPageBreak/>
              <w:t xml:space="preserve">resolved may file a written complaint under the district’s discrimination complaint procedure.  Confidentiality shall be maintained throughout the complaint procedure. </w:t>
            </w:r>
          </w:p>
          <w:p w:rsidR="00C14662" w:rsidRPr="005B4A34" w:rsidRDefault="00C14662">
            <w:pPr>
              <w:jc w:val="both"/>
              <w:rPr>
                <w:sz w:val="22"/>
              </w:rPr>
            </w:pPr>
          </w:p>
        </w:tc>
      </w:tr>
      <w:tr w:rsidR="000F4DCE" w:rsidRPr="005B4A34">
        <w:tc>
          <w:tcPr>
            <w:tcW w:w="2880" w:type="dxa"/>
          </w:tcPr>
          <w:p w:rsidR="000F4DCE" w:rsidRPr="005B4A34" w:rsidRDefault="000F4DCE">
            <w:pPr>
              <w:rPr>
                <w:sz w:val="22"/>
                <w:szCs w:val="22"/>
              </w:rPr>
            </w:pPr>
            <w:r w:rsidRPr="005B4A34">
              <w:rPr>
                <w:sz w:val="22"/>
                <w:szCs w:val="22"/>
              </w:rPr>
              <w:lastRenderedPageBreak/>
              <w:t>Racial Harassment</w:t>
            </w:r>
          </w:p>
          <w:p w:rsidR="000F4DCE" w:rsidRPr="005B4A34" w:rsidRDefault="000F4DCE">
            <w:pPr>
              <w:rPr>
                <w:sz w:val="22"/>
                <w:szCs w:val="22"/>
              </w:rPr>
            </w:pPr>
            <w:r w:rsidRPr="005B4A34">
              <w:rPr>
                <w:sz w:val="22"/>
                <w:szCs w:val="22"/>
              </w:rPr>
              <w:t>GAACA</w:t>
            </w:r>
          </w:p>
        </w:tc>
        <w:tc>
          <w:tcPr>
            <w:tcW w:w="5958" w:type="dxa"/>
          </w:tcPr>
          <w:p w:rsidR="000F4DCE" w:rsidRPr="005B4A34" w:rsidRDefault="000F4DCE" w:rsidP="000F4DCE">
            <w:pPr>
              <w:rPr>
                <w:sz w:val="22"/>
                <w:szCs w:val="22"/>
              </w:rPr>
            </w:pPr>
            <w:r w:rsidRPr="005B4A34">
              <w:rPr>
                <w:sz w:val="22"/>
                <w:szCs w:val="22"/>
              </w:rPr>
              <w:t>Racial harassment is unlawful discrimination on the basis of race, color or national origin.  All forms of racial harassment are prohibited at school, on school property, and at al school-sponsored activities, program or events.  Racial harassment against individuals associated with the school is prohibited whether or not the harassment occurs on school grounds.</w:t>
            </w:r>
          </w:p>
          <w:p w:rsidR="000F4DCE" w:rsidRPr="005B4A34" w:rsidRDefault="000F4DCE" w:rsidP="000F4DCE">
            <w:pPr>
              <w:rPr>
                <w:sz w:val="22"/>
                <w:szCs w:val="22"/>
              </w:rPr>
            </w:pPr>
          </w:p>
          <w:p w:rsidR="000F4DCE" w:rsidRPr="005B4A34" w:rsidRDefault="000F4DCE" w:rsidP="000F4DCE">
            <w:pPr>
              <w:rPr>
                <w:sz w:val="22"/>
                <w:szCs w:val="22"/>
              </w:rPr>
            </w:pPr>
            <w:r w:rsidRPr="005B4A34">
              <w:rPr>
                <w:sz w:val="22"/>
                <w:szCs w:val="22"/>
              </w:rPr>
              <w:t xml:space="preserve">No student, employee or third party is to racially harass any student, employee or other individual associated with the school.  No </w:t>
            </w:r>
            <w:r w:rsidR="008A6C03" w:rsidRPr="005B4A34">
              <w:rPr>
                <w:sz w:val="22"/>
                <w:szCs w:val="22"/>
              </w:rPr>
              <w:t>district</w:t>
            </w:r>
            <w:r w:rsidRPr="005B4A34">
              <w:rPr>
                <w:sz w:val="22"/>
                <w:szCs w:val="22"/>
              </w:rPr>
              <w:t xml:space="preserve"> employee should discourage </w:t>
            </w:r>
            <w:r w:rsidR="008A6C03" w:rsidRPr="005B4A34">
              <w:rPr>
                <w:sz w:val="22"/>
                <w:szCs w:val="22"/>
              </w:rPr>
              <w:t xml:space="preserve">an employer or </w:t>
            </w:r>
            <w:r w:rsidRPr="005B4A34">
              <w:rPr>
                <w:sz w:val="22"/>
                <w:szCs w:val="22"/>
              </w:rPr>
              <w:t>student from filing a complaint, or to fail to investigate or refer for investigation, any complaint lodged under the provision of this policy.</w:t>
            </w:r>
            <w:r w:rsidR="008A6C03" w:rsidRPr="005B4A34">
              <w:rPr>
                <w:sz w:val="22"/>
                <w:szCs w:val="22"/>
              </w:rPr>
              <w:t xml:space="preserve">  Any violation of this policy by an employee shall result in disciplinary action, up to and including termination.  </w:t>
            </w:r>
          </w:p>
          <w:p w:rsidR="000F4DCE" w:rsidRPr="005B4A34" w:rsidRDefault="000F4DCE" w:rsidP="000F4DCE">
            <w:pPr>
              <w:rPr>
                <w:sz w:val="22"/>
                <w:szCs w:val="22"/>
              </w:rPr>
            </w:pPr>
          </w:p>
          <w:p w:rsidR="000F4DCE" w:rsidRPr="005B4A34" w:rsidRDefault="000F4DCE" w:rsidP="000F4DCE">
            <w:pPr>
              <w:rPr>
                <w:sz w:val="22"/>
                <w:szCs w:val="22"/>
              </w:rPr>
            </w:pPr>
            <w:r w:rsidRPr="005B4A34">
              <w:rPr>
                <w:sz w:val="22"/>
                <w:szCs w:val="22"/>
              </w:rPr>
              <w:t>Racial Harassment can be physical or verbal or written or graphic.   Any employee that has been harassed or has witnessed it should report it to the principal.  No employee should discourage a fellow employee or student from reporting such claims.  Retaliation against an employee or student reporting such claims will not be tolerated.</w:t>
            </w:r>
          </w:p>
          <w:p w:rsidR="000F4DCE" w:rsidRPr="005B4A34" w:rsidRDefault="000F4DCE">
            <w:pPr>
              <w:jc w:val="both"/>
              <w:rPr>
                <w:sz w:val="22"/>
                <w:szCs w:val="22"/>
              </w:rPr>
            </w:pPr>
          </w:p>
        </w:tc>
      </w:tr>
      <w:tr w:rsidR="0023486C" w:rsidRPr="005B4A34">
        <w:tc>
          <w:tcPr>
            <w:tcW w:w="2880" w:type="dxa"/>
          </w:tcPr>
          <w:p w:rsidR="0023486C" w:rsidRPr="005B4A34" w:rsidRDefault="005D6C5E">
            <w:pPr>
              <w:rPr>
                <w:sz w:val="22"/>
              </w:rPr>
            </w:pPr>
            <w:r w:rsidRPr="005B4A34">
              <w:rPr>
                <w:sz w:val="22"/>
              </w:rPr>
              <w:t>Bullying By Staff</w:t>
            </w:r>
          </w:p>
          <w:p w:rsidR="005D6C5E" w:rsidRPr="005B4A34" w:rsidRDefault="005D6C5E">
            <w:pPr>
              <w:rPr>
                <w:sz w:val="22"/>
              </w:rPr>
            </w:pPr>
            <w:r w:rsidRPr="005B4A34">
              <w:rPr>
                <w:sz w:val="22"/>
              </w:rPr>
              <w:t>GAAE</w:t>
            </w:r>
          </w:p>
        </w:tc>
        <w:tc>
          <w:tcPr>
            <w:tcW w:w="5958" w:type="dxa"/>
          </w:tcPr>
          <w:p w:rsidR="00963E28" w:rsidRPr="00963E28" w:rsidRDefault="00963E28" w:rsidP="00963E28">
            <w:pPr>
              <w:rPr>
                <w:sz w:val="22"/>
                <w:szCs w:val="22"/>
              </w:rPr>
            </w:pPr>
            <w:r w:rsidRPr="00963E28">
              <w:rPr>
                <w:sz w:val="22"/>
                <w:szCs w:val="22"/>
              </w:rPr>
              <w:t xml:space="preserve">The board of education prohibits bullying in any form either by any student, staff member, or parent towards a student or by a student, staff member, or parent towards a staff member on or while using school property, in a school vehicle or at a school-sponsored activity or event.  For the purposes of this policy, the term “bullying” shall have the meaning ascribed to it in Kansas law.  </w:t>
            </w:r>
          </w:p>
          <w:p w:rsidR="00963E28" w:rsidRDefault="00963E28" w:rsidP="00963E28">
            <w:pPr>
              <w:rPr>
                <w:sz w:val="22"/>
                <w:szCs w:val="22"/>
              </w:rPr>
            </w:pPr>
          </w:p>
          <w:p w:rsidR="00963E28" w:rsidRPr="00963E28" w:rsidRDefault="00963E28" w:rsidP="00963E28">
            <w:pPr>
              <w:rPr>
                <w:sz w:val="22"/>
                <w:szCs w:val="22"/>
              </w:rPr>
            </w:pPr>
            <w:r w:rsidRPr="00963E28">
              <w:rPr>
                <w:sz w:val="22"/>
                <w:szCs w:val="22"/>
              </w:rPr>
              <w:t xml:space="preserve">The administration shall propose, and the board shall review and approve a plan to address bullying as prohibited herein.  The plan shall include provisions for the training and education of staff members.  </w:t>
            </w:r>
          </w:p>
          <w:p w:rsidR="00963E28" w:rsidRDefault="00963E28" w:rsidP="00963E28">
            <w:pPr>
              <w:rPr>
                <w:sz w:val="22"/>
                <w:szCs w:val="22"/>
              </w:rPr>
            </w:pPr>
          </w:p>
          <w:p w:rsidR="005C5686" w:rsidRDefault="00963E28" w:rsidP="00963E28">
            <w:pPr>
              <w:rPr>
                <w:sz w:val="22"/>
                <w:szCs w:val="22"/>
              </w:rPr>
            </w:pPr>
            <w:r w:rsidRPr="00963E28">
              <w:rPr>
                <w:sz w:val="22"/>
                <w:szCs w:val="22"/>
              </w:rPr>
              <w:t>Staff members who bully others in violation of this policy may be subject to disciplinary action, up to and including suspension and/or termination.  If appropriate, staff members who violate the bullying prohibition shall be reported to local law enforcement.</w:t>
            </w:r>
          </w:p>
          <w:p w:rsidR="00963E28" w:rsidRPr="005B4A34" w:rsidRDefault="00963E28" w:rsidP="00963E28">
            <w:pPr>
              <w:rPr>
                <w:sz w:val="22"/>
                <w:szCs w:val="22"/>
              </w:rPr>
            </w:pPr>
          </w:p>
        </w:tc>
      </w:tr>
      <w:tr w:rsidR="005C5686" w:rsidRPr="005B4A34">
        <w:tc>
          <w:tcPr>
            <w:tcW w:w="2880" w:type="dxa"/>
          </w:tcPr>
          <w:p w:rsidR="005C5686" w:rsidRPr="005B4A34" w:rsidRDefault="005C5686">
            <w:pPr>
              <w:rPr>
                <w:sz w:val="22"/>
              </w:rPr>
            </w:pPr>
            <w:r w:rsidRPr="005B4A34">
              <w:rPr>
                <w:sz w:val="22"/>
              </w:rPr>
              <w:t>Confidentiality</w:t>
            </w:r>
          </w:p>
        </w:tc>
        <w:tc>
          <w:tcPr>
            <w:tcW w:w="5958" w:type="dxa"/>
          </w:tcPr>
          <w:p w:rsidR="005C5686" w:rsidRPr="005B4A34" w:rsidRDefault="005C5686" w:rsidP="005C5686">
            <w:pPr>
              <w:jc w:val="both"/>
              <w:rPr>
                <w:sz w:val="22"/>
              </w:rPr>
            </w:pPr>
            <w:r w:rsidRPr="005B4A34">
              <w:rPr>
                <w:sz w:val="22"/>
                <w:u w:val="single"/>
              </w:rPr>
              <w:t>Student Information</w:t>
            </w:r>
          </w:p>
          <w:p w:rsidR="005C5686" w:rsidRPr="005B4A34" w:rsidRDefault="005C5686" w:rsidP="005C5686">
            <w:pPr>
              <w:jc w:val="both"/>
              <w:rPr>
                <w:sz w:val="22"/>
              </w:rPr>
            </w:pPr>
            <w:r w:rsidRPr="005B4A34">
              <w:rPr>
                <w:sz w:val="22"/>
              </w:rPr>
              <w:t xml:space="preserve">Confidential student information, whether written or oral, shall be handled in a confidential manner and be discussed only with </w:t>
            </w:r>
            <w:r w:rsidRPr="005B4A34">
              <w:rPr>
                <w:sz w:val="22"/>
              </w:rPr>
              <w:lastRenderedPageBreak/>
              <w:t>the parents/guardians of the particular student and the appropriate school personnel. Violations of this rule that violate the privacy rights of students could result in disciplinary actions being taken against the employee, including termination.</w:t>
            </w:r>
          </w:p>
          <w:p w:rsidR="005C5686" w:rsidRPr="005B4A34" w:rsidRDefault="005C5686" w:rsidP="005C5686">
            <w:pPr>
              <w:jc w:val="both"/>
              <w:rPr>
                <w:sz w:val="22"/>
              </w:rPr>
            </w:pPr>
          </w:p>
          <w:p w:rsidR="005C5686" w:rsidRPr="005B4A34" w:rsidRDefault="005C5686" w:rsidP="005C5686">
            <w:pPr>
              <w:jc w:val="both"/>
              <w:rPr>
                <w:sz w:val="22"/>
              </w:rPr>
            </w:pPr>
            <w:r w:rsidRPr="005B4A34">
              <w:rPr>
                <w:sz w:val="22"/>
                <w:u w:val="single"/>
              </w:rPr>
              <w:t>Personnel Information</w:t>
            </w:r>
          </w:p>
          <w:p w:rsidR="005C5686" w:rsidRPr="005B4A34" w:rsidRDefault="005C5686" w:rsidP="005C5686">
            <w:pPr>
              <w:jc w:val="both"/>
              <w:rPr>
                <w:sz w:val="22"/>
              </w:rPr>
            </w:pPr>
            <w:r w:rsidRPr="005B4A34">
              <w:rPr>
                <w:sz w:val="22"/>
              </w:rPr>
              <w:t>Confidential personnel information, whether written or oral, shall be handled in a confidential manner and be discussed only with the appropriate school personnel. Violations of this rule that violate the privacy rights of personnel could result in disciplinary actions being taken against the employee, including termination.  See “Personnel Records,” p. 24.</w:t>
            </w:r>
          </w:p>
          <w:p w:rsidR="005C5686" w:rsidRPr="005B4A34" w:rsidRDefault="005C5686">
            <w:pPr>
              <w:jc w:val="both"/>
              <w:rPr>
                <w:sz w:val="22"/>
              </w:rPr>
            </w:pPr>
          </w:p>
        </w:tc>
      </w:tr>
      <w:tr w:rsidR="0023486C" w:rsidRPr="005B4A34">
        <w:tc>
          <w:tcPr>
            <w:tcW w:w="2880" w:type="dxa"/>
          </w:tcPr>
          <w:p w:rsidR="005C5686" w:rsidRPr="005B4A34" w:rsidRDefault="005C5686" w:rsidP="005C5686">
            <w:pPr>
              <w:rPr>
                <w:sz w:val="22"/>
              </w:rPr>
            </w:pPr>
            <w:r w:rsidRPr="005B4A34">
              <w:rPr>
                <w:sz w:val="22"/>
              </w:rPr>
              <w:lastRenderedPageBreak/>
              <w:t>Employee Protection</w:t>
            </w:r>
          </w:p>
          <w:p w:rsidR="005C5686" w:rsidRPr="005B4A34" w:rsidRDefault="005C5686" w:rsidP="005C5686">
            <w:pPr>
              <w:rPr>
                <w:sz w:val="22"/>
              </w:rPr>
            </w:pPr>
            <w:r w:rsidRPr="005B4A34">
              <w:rPr>
                <w:sz w:val="22"/>
              </w:rPr>
              <w:t>GAO</w:t>
            </w:r>
          </w:p>
          <w:p w:rsidR="0023486C" w:rsidRPr="005B4A34" w:rsidRDefault="0023486C">
            <w:pPr>
              <w:rPr>
                <w:sz w:val="22"/>
              </w:rPr>
            </w:pPr>
          </w:p>
          <w:p w:rsidR="005C5686" w:rsidRPr="005B4A34" w:rsidRDefault="005C5686">
            <w:pPr>
              <w:rPr>
                <w:sz w:val="22"/>
              </w:rPr>
            </w:pPr>
          </w:p>
        </w:tc>
        <w:tc>
          <w:tcPr>
            <w:tcW w:w="5958" w:type="dxa"/>
          </w:tcPr>
          <w:p w:rsidR="0023486C" w:rsidRPr="005B4A34" w:rsidRDefault="005C5686">
            <w:pPr>
              <w:jc w:val="both"/>
              <w:rPr>
                <w:bCs/>
                <w:iCs/>
                <w:sz w:val="22"/>
                <w:szCs w:val="22"/>
              </w:rPr>
            </w:pPr>
            <w:r w:rsidRPr="005B4A34">
              <w:rPr>
                <w:sz w:val="22"/>
              </w:rPr>
              <w:t>An employee may use reasonable force necessary to ward off an attack, to protect a student or another person, or to quell a disturbance that threatens physical injury to others.</w:t>
            </w:r>
            <w:r w:rsidRPr="005B4A34">
              <w:rPr>
                <w:sz w:val="24"/>
                <w:szCs w:val="24"/>
              </w:rPr>
              <w:t xml:space="preserve"> </w:t>
            </w:r>
            <w:r w:rsidR="003D35A8">
              <w:rPr>
                <w:bCs/>
                <w:iCs/>
                <w:sz w:val="22"/>
                <w:szCs w:val="22"/>
              </w:rPr>
              <w:t>Each employee is responsible</w:t>
            </w:r>
            <w:r w:rsidRPr="005B4A34">
              <w:rPr>
                <w:bCs/>
                <w:iCs/>
                <w:sz w:val="22"/>
                <w:szCs w:val="22"/>
              </w:rPr>
              <w:t xml:space="preserve"> for maintaining proper control in the school.</w:t>
            </w:r>
          </w:p>
          <w:p w:rsidR="005C5686" w:rsidRPr="005B4A34" w:rsidRDefault="005C5686">
            <w:pPr>
              <w:jc w:val="both"/>
              <w:rPr>
                <w:sz w:val="22"/>
              </w:rPr>
            </w:pPr>
          </w:p>
        </w:tc>
      </w:tr>
      <w:tr w:rsidR="00C14662" w:rsidRPr="005B4A34">
        <w:tc>
          <w:tcPr>
            <w:tcW w:w="2880" w:type="dxa"/>
          </w:tcPr>
          <w:p w:rsidR="00C14662" w:rsidRPr="005B4A34" w:rsidRDefault="00C14662">
            <w:pPr>
              <w:rPr>
                <w:sz w:val="22"/>
              </w:rPr>
            </w:pPr>
            <w:r w:rsidRPr="005B4A34">
              <w:rPr>
                <w:sz w:val="22"/>
              </w:rPr>
              <w:t>Gifts</w:t>
            </w:r>
          </w:p>
          <w:p w:rsidR="00C14662" w:rsidRPr="005B4A34" w:rsidRDefault="00C14662">
            <w:pPr>
              <w:rPr>
                <w:sz w:val="22"/>
              </w:rPr>
            </w:pPr>
            <w:r w:rsidRPr="005B4A34">
              <w:rPr>
                <w:sz w:val="22"/>
              </w:rPr>
              <w:t>GAJ</w:t>
            </w:r>
          </w:p>
        </w:tc>
        <w:tc>
          <w:tcPr>
            <w:tcW w:w="5958" w:type="dxa"/>
          </w:tcPr>
          <w:p w:rsidR="00C14662" w:rsidRPr="005B4A34" w:rsidRDefault="00C14662">
            <w:pPr>
              <w:jc w:val="both"/>
              <w:rPr>
                <w:sz w:val="22"/>
              </w:rPr>
            </w:pPr>
            <w:r w:rsidRPr="005B4A34">
              <w:rPr>
                <w:sz w:val="22"/>
              </w:rPr>
              <w:t>Unless approved by the principal, employees shall not give gifts to any student or class of students when the gifts arise out of a class or school-related activity.</w:t>
            </w:r>
          </w:p>
          <w:p w:rsidR="00C14662" w:rsidRPr="005B4A34" w:rsidRDefault="00C14662">
            <w:pPr>
              <w:jc w:val="both"/>
              <w:rPr>
                <w:sz w:val="22"/>
              </w:rPr>
            </w:pPr>
          </w:p>
          <w:p w:rsidR="00C14662" w:rsidRPr="005B4A34" w:rsidRDefault="00C14662">
            <w:pPr>
              <w:jc w:val="both"/>
              <w:rPr>
                <w:sz w:val="22"/>
              </w:rPr>
            </w:pPr>
            <w:r w:rsidRPr="005B4A34">
              <w:rPr>
                <w:sz w:val="22"/>
              </w:rPr>
              <w:t>Employees are prohibited from receiving gifts from vendors or sales representatives.  Premiums resulting from sales projects sponsored by the district shall become the property of the district.  All other premiums, price reductions, and additional merchandise awarded based on district business shall become the property of the district.</w:t>
            </w:r>
          </w:p>
          <w:p w:rsidR="00C14662" w:rsidRPr="005B4A34" w:rsidRDefault="00C14662">
            <w:pPr>
              <w:jc w:val="both"/>
              <w:rPr>
                <w:sz w:val="22"/>
              </w:rPr>
            </w:pPr>
          </w:p>
        </w:tc>
      </w:tr>
      <w:tr w:rsidR="00C14662" w:rsidRPr="005B4A34">
        <w:tc>
          <w:tcPr>
            <w:tcW w:w="2880" w:type="dxa"/>
          </w:tcPr>
          <w:p w:rsidR="00C14662" w:rsidRPr="005B4A34" w:rsidRDefault="00C14662">
            <w:pPr>
              <w:rPr>
                <w:sz w:val="22"/>
                <w:u w:val="single"/>
              </w:rPr>
            </w:pPr>
            <w:r w:rsidRPr="005B4A34">
              <w:rPr>
                <w:sz w:val="22"/>
              </w:rPr>
              <w:t>Solicitations</w:t>
            </w:r>
          </w:p>
        </w:tc>
        <w:tc>
          <w:tcPr>
            <w:tcW w:w="5958" w:type="dxa"/>
          </w:tcPr>
          <w:p w:rsidR="00C14662" w:rsidRPr="005B4A34" w:rsidRDefault="00C14662">
            <w:pPr>
              <w:jc w:val="both"/>
              <w:rPr>
                <w:sz w:val="22"/>
              </w:rPr>
            </w:pPr>
            <w:r w:rsidRPr="005B4A34">
              <w:rPr>
                <w:sz w:val="22"/>
                <w:u w:val="single"/>
              </w:rPr>
              <w:t>Solicitation of Employees</w:t>
            </w:r>
          </w:p>
          <w:p w:rsidR="00C14662" w:rsidRPr="005B4A34" w:rsidRDefault="00C14662">
            <w:pPr>
              <w:jc w:val="both"/>
              <w:rPr>
                <w:sz w:val="22"/>
              </w:rPr>
            </w:pPr>
            <w:r w:rsidRPr="005B4A34">
              <w:rPr>
                <w:sz w:val="22"/>
              </w:rPr>
              <w:t>KDC</w:t>
            </w:r>
          </w:p>
          <w:p w:rsidR="00C14662" w:rsidRPr="005B4A34" w:rsidRDefault="00C14662">
            <w:pPr>
              <w:jc w:val="both"/>
              <w:rPr>
                <w:sz w:val="22"/>
              </w:rPr>
            </w:pPr>
            <w:r w:rsidRPr="005B4A34">
              <w:rPr>
                <w:sz w:val="22"/>
              </w:rPr>
              <w:t>Unless permission is granted by the appropriate supervisor, solicitation of employees by any vendor, student, other school district employee or patron during normal duty hours is prohibited.</w:t>
            </w:r>
          </w:p>
          <w:p w:rsidR="00C14662" w:rsidRPr="005B4A34" w:rsidRDefault="00C14662">
            <w:pPr>
              <w:jc w:val="both"/>
              <w:rPr>
                <w:sz w:val="22"/>
              </w:rPr>
            </w:pPr>
          </w:p>
          <w:p w:rsidR="00C14662" w:rsidRPr="005B4A34" w:rsidRDefault="00C14662">
            <w:pPr>
              <w:jc w:val="both"/>
              <w:rPr>
                <w:sz w:val="22"/>
                <w:u w:val="single"/>
              </w:rPr>
            </w:pPr>
            <w:r w:rsidRPr="005B4A34">
              <w:rPr>
                <w:sz w:val="22"/>
                <w:u w:val="single"/>
              </w:rPr>
              <w:t>Solicitations By Employees</w:t>
            </w:r>
          </w:p>
          <w:p w:rsidR="00C14662" w:rsidRPr="005B4A34" w:rsidRDefault="00C14662">
            <w:pPr>
              <w:jc w:val="both"/>
              <w:rPr>
                <w:sz w:val="22"/>
              </w:rPr>
            </w:pPr>
            <w:r w:rsidRPr="005B4A34">
              <w:rPr>
                <w:sz w:val="22"/>
              </w:rPr>
              <w:t>GAG</w:t>
            </w:r>
          </w:p>
          <w:p w:rsidR="00C14662" w:rsidRPr="005B4A34" w:rsidRDefault="00C14662">
            <w:pPr>
              <w:jc w:val="both"/>
              <w:rPr>
                <w:sz w:val="22"/>
              </w:rPr>
            </w:pPr>
            <w:r w:rsidRPr="005B4A34">
              <w:rPr>
                <w:sz w:val="22"/>
              </w:rPr>
              <w:t>No employee will attempt, during the school day or on school property, to sell or endeavor to influence any student or school employee to buy any product, article, instrument, service or other items that may directly or indirectly benefit the school employee.</w:t>
            </w:r>
          </w:p>
          <w:p w:rsidR="00C14662" w:rsidRPr="005B4A34" w:rsidRDefault="00C14662">
            <w:pPr>
              <w:jc w:val="both"/>
              <w:rPr>
                <w:sz w:val="22"/>
              </w:rPr>
            </w:pPr>
          </w:p>
          <w:p w:rsidR="00C14662" w:rsidRPr="005B4A34" w:rsidRDefault="00C14662">
            <w:pPr>
              <w:jc w:val="both"/>
            </w:pPr>
            <w:r w:rsidRPr="005B4A34">
              <w:rPr>
                <w:sz w:val="22"/>
              </w:rPr>
              <w:t>No employee will engage in sales or solicitation on behalf of the school or use the school name without the prior approval of the principal.</w:t>
            </w:r>
          </w:p>
          <w:p w:rsidR="00C14662" w:rsidRPr="005B4A34" w:rsidRDefault="00C14662">
            <w:pPr>
              <w:jc w:val="both"/>
              <w:rPr>
                <w:sz w:val="22"/>
              </w:rPr>
            </w:pPr>
          </w:p>
          <w:p w:rsidR="0092757C" w:rsidRPr="005B4A34" w:rsidRDefault="00F8264B">
            <w:pPr>
              <w:jc w:val="both"/>
              <w:rPr>
                <w:bCs/>
                <w:iCs/>
                <w:sz w:val="22"/>
                <w:szCs w:val="22"/>
              </w:rPr>
            </w:pPr>
            <w:r w:rsidRPr="005B4A34">
              <w:rPr>
                <w:bCs/>
                <w:iCs/>
                <w:sz w:val="22"/>
                <w:szCs w:val="22"/>
              </w:rPr>
              <w:t xml:space="preserve">All solicitations of and by staff members during duty hours are prohibited </w:t>
            </w:r>
            <w:r w:rsidR="00DB10A1" w:rsidRPr="005B4A34">
              <w:rPr>
                <w:bCs/>
                <w:iCs/>
                <w:sz w:val="22"/>
                <w:szCs w:val="22"/>
              </w:rPr>
              <w:t>without</w:t>
            </w:r>
            <w:r w:rsidRPr="005B4A34">
              <w:rPr>
                <w:bCs/>
                <w:iCs/>
                <w:sz w:val="22"/>
                <w:szCs w:val="22"/>
              </w:rPr>
              <w:t xml:space="preserve"> prior approval of supervisors.</w:t>
            </w:r>
          </w:p>
          <w:p w:rsidR="00F8264B" w:rsidRPr="005B4A34" w:rsidRDefault="00F8264B">
            <w:pPr>
              <w:jc w:val="both"/>
              <w:rPr>
                <w:sz w:val="22"/>
                <w:szCs w:val="22"/>
              </w:rPr>
            </w:pPr>
          </w:p>
        </w:tc>
      </w:tr>
      <w:tr w:rsidR="00C14662" w:rsidRPr="005B4A34">
        <w:tc>
          <w:tcPr>
            <w:tcW w:w="2880" w:type="dxa"/>
          </w:tcPr>
          <w:p w:rsidR="00C14662" w:rsidRPr="005B4A34" w:rsidRDefault="00C14662">
            <w:pPr>
              <w:rPr>
                <w:b/>
                <w:i/>
                <w:sz w:val="22"/>
                <w:u w:val="single"/>
              </w:rPr>
            </w:pPr>
            <w:r w:rsidRPr="005B4A34">
              <w:rPr>
                <w:sz w:val="22"/>
              </w:rPr>
              <w:lastRenderedPageBreak/>
              <w:t>Dress Code</w:t>
            </w:r>
          </w:p>
          <w:p w:rsidR="00C14662" w:rsidRPr="005B4A34" w:rsidRDefault="00C14662">
            <w:pPr>
              <w:rPr>
                <w:sz w:val="22"/>
              </w:rPr>
            </w:pPr>
            <w:r w:rsidRPr="005B4A34">
              <w:rPr>
                <w:sz w:val="22"/>
              </w:rPr>
              <w:t>GAM</w:t>
            </w:r>
          </w:p>
        </w:tc>
        <w:tc>
          <w:tcPr>
            <w:tcW w:w="5958" w:type="dxa"/>
          </w:tcPr>
          <w:p w:rsidR="00347416" w:rsidRDefault="00F8264B" w:rsidP="0092757C">
            <w:pPr>
              <w:jc w:val="both"/>
              <w:rPr>
                <w:bCs/>
                <w:iCs/>
                <w:sz w:val="22"/>
                <w:szCs w:val="22"/>
              </w:rPr>
            </w:pPr>
            <w:r w:rsidRPr="005B4A34">
              <w:rPr>
                <w:bCs/>
                <w:iCs/>
                <w:sz w:val="22"/>
                <w:szCs w:val="22"/>
              </w:rPr>
              <w:t>Appropriate dress and personal appearance are essential for all district employees</w:t>
            </w:r>
            <w:r w:rsidR="0092757C">
              <w:rPr>
                <w:bCs/>
                <w:iCs/>
                <w:sz w:val="22"/>
                <w:szCs w:val="22"/>
              </w:rPr>
              <w:t>.</w:t>
            </w:r>
            <w:r w:rsidR="00A61345">
              <w:rPr>
                <w:bCs/>
                <w:iCs/>
                <w:sz w:val="22"/>
                <w:szCs w:val="22"/>
              </w:rPr>
              <w:t xml:space="preserve"> Dress should be appropriate for assigned position and should reflect positively upon your position and the district.</w:t>
            </w:r>
          </w:p>
          <w:p w:rsidR="0092757C" w:rsidRPr="005B4A34" w:rsidRDefault="0092757C" w:rsidP="0092757C">
            <w:pPr>
              <w:jc w:val="both"/>
              <w:rPr>
                <w:sz w:val="22"/>
                <w:szCs w:val="22"/>
              </w:rPr>
            </w:pPr>
          </w:p>
        </w:tc>
      </w:tr>
      <w:tr w:rsidR="00C14662" w:rsidRPr="005B4A34">
        <w:tc>
          <w:tcPr>
            <w:tcW w:w="2880" w:type="dxa"/>
          </w:tcPr>
          <w:p w:rsidR="00C14662" w:rsidRPr="005B4A34" w:rsidRDefault="00C14662">
            <w:pPr>
              <w:rPr>
                <w:sz w:val="22"/>
              </w:rPr>
            </w:pPr>
            <w:r w:rsidRPr="005B4A34">
              <w:rPr>
                <w:sz w:val="22"/>
              </w:rPr>
              <w:t>Conflict of Interest</w:t>
            </w:r>
          </w:p>
          <w:p w:rsidR="00C14662" w:rsidRPr="005B4A34" w:rsidRDefault="00C14662">
            <w:pPr>
              <w:rPr>
                <w:sz w:val="22"/>
              </w:rPr>
            </w:pPr>
            <w:r w:rsidRPr="005B4A34">
              <w:rPr>
                <w:sz w:val="22"/>
              </w:rPr>
              <w:t>GAG</w:t>
            </w:r>
          </w:p>
        </w:tc>
        <w:tc>
          <w:tcPr>
            <w:tcW w:w="5958" w:type="dxa"/>
          </w:tcPr>
          <w:p w:rsidR="00C14662" w:rsidRPr="005B4A34" w:rsidRDefault="00C14662">
            <w:pPr>
              <w:jc w:val="both"/>
              <w:rPr>
                <w:sz w:val="22"/>
              </w:rPr>
            </w:pPr>
            <w:r w:rsidRPr="005B4A34">
              <w:rPr>
                <w:sz w:val="22"/>
              </w:rPr>
              <w:t xml:space="preserve">District employees are prohibited from engaging in any activity that may conflict with or detract from the effective performance of their duties.  </w:t>
            </w:r>
          </w:p>
          <w:p w:rsidR="000E0284" w:rsidRPr="005B4A34" w:rsidRDefault="000E0284">
            <w:pPr>
              <w:jc w:val="both"/>
              <w:rPr>
                <w:sz w:val="22"/>
              </w:rPr>
            </w:pPr>
          </w:p>
          <w:p w:rsidR="00C14662" w:rsidRPr="005B4A34" w:rsidRDefault="00C14662">
            <w:pPr>
              <w:jc w:val="both"/>
              <w:rPr>
                <w:sz w:val="22"/>
              </w:rPr>
            </w:pPr>
            <w:r w:rsidRPr="005B4A34">
              <w:rPr>
                <w:sz w:val="22"/>
              </w:rPr>
              <w:t>No school employee will enter into a contract for remuneration with the district other than a contract for employment unless the contract is awarded on the basis of competitive bidding.</w:t>
            </w:r>
          </w:p>
          <w:p w:rsidR="000E0284" w:rsidRPr="005B4A34" w:rsidRDefault="000E0284">
            <w:pPr>
              <w:jc w:val="both"/>
              <w:rPr>
                <w:sz w:val="22"/>
              </w:rPr>
            </w:pPr>
          </w:p>
          <w:p w:rsidR="000E0284" w:rsidRPr="005B4A34" w:rsidRDefault="000E0284">
            <w:pPr>
              <w:jc w:val="both"/>
              <w:rPr>
                <w:sz w:val="22"/>
                <w:szCs w:val="22"/>
              </w:rPr>
            </w:pPr>
            <w:r w:rsidRPr="005B4A34">
              <w:rPr>
                <w:bCs/>
                <w:iCs/>
                <w:sz w:val="22"/>
                <w:szCs w:val="22"/>
              </w:rPr>
              <w:t>No employee will attempt during the school or on school property to sell or endeavor to influence against or school employee to buy.</w:t>
            </w:r>
          </w:p>
          <w:p w:rsidR="00C14662" w:rsidRPr="005B4A34" w:rsidRDefault="00C14662">
            <w:pPr>
              <w:jc w:val="both"/>
              <w:rPr>
                <w:sz w:val="22"/>
              </w:rPr>
            </w:pPr>
          </w:p>
          <w:p w:rsidR="00C14662" w:rsidRPr="005B4A34" w:rsidRDefault="00C14662">
            <w:pPr>
              <w:jc w:val="both"/>
              <w:rPr>
                <w:sz w:val="22"/>
              </w:rPr>
            </w:pPr>
            <w:r w:rsidRPr="005B4A34">
              <w:rPr>
                <w:sz w:val="22"/>
              </w:rPr>
              <w:t>See “So</w:t>
            </w:r>
            <w:r w:rsidR="002325B2" w:rsidRPr="005B4A34">
              <w:rPr>
                <w:sz w:val="22"/>
              </w:rPr>
              <w:t>licitations By Employees,” p. 17</w:t>
            </w:r>
            <w:r w:rsidRPr="005B4A34">
              <w:rPr>
                <w:sz w:val="22"/>
              </w:rPr>
              <w:t>.</w:t>
            </w: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t>Outside Employment</w:t>
            </w:r>
          </w:p>
          <w:p w:rsidR="000E0284" w:rsidRPr="005B4A34" w:rsidRDefault="000E0284">
            <w:pPr>
              <w:rPr>
                <w:sz w:val="22"/>
              </w:rPr>
            </w:pPr>
            <w:r w:rsidRPr="005B4A34">
              <w:rPr>
                <w:sz w:val="22"/>
              </w:rPr>
              <w:t>GCRF</w:t>
            </w:r>
          </w:p>
          <w:p w:rsidR="00C14662" w:rsidRPr="005B4A34" w:rsidRDefault="00C14662">
            <w:pPr>
              <w:rPr>
                <w:sz w:val="22"/>
              </w:rPr>
            </w:pPr>
          </w:p>
        </w:tc>
        <w:tc>
          <w:tcPr>
            <w:tcW w:w="5958" w:type="dxa"/>
          </w:tcPr>
          <w:p w:rsidR="00C14662" w:rsidRPr="005B4A34" w:rsidRDefault="00C14662">
            <w:pPr>
              <w:jc w:val="both"/>
              <w:rPr>
                <w:sz w:val="22"/>
              </w:rPr>
            </w:pPr>
            <w:r w:rsidRPr="005B4A34">
              <w:rPr>
                <w:sz w:val="22"/>
              </w:rPr>
              <w:t>Classified employees shall not engage in outside employment, which impairs the effectiveness of their service.</w:t>
            </w: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t>Criminal Convictions</w:t>
            </w:r>
          </w:p>
        </w:tc>
        <w:tc>
          <w:tcPr>
            <w:tcW w:w="5958" w:type="dxa"/>
          </w:tcPr>
          <w:p w:rsidR="00C14662" w:rsidRPr="005B4A34" w:rsidRDefault="00C14662">
            <w:pPr>
              <w:jc w:val="both"/>
              <w:rPr>
                <w:sz w:val="22"/>
              </w:rPr>
            </w:pPr>
            <w:r w:rsidRPr="005B4A34">
              <w:rPr>
                <w:sz w:val="22"/>
              </w:rPr>
              <w:t>Any employee convicted of a felony or driving under the influence, or who enters a plea of guilty or diversion agreement, must notify the superintendent within five days after the conviction or diversion agreement.</w:t>
            </w: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t>Suspension</w:t>
            </w:r>
          </w:p>
          <w:p w:rsidR="00C14662" w:rsidRPr="005B4A34" w:rsidRDefault="000E0284">
            <w:pPr>
              <w:rPr>
                <w:sz w:val="22"/>
              </w:rPr>
            </w:pPr>
            <w:r w:rsidRPr="005B4A34">
              <w:rPr>
                <w:sz w:val="22"/>
              </w:rPr>
              <w:t>GCK</w:t>
            </w:r>
          </w:p>
        </w:tc>
        <w:tc>
          <w:tcPr>
            <w:tcW w:w="5958" w:type="dxa"/>
          </w:tcPr>
          <w:p w:rsidR="00C14662" w:rsidRPr="005B4A34" w:rsidRDefault="00C14662">
            <w:pPr>
              <w:jc w:val="both"/>
              <w:rPr>
                <w:sz w:val="22"/>
              </w:rPr>
            </w:pPr>
            <w:r w:rsidRPr="005B4A34">
              <w:rPr>
                <w:sz w:val="22"/>
              </w:rPr>
              <w:t>The superintendent shall have the authority to suspend classified employees with pay until the suspension is resolved by board action.  The board may suspend with or without pay for a period determined by the board.</w:t>
            </w: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t>Termination</w:t>
            </w:r>
          </w:p>
          <w:p w:rsidR="00C14662" w:rsidRPr="005B4A34" w:rsidRDefault="00C14662">
            <w:pPr>
              <w:rPr>
                <w:sz w:val="22"/>
              </w:rPr>
            </w:pPr>
          </w:p>
        </w:tc>
        <w:tc>
          <w:tcPr>
            <w:tcW w:w="5958" w:type="dxa"/>
          </w:tcPr>
          <w:p w:rsidR="00C14662" w:rsidRPr="005B4A34" w:rsidRDefault="00C14662">
            <w:pPr>
              <w:jc w:val="both"/>
              <w:rPr>
                <w:sz w:val="22"/>
              </w:rPr>
            </w:pPr>
            <w:r w:rsidRPr="005B4A34">
              <w:rPr>
                <w:sz w:val="22"/>
              </w:rPr>
              <w:t>The board may terminate a classified employee at any time, with or without cause.</w:t>
            </w:r>
          </w:p>
        </w:tc>
      </w:tr>
      <w:tr w:rsidR="00C14662" w:rsidRPr="005B4A34">
        <w:tc>
          <w:tcPr>
            <w:tcW w:w="8838" w:type="dxa"/>
            <w:gridSpan w:val="2"/>
          </w:tcPr>
          <w:p w:rsidR="000E0284" w:rsidRPr="005B4A34" w:rsidRDefault="000E0284">
            <w:pPr>
              <w:jc w:val="center"/>
              <w:rPr>
                <w:rFonts w:ascii="Arial" w:hAnsi="Arial"/>
                <w:b/>
                <w:i/>
                <w:sz w:val="28"/>
              </w:rPr>
            </w:pPr>
          </w:p>
          <w:p w:rsidR="005C5686" w:rsidRPr="005B4A34" w:rsidRDefault="005C5686">
            <w:pPr>
              <w:jc w:val="center"/>
              <w:rPr>
                <w:rFonts w:ascii="Arial" w:hAnsi="Arial"/>
                <w:b/>
                <w:i/>
                <w:sz w:val="28"/>
              </w:rPr>
            </w:pPr>
          </w:p>
          <w:p w:rsidR="00C14662" w:rsidRPr="005B4A34" w:rsidRDefault="00C14662">
            <w:pPr>
              <w:jc w:val="center"/>
              <w:rPr>
                <w:rFonts w:ascii="Arial" w:hAnsi="Arial"/>
                <w:b/>
                <w:i/>
                <w:sz w:val="28"/>
              </w:rPr>
            </w:pPr>
            <w:r w:rsidRPr="005B4A34">
              <w:rPr>
                <w:rFonts w:ascii="Arial" w:hAnsi="Arial"/>
                <w:b/>
                <w:i/>
                <w:sz w:val="28"/>
              </w:rPr>
              <w:t>District Procedures</w:t>
            </w:r>
          </w:p>
          <w:p w:rsidR="005C5686" w:rsidRPr="005B4A34" w:rsidRDefault="005C5686">
            <w:pPr>
              <w:jc w:val="center"/>
              <w:rPr>
                <w:rFonts w:ascii="Arial" w:hAnsi="Arial"/>
                <w:b/>
                <w:i/>
                <w:sz w:val="28"/>
              </w:rPr>
            </w:pPr>
          </w:p>
        </w:tc>
      </w:tr>
      <w:tr w:rsidR="00F34A96" w:rsidRPr="005B4A34">
        <w:tc>
          <w:tcPr>
            <w:tcW w:w="2880" w:type="dxa"/>
          </w:tcPr>
          <w:p w:rsidR="00F34A96" w:rsidRPr="005B4A34" w:rsidRDefault="00F34A96" w:rsidP="00F34A96">
            <w:pPr>
              <w:rPr>
                <w:sz w:val="22"/>
              </w:rPr>
            </w:pPr>
            <w:r w:rsidRPr="005B4A34">
              <w:rPr>
                <w:sz w:val="22"/>
              </w:rPr>
              <w:t>Board Policy</w:t>
            </w:r>
          </w:p>
          <w:p w:rsidR="00F34A96" w:rsidRPr="005B4A34" w:rsidRDefault="00F34A96" w:rsidP="00F34A96">
            <w:pPr>
              <w:rPr>
                <w:sz w:val="22"/>
              </w:rPr>
            </w:pPr>
            <w:r w:rsidRPr="005B4A34">
              <w:rPr>
                <w:sz w:val="22"/>
              </w:rPr>
              <w:t>GAA</w:t>
            </w:r>
          </w:p>
        </w:tc>
        <w:tc>
          <w:tcPr>
            <w:tcW w:w="5958" w:type="dxa"/>
          </w:tcPr>
          <w:p w:rsidR="00F34A96" w:rsidRPr="005B4A34" w:rsidRDefault="00F34A96">
            <w:pPr>
              <w:jc w:val="both"/>
              <w:rPr>
                <w:bCs/>
                <w:iCs/>
                <w:sz w:val="22"/>
                <w:szCs w:val="22"/>
              </w:rPr>
            </w:pPr>
            <w:r w:rsidRPr="005B4A34">
              <w:rPr>
                <w:sz w:val="22"/>
              </w:rPr>
              <w:t xml:space="preserve">Employees shall follow and be familiar with all policies and regulations established by the board of education. </w:t>
            </w:r>
            <w:r w:rsidRPr="005B4A34">
              <w:rPr>
                <w:sz w:val="22"/>
                <w:szCs w:val="22"/>
              </w:rPr>
              <w:t xml:space="preserve"> </w:t>
            </w:r>
            <w:r w:rsidRPr="005B4A34">
              <w:rPr>
                <w:bCs/>
                <w:iCs/>
                <w:sz w:val="22"/>
                <w:szCs w:val="22"/>
              </w:rPr>
              <w:t>Handbooks are adopted by the board and are part of the policy and rules.</w:t>
            </w:r>
          </w:p>
          <w:p w:rsidR="00F34A96" w:rsidRPr="005B4A34" w:rsidRDefault="00F34A96">
            <w:pPr>
              <w:jc w:val="both"/>
              <w:rPr>
                <w:sz w:val="22"/>
              </w:rPr>
            </w:pPr>
          </w:p>
        </w:tc>
      </w:tr>
      <w:tr w:rsidR="00113DC6" w:rsidRPr="005B4A34">
        <w:tc>
          <w:tcPr>
            <w:tcW w:w="2880" w:type="dxa"/>
          </w:tcPr>
          <w:p w:rsidR="00113DC6" w:rsidRPr="005B4A34" w:rsidRDefault="00113DC6" w:rsidP="00113DC6">
            <w:pPr>
              <w:rPr>
                <w:sz w:val="22"/>
              </w:rPr>
            </w:pPr>
            <w:r w:rsidRPr="005B4A34">
              <w:rPr>
                <w:sz w:val="22"/>
              </w:rPr>
              <w:t>Recruitment</w:t>
            </w:r>
          </w:p>
          <w:p w:rsidR="00113DC6" w:rsidRPr="005B4A34" w:rsidRDefault="00113DC6" w:rsidP="00113DC6">
            <w:pPr>
              <w:rPr>
                <w:sz w:val="22"/>
              </w:rPr>
            </w:pPr>
            <w:r w:rsidRPr="005B4A34">
              <w:rPr>
                <w:sz w:val="22"/>
              </w:rPr>
              <w:lastRenderedPageBreak/>
              <w:t>GACC</w:t>
            </w:r>
          </w:p>
        </w:tc>
        <w:tc>
          <w:tcPr>
            <w:tcW w:w="5958" w:type="dxa"/>
          </w:tcPr>
          <w:p w:rsidR="00113DC6" w:rsidRPr="005B4A34" w:rsidRDefault="00113DC6" w:rsidP="00113DC6">
            <w:pPr>
              <w:jc w:val="both"/>
              <w:rPr>
                <w:sz w:val="22"/>
              </w:rPr>
            </w:pPr>
            <w:r w:rsidRPr="005B4A34">
              <w:rPr>
                <w:sz w:val="22"/>
              </w:rPr>
              <w:lastRenderedPageBreak/>
              <w:t xml:space="preserve">The superintendent will recruit personnel to fill existing or </w:t>
            </w:r>
            <w:r w:rsidRPr="005B4A34">
              <w:rPr>
                <w:sz w:val="22"/>
              </w:rPr>
              <w:lastRenderedPageBreak/>
              <w:t>proposed vacancies and recommend the board hire the most qualified candidate.</w:t>
            </w:r>
          </w:p>
          <w:p w:rsidR="00113DC6" w:rsidRPr="005B4A34" w:rsidRDefault="00113DC6" w:rsidP="0092757C">
            <w:pPr>
              <w:jc w:val="both"/>
              <w:rPr>
                <w:sz w:val="22"/>
              </w:rPr>
            </w:pPr>
          </w:p>
        </w:tc>
      </w:tr>
      <w:tr w:rsidR="00113DC6" w:rsidRPr="005B4A34">
        <w:tc>
          <w:tcPr>
            <w:tcW w:w="2880" w:type="dxa"/>
          </w:tcPr>
          <w:p w:rsidR="00113DC6" w:rsidRPr="005B4A34" w:rsidRDefault="00113DC6" w:rsidP="00113DC6">
            <w:pPr>
              <w:rPr>
                <w:sz w:val="22"/>
              </w:rPr>
            </w:pPr>
            <w:r w:rsidRPr="005B4A34">
              <w:rPr>
                <w:sz w:val="22"/>
              </w:rPr>
              <w:lastRenderedPageBreak/>
              <w:t>Nepotism</w:t>
            </w:r>
          </w:p>
          <w:p w:rsidR="00113DC6" w:rsidRPr="005B4A34" w:rsidRDefault="00113DC6" w:rsidP="00113DC6">
            <w:pPr>
              <w:rPr>
                <w:sz w:val="22"/>
              </w:rPr>
            </w:pPr>
            <w:r w:rsidRPr="005B4A34">
              <w:rPr>
                <w:sz w:val="22"/>
              </w:rPr>
              <w:t>GACCA</w:t>
            </w:r>
          </w:p>
          <w:p w:rsidR="00113DC6" w:rsidRPr="005B4A34" w:rsidRDefault="00113DC6" w:rsidP="00F34A96">
            <w:pPr>
              <w:rPr>
                <w:sz w:val="22"/>
              </w:rPr>
            </w:pPr>
          </w:p>
        </w:tc>
        <w:tc>
          <w:tcPr>
            <w:tcW w:w="5958" w:type="dxa"/>
          </w:tcPr>
          <w:p w:rsidR="00963E28" w:rsidRPr="00963E28" w:rsidRDefault="00963E28" w:rsidP="00963E28">
            <w:pPr>
              <w:jc w:val="both"/>
              <w:rPr>
                <w:sz w:val="22"/>
              </w:rPr>
            </w:pPr>
            <w:r w:rsidRPr="00963E28">
              <w:rPr>
                <w:sz w:val="22"/>
              </w:rPr>
              <w:t>The superintendent shall make reasonable efforts to determine whether a candidate for employment is related to a board member or an administrator of the district.  If a candidate is related to a board member or administrator, the superintendent will make this fact known to the board.</w:t>
            </w:r>
          </w:p>
          <w:p w:rsidR="00963E28" w:rsidRDefault="00963E28" w:rsidP="00963E28">
            <w:pPr>
              <w:jc w:val="both"/>
              <w:rPr>
                <w:sz w:val="22"/>
              </w:rPr>
            </w:pPr>
          </w:p>
          <w:p w:rsidR="00963E28" w:rsidRPr="00963E28" w:rsidRDefault="00963E28" w:rsidP="00963E28">
            <w:pPr>
              <w:jc w:val="both"/>
              <w:rPr>
                <w:sz w:val="22"/>
              </w:rPr>
            </w:pPr>
            <w:r w:rsidRPr="00963E28">
              <w:rPr>
                <w:sz w:val="22"/>
              </w:rPr>
              <w:t>The board will not employ anyone who is the father, mother, brother, sister, spouse, son, daughter, step-son, step-daughter, son-in-law, or daughter-in-law of any board member unless that person is the best qualified candidate for the position as determined by the administrator and superintendent.</w:t>
            </w:r>
          </w:p>
          <w:p w:rsidR="00963E28" w:rsidRDefault="00963E28" w:rsidP="00963E28">
            <w:pPr>
              <w:jc w:val="both"/>
              <w:rPr>
                <w:sz w:val="22"/>
              </w:rPr>
            </w:pPr>
          </w:p>
          <w:p w:rsidR="00113DC6" w:rsidRDefault="00963E28" w:rsidP="00963E28">
            <w:pPr>
              <w:jc w:val="both"/>
              <w:rPr>
                <w:sz w:val="22"/>
              </w:rPr>
            </w:pPr>
            <w:r w:rsidRPr="00963E28">
              <w:rPr>
                <w:sz w:val="22"/>
              </w:rPr>
              <w:t>No provisions related to nepotism shall apply to any person who has been regularly employed by the board prior to the adoption of this policy or to any person who has been regularly employed by the board prior to the election or appointment of a new board member to whom the person is related.</w:t>
            </w:r>
          </w:p>
          <w:p w:rsidR="00963E28" w:rsidRPr="005B4A34" w:rsidRDefault="00963E28" w:rsidP="00963E28">
            <w:pPr>
              <w:jc w:val="both"/>
              <w:rPr>
                <w:sz w:val="22"/>
              </w:rPr>
            </w:pPr>
          </w:p>
        </w:tc>
      </w:tr>
      <w:tr w:rsidR="00C14662" w:rsidRPr="005B4A34">
        <w:tc>
          <w:tcPr>
            <w:tcW w:w="2880" w:type="dxa"/>
          </w:tcPr>
          <w:p w:rsidR="00F34A96" w:rsidRPr="005B4A34" w:rsidRDefault="00F34A96" w:rsidP="00F34A96">
            <w:pPr>
              <w:rPr>
                <w:sz w:val="22"/>
              </w:rPr>
            </w:pPr>
            <w:r w:rsidRPr="005B4A34">
              <w:rPr>
                <w:sz w:val="22"/>
              </w:rPr>
              <w:t>Offers of Employment</w:t>
            </w:r>
          </w:p>
          <w:p w:rsidR="00F63DBC" w:rsidRPr="005B4A34" w:rsidRDefault="00F63DBC">
            <w:pPr>
              <w:rPr>
                <w:sz w:val="22"/>
              </w:rPr>
            </w:pPr>
          </w:p>
        </w:tc>
        <w:tc>
          <w:tcPr>
            <w:tcW w:w="5958" w:type="dxa"/>
          </w:tcPr>
          <w:p w:rsidR="00963E28" w:rsidRDefault="00F34A96" w:rsidP="00F34A96">
            <w:pPr>
              <w:jc w:val="both"/>
              <w:rPr>
                <w:sz w:val="22"/>
              </w:rPr>
            </w:pPr>
            <w:r w:rsidRPr="005B4A34">
              <w:rPr>
                <w:sz w:val="22"/>
              </w:rPr>
              <w:t xml:space="preserve">The offer of employment </w:t>
            </w:r>
            <w:r w:rsidR="00A61345">
              <w:rPr>
                <w:sz w:val="22"/>
              </w:rPr>
              <w:t>letter</w:t>
            </w:r>
            <w:r w:rsidRPr="005B4A34">
              <w:rPr>
                <w:sz w:val="22"/>
              </w:rPr>
              <w:t xml:space="preserve"> shall be presented in duplicate.  The classified employee shall sign and return both copies within the time period designated by the superintendent.  Upon receipt of the signed copies, the </w:t>
            </w:r>
            <w:r w:rsidR="0051206B">
              <w:rPr>
                <w:sz w:val="22"/>
              </w:rPr>
              <w:t>letter</w:t>
            </w:r>
            <w:r w:rsidRPr="005B4A34">
              <w:rPr>
                <w:sz w:val="22"/>
              </w:rPr>
              <w:t xml:space="preserve"> will be presented to the board for approval.</w:t>
            </w:r>
          </w:p>
          <w:p w:rsidR="00F34A96" w:rsidRPr="005B4A34" w:rsidRDefault="00F34A96" w:rsidP="00F34A96">
            <w:pPr>
              <w:jc w:val="both"/>
              <w:rPr>
                <w:sz w:val="22"/>
              </w:rPr>
            </w:pPr>
            <w:r w:rsidRPr="005B4A34">
              <w:rPr>
                <w:sz w:val="22"/>
              </w:rPr>
              <w:t xml:space="preserve">Any written </w:t>
            </w:r>
            <w:r w:rsidR="0092757C">
              <w:rPr>
                <w:sz w:val="22"/>
              </w:rPr>
              <w:t>offer of employment</w:t>
            </w:r>
            <w:r w:rsidRPr="005B4A34">
              <w:rPr>
                <w:sz w:val="22"/>
              </w:rPr>
              <w:t xml:space="preserve"> shall contain a reference that the </w:t>
            </w:r>
            <w:r w:rsidR="0051206B">
              <w:rPr>
                <w:sz w:val="22"/>
              </w:rPr>
              <w:t>letter</w:t>
            </w:r>
            <w:r w:rsidRPr="005B4A34">
              <w:rPr>
                <w:sz w:val="22"/>
              </w:rPr>
              <w:t xml:space="preserve"> is an employment-at-will document that ma</w:t>
            </w:r>
            <w:r w:rsidR="0092757C">
              <w:rPr>
                <w:sz w:val="22"/>
              </w:rPr>
              <w:t xml:space="preserve">y be terminated by either party. </w:t>
            </w:r>
            <w:r w:rsidRPr="005B4A34">
              <w:rPr>
                <w:sz w:val="22"/>
              </w:rPr>
              <w:t>There are no rights of continuing employment.</w:t>
            </w:r>
          </w:p>
          <w:p w:rsidR="00C14662" w:rsidRPr="005B4A34" w:rsidRDefault="00C14662">
            <w:pPr>
              <w:jc w:val="both"/>
              <w:rPr>
                <w:sz w:val="22"/>
                <w:szCs w:val="22"/>
              </w:rPr>
            </w:pPr>
          </w:p>
          <w:p w:rsidR="00C14662" w:rsidRPr="005B4A34" w:rsidRDefault="00C14662">
            <w:pPr>
              <w:jc w:val="both"/>
              <w:rPr>
                <w:sz w:val="22"/>
              </w:rPr>
            </w:pPr>
          </w:p>
        </w:tc>
      </w:tr>
      <w:tr w:rsidR="00113DC6" w:rsidRPr="005B4A34">
        <w:tc>
          <w:tcPr>
            <w:tcW w:w="2880" w:type="dxa"/>
          </w:tcPr>
          <w:p w:rsidR="00113DC6" w:rsidRPr="005B4A34" w:rsidRDefault="00113DC6" w:rsidP="00113DC6">
            <w:pPr>
              <w:rPr>
                <w:sz w:val="22"/>
              </w:rPr>
            </w:pPr>
            <w:r w:rsidRPr="005B4A34">
              <w:rPr>
                <w:sz w:val="22"/>
              </w:rPr>
              <w:t>Orientation</w:t>
            </w:r>
          </w:p>
          <w:p w:rsidR="00113DC6" w:rsidRPr="005B4A34" w:rsidRDefault="00113DC6" w:rsidP="00F34A96">
            <w:pPr>
              <w:rPr>
                <w:sz w:val="22"/>
              </w:rPr>
            </w:pPr>
          </w:p>
        </w:tc>
        <w:tc>
          <w:tcPr>
            <w:tcW w:w="5958" w:type="dxa"/>
          </w:tcPr>
          <w:p w:rsidR="00113DC6" w:rsidRPr="005B4A34" w:rsidRDefault="00113DC6" w:rsidP="00113DC6">
            <w:pPr>
              <w:jc w:val="both"/>
              <w:rPr>
                <w:sz w:val="22"/>
              </w:rPr>
            </w:pPr>
            <w:r w:rsidRPr="005B4A34">
              <w:rPr>
                <w:sz w:val="22"/>
              </w:rPr>
              <w:t>All new classified employees shall receive an orientation as designed by the supervisor and shall be given a copy of this handbook.</w:t>
            </w:r>
          </w:p>
        </w:tc>
      </w:tr>
      <w:tr w:rsidR="00F34A96" w:rsidRPr="005B4A34">
        <w:tc>
          <w:tcPr>
            <w:tcW w:w="2880" w:type="dxa"/>
          </w:tcPr>
          <w:p w:rsidR="00F34A96" w:rsidRPr="005B4A34" w:rsidRDefault="00F34A96" w:rsidP="00F038AB">
            <w:pPr>
              <w:rPr>
                <w:sz w:val="22"/>
              </w:rPr>
            </w:pPr>
          </w:p>
        </w:tc>
        <w:tc>
          <w:tcPr>
            <w:tcW w:w="5958" w:type="dxa"/>
          </w:tcPr>
          <w:p w:rsidR="00F34A96" w:rsidRPr="005B4A34" w:rsidRDefault="00F34A96" w:rsidP="00113DC6">
            <w:pPr>
              <w:jc w:val="both"/>
              <w:rPr>
                <w:sz w:val="22"/>
              </w:rPr>
            </w:pPr>
          </w:p>
        </w:tc>
      </w:tr>
      <w:tr w:rsidR="00F34A96" w:rsidRPr="005B4A34">
        <w:tc>
          <w:tcPr>
            <w:tcW w:w="2880" w:type="dxa"/>
          </w:tcPr>
          <w:p w:rsidR="00F34A96" w:rsidRPr="005B4A34" w:rsidRDefault="00F34A96" w:rsidP="00F34A96">
            <w:pPr>
              <w:rPr>
                <w:sz w:val="22"/>
              </w:rPr>
            </w:pPr>
            <w:r w:rsidRPr="005B4A34">
              <w:rPr>
                <w:sz w:val="22"/>
              </w:rPr>
              <w:t xml:space="preserve">Job Descriptions </w:t>
            </w:r>
          </w:p>
          <w:p w:rsidR="00F34A96" w:rsidRPr="005B4A34" w:rsidRDefault="00F34A96" w:rsidP="00F34A96">
            <w:pPr>
              <w:rPr>
                <w:sz w:val="22"/>
              </w:rPr>
            </w:pPr>
            <w:r w:rsidRPr="005B4A34">
              <w:rPr>
                <w:sz w:val="22"/>
              </w:rPr>
              <w:t>GACB</w:t>
            </w:r>
          </w:p>
        </w:tc>
        <w:tc>
          <w:tcPr>
            <w:tcW w:w="5958" w:type="dxa"/>
          </w:tcPr>
          <w:p w:rsidR="00F038AB" w:rsidRPr="005B4A34" w:rsidRDefault="00F34A96" w:rsidP="00F34A96">
            <w:pPr>
              <w:jc w:val="both"/>
              <w:rPr>
                <w:sz w:val="22"/>
              </w:rPr>
            </w:pPr>
            <w:r w:rsidRPr="005B4A34">
              <w:rPr>
                <w:sz w:val="22"/>
              </w:rPr>
              <w:t xml:space="preserve">A job description for each category of classified employee will be developed by the superintendent.  A copy of each job description is filed with the clerk and will be available for inspection during regular office hours. </w:t>
            </w:r>
          </w:p>
          <w:p w:rsidR="00F34A96" w:rsidRPr="005B4A34" w:rsidRDefault="00F34A96">
            <w:pPr>
              <w:jc w:val="both"/>
              <w:rPr>
                <w:sz w:val="22"/>
              </w:rPr>
            </w:pPr>
          </w:p>
        </w:tc>
      </w:tr>
      <w:tr w:rsidR="00F34A96" w:rsidRPr="005B4A34">
        <w:tc>
          <w:tcPr>
            <w:tcW w:w="2880" w:type="dxa"/>
          </w:tcPr>
          <w:p w:rsidR="00F34A96" w:rsidRPr="005B4A34" w:rsidRDefault="00F34A96">
            <w:pPr>
              <w:rPr>
                <w:sz w:val="22"/>
              </w:rPr>
            </w:pPr>
            <w:r w:rsidRPr="005B4A34">
              <w:rPr>
                <w:sz w:val="22"/>
              </w:rPr>
              <w:t>Employment Status</w:t>
            </w:r>
          </w:p>
        </w:tc>
        <w:tc>
          <w:tcPr>
            <w:tcW w:w="5958" w:type="dxa"/>
          </w:tcPr>
          <w:p w:rsidR="00F34A96" w:rsidRPr="005B4A34" w:rsidRDefault="00F34A96" w:rsidP="00F34A96">
            <w:pPr>
              <w:jc w:val="both"/>
              <w:rPr>
                <w:sz w:val="22"/>
              </w:rPr>
            </w:pPr>
            <w:r w:rsidRPr="005B4A34">
              <w:rPr>
                <w:sz w:val="22"/>
              </w:rPr>
              <w:t>All classified employees are employed on an “at-will” basis, regardless of their length of service, and may be dismissed at any time.</w:t>
            </w:r>
          </w:p>
          <w:p w:rsidR="00F34A96" w:rsidRPr="005B4A34" w:rsidRDefault="00F34A96" w:rsidP="00F34A96">
            <w:pPr>
              <w:jc w:val="both"/>
              <w:rPr>
                <w:sz w:val="22"/>
              </w:rPr>
            </w:pPr>
          </w:p>
          <w:p w:rsidR="00F34A96" w:rsidRPr="005B4A34" w:rsidRDefault="00F34A96" w:rsidP="00F34A96">
            <w:pPr>
              <w:jc w:val="both"/>
              <w:rPr>
                <w:sz w:val="22"/>
              </w:rPr>
            </w:pPr>
            <w:r w:rsidRPr="005B4A34">
              <w:rPr>
                <w:sz w:val="22"/>
              </w:rPr>
              <w:t>See “Termination,” p. 18.</w:t>
            </w:r>
          </w:p>
          <w:p w:rsidR="00F34A96" w:rsidRPr="005B4A34" w:rsidRDefault="00F34A96">
            <w:pPr>
              <w:jc w:val="both"/>
              <w:rPr>
                <w:sz w:val="22"/>
              </w:rPr>
            </w:pPr>
          </w:p>
        </w:tc>
      </w:tr>
      <w:tr w:rsidR="00F34A96" w:rsidRPr="005B4A34">
        <w:tc>
          <w:tcPr>
            <w:tcW w:w="2880" w:type="dxa"/>
          </w:tcPr>
          <w:p w:rsidR="00113DC6" w:rsidRPr="005B4A34" w:rsidRDefault="00113DC6" w:rsidP="00113DC6">
            <w:pPr>
              <w:rPr>
                <w:sz w:val="22"/>
              </w:rPr>
            </w:pPr>
            <w:r w:rsidRPr="005B4A34">
              <w:rPr>
                <w:sz w:val="22"/>
              </w:rPr>
              <w:t>Assignment and Transfer</w:t>
            </w:r>
          </w:p>
          <w:p w:rsidR="00F34A96" w:rsidRPr="005B4A34" w:rsidRDefault="00113DC6" w:rsidP="00113DC6">
            <w:pPr>
              <w:rPr>
                <w:sz w:val="22"/>
              </w:rPr>
            </w:pPr>
            <w:r w:rsidRPr="005B4A34">
              <w:rPr>
                <w:sz w:val="22"/>
              </w:rPr>
              <w:lastRenderedPageBreak/>
              <w:t>GACE</w:t>
            </w:r>
          </w:p>
          <w:p w:rsidR="00113DC6" w:rsidRPr="005B4A34" w:rsidRDefault="00113DC6" w:rsidP="00113DC6">
            <w:pPr>
              <w:rPr>
                <w:sz w:val="22"/>
              </w:rPr>
            </w:pPr>
          </w:p>
        </w:tc>
        <w:tc>
          <w:tcPr>
            <w:tcW w:w="5958" w:type="dxa"/>
          </w:tcPr>
          <w:p w:rsidR="00113DC6" w:rsidRPr="005B4A34" w:rsidRDefault="00113DC6" w:rsidP="00113DC6">
            <w:pPr>
              <w:jc w:val="both"/>
              <w:rPr>
                <w:sz w:val="22"/>
              </w:rPr>
            </w:pPr>
            <w:r w:rsidRPr="005B4A34">
              <w:rPr>
                <w:sz w:val="22"/>
              </w:rPr>
              <w:lastRenderedPageBreak/>
              <w:t xml:space="preserve">The board reserves the right to assign, reassign or transfer </w:t>
            </w:r>
            <w:r w:rsidRPr="005B4A34">
              <w:rPr>
                <w:sz w:val="22"/>
              </w:rPr>
              <w:lastRenderedPageBreak/>
              <w:t>classified personnel.</w:t>
            </w:r>
          </w:p>
          <w:p w:rsidR="00F34A96" w:rsidRPr="005B4A34" w:rsidRDefault="00F34A96">
            <w:pPr>
              <w:jc w:val="both"/>
              <w:rPr>
                <w:sz w:val="22"/>
              </w:rPr>
            </w:pPr>
          </w:p>
        </w:tc>
      </w:tr>
      <w:tr w:rsidR="00C14662" w:rsidRPr="005B4A34">
        <w:tc>
          <w:tcPr>
            <w:tcW w:w="2880" w:type="dxa"/>
          </w:tcPr>
          <w:p w:rsidR="00F63DBC" w:rsidRPr="005B4A34" w:rsidRDefault="00F63DBC">
            <w:pPr>
              <w:rPr>
                <w:sz w:val="22"/>
              </w:rPr>
            </w:pPr>
          </w:p>
        </w:tc>
        <w:tc>
          <w:tcPr>
            <w:tcW w:w="5958" w:type="dxa"/>
          </w:tcPr>
          <w:p w:rsidR="00C14662" w:rsidRPr="005B4A34" w:rsidRDefault="00C14662">
            <w:pPr>
              <w:jc w:val="both"/>
              <w:rPr>
                <w:sz w:val="22"/>
              </w:rPr>
            </w:pPr>
          </w:p>
        </w:tc>
      </w:tr>
      <w:tr w:rsidR="00C14662" w:rsidRPr="005B4A34">
        <w:tc>
          <w:tcPr>
            <w:tcW w:w="2880" w:type="dxa"/>
          </w:tcPr>
          <w:p w:rsidR="00C14662" w:rsidRPr="0051206B" w:rsidRDefault="00C14662">
            <w:pPr>
              <w:rPr>
                <w:b/>
                <w:sz w:val="22"/>
              </w:rPr>
            </w:pPr>
            <w:r w:rsidRPr="0051206B">
              <w:rPr>
                <w:b/>
                <w:sz w:val="22"/>
              </w:rPr>
              <w:t>Discrimination Complaints</w:t>
            </w:r>
          </w:p>
          <w:p w:rsidR="00C14662" w:rsidRPr="005B4A34" w:rsidRDefault="00C14662">
            <w:pPr>
              <w:rPr>
                <w:sz w:val="22"/>
              </w:rPr>
            </w:pPr>
            <w:r w:rsidRPr="005B4A34">
              <w:rPr>
                <w:sz w:val="22"/>
              </w:rPr>
              <w:t>GAEA, KN</w:t>
            </w:r>
          </w:p>
          <w:p w:rsidR="00F63DBC" w:rsidRPr="005B4A34" w:rsidRDefault="00F63DBC">
            <w:pPr>
              <w:rPr>
                <w:sz w:val="22"/>
              </w:rPr>
            </w:pPr>
          </w:p>
          <w:p w:rsidR="00F63DBC" w:rsidRPr="005B4A34" w:rsidRDefault="00F63DBC">
            <w:pPr>
              <w:rPr>
                <w:bCs/>
                <w:iCs/>
                <w:sz w:val="22"/>
                <w:szCs w:val="22"/>
              </w:rPr>
            </w:pPr>
            <w:r w:rsidRPr="005B4A34">
              <w:rPr>
                <w:bCs/>
                <w:iCs/>
                <w:sz w:val="22"/>
                <w:szCs w:val="22"/>
              </w:rPr>
              <w:t>Racial Harassment</w:t>
            </w:r>
          </w:p>
          <w:p w:rsidR="00F63DBC" w:rsidRPr="005B4A34" w:rsidRDefault="00F63DBC">
            <w:pPr>
              <w:rPr>
                <w:sz w:val="22"/>
                <w:szCs w:val="22"/>
              </w:rPr>
            </w:pPr>
            <w:r w:rsidRPr="005B4A34">
              <w:rPr>
                <w:bCs/>
                <w:iCs/>
                <w:sz w:val="22"/>
                <w:szCs w:val="22"/>
              </w:rPr>
              <w:t>GAACA</w:t>
            </w:r>
          </w:p>
          <w:p w:rsidR="00F63DBC" w:rsidRPr="005B4A34" w:rsidRDefault="00F63DBC">
            <w:pPr>
              <w:rPr>
                <w:sz w:val="22"/>
              </w:rPr>
            </w:pPr>
          </w:p>
          <w:p w:rsidR="00F63DBC" w:rsidRPr="005B4A34" w:rsidRDefault="00F63DBC">
            <w:pPr>
              <w:rPr>
                <w:sz w:val="22"/>
              </w:rPr>
            </w:pPr>
          </w:p>
          <w:p w:rsidR="00F63DBC" w:rsidRPr="005B4A34" w:rsidRDefault="00F63DBC">
            <w:pPr>
              <w:rPr>
                <w:sz w:val="22"/>
              </w:rPr>
            </w:pPr>
          </w:p>
          <w:p w:rsidR="00F63DBC" w:rsidRPr="005B4A34" w:rsidRDefault="00F63DBC">
            <w:pPr>
              <w:rPr>
                <w:sz w:val="22"/>
              </w:rPr>
            </w:pPr>
          </w:p>
          <w:p w:rsidR="00F63DBC" w:rsidRPr="005B4A34" w:rsidRDefault="00F63DBC">
            <w:pPr>
              <w:rPr>
                <w:sz w:val="22"/>
              </w:rPr>
            </w:pPr>
          </w:p>
          <w:p w:rsidR="00F63DBC" w:rsidRPr="005B4A34" w:rsidRDefault="00F63DBC">
            <w:pPr>
              <w:rPr>
                <w:sz w:val="22"/>
              </w:rPr>
            </w:pPr>
          </w:p>
          <w:p w:rsidR="00F63DBC" w:rsidRPr="005B4A34" w:rsidRDefault="00F63DBC">
            <w:pPr>
              <w:rPr>
                <w:sz w:val="22"/>
              </w:rPr>
            </w:pPr>
          </w:p>
          <w:p w:rsidR="00F63DBC" w:rsidRPr="005B4A34" w:rsidRDefault="00F63DBC">
            <w:pPr>
              <w:rPr>
                <w:sz w:val="22"/>
              </w:rPr>
            </w:pPr>
          </w:p>
          <w:p w:rsidR="00F63DBC" w:rsidRPr="005B4A34" w:rsidRDefault="00F63DBC">
            <w:pPr>
              <w:rPr>
                <w:sz w:val="22"/>
              </w:rPr>
            </w:pPr>
          </w:p>
          <w:p w:rsidR="00F63DBC" w:rsidRPr="005B4A34" w:rsidRDefault="00F63DBC">
            <w:pPr>
              <w:rPr>
                <w:sz w:val="22"/>
                <w:szCs w:val="22"/>
              </w:rPr>
            </w:pPr>
            <w:r w:rsidRPr="005B4A34">
              <w:rPr>
                <w:bCs/>
                <w:iCs/>
                <w:sz w:val="22"/>
                <w:szCs w:val="22"/>
              </w:rPr>
              <w:t>Complaints of Discrimination GAAB</w:t>
            </w:r>
          </w:p>
          <w:p w:rsidR="00F63DBC" w:rsidRPr="005B4A34" w:rsidRDefault="00F63DBC">
            <w:pPr>
              <w:rPr>
                <w:sz w:val="22"/>
              </w:rPr>
            </w:pPr>
          </w:p>
        </w:tc>
        <w:tc>
          <w:tcPr>
            <w:tcW w:w="5958" w:type="dxa"/>
          </w:tcPr>
          <w:p w:rsidR="00C14662" w:rsidRPr="005B4A34" w:rsidRDefault="00C14662">
            <w:pPr>
              <w:jc w:val="both"/>
              <w:rPr>
                <w:sz w:val="22"/>
              </w:rPr>
            </w:pPr>
            <w:r w:rsidRPr="005B4A34">
              <w:rPr>
                <w:sz w:val="22"/>
              </w:rPr>
              <w:t xml:space="preserve">Discrimination against any individual on the basis of race, color, national origin, sex, disability, age, or religion in the admission or access to, or treatment or employment in the district’s programs and activities is prohibited.  </w:t>
            </w:r>
            <w:r w:rsidRPr="005B4A34">
              <w:rPr>
                <w:sz w:val="22"/>
                <w:u w:val="single"/>
              </w:rPr>
              <w:t xml:space="preserve">     </w:t>
            </w:r>
            <w:r w:rsidR="002232EC">
              <w:rPr>
                <w:sz w:val="22"/>
                <w:u w:val="single"/>
              </w:rPr>
              <w:t>Superintendent</w:t>
            </w:r>
            <w:r w:rsidRPr="005B4A34">
              <w:rPr>
                <w:sz w:val="22"/>
                <w:u w:val="single"/>
              </w:rPr>
              <w:t xml:space="preserve">, </w:t>
            </w:r>
            <w:r w:rsidR="00F038AB">
              <w:rPr>
                <w:sz w:val="22"/>
                <w:u w:val="single"/>
              </w:rPr>
              <w:t>105 E. Lincoln, 620-463-3840</w:t>
            </w:r>
            <w:r w:rsidRPr="005B4A34">
              <w:rPr>
                <w:sz w:val="22"/>
                <w:u w:val="single"/>
              </w:rPr>
              <w:t xml:space="preserve">    </w:t>
            </w:r>
            <w:r w:rsidRPr="005B4A34">
              <w:rPr>
                <w:sz w:val="22"/>
              </w:rPr>
              <w:t xml:space="preserve"> has been designated to coordinate compliance with nondiscrimination requirements contained in Title VI of the Civil Rights Act of 1964, Title IX of the Education Amendments of 1972, Section 504 of the Rehabilitation Act of 1973, and The Americans with Disabilities Act of 1990.</w:t>
            </w:r>
          </w:p>
          <w:p w:rsidR="00C14662" w:rsidRPr="005B4A34" w:rsidRDefault="00C14662">
            <w:pPr>
              <w:jc w:val="both"/>
              <w:rPr>
                <w:sz w:val="22"/>
              </w:rPr>
            </w:pPr>
          </w:p>
          <w:p w:rsidR="00C14662" w:rsidRDefault="00C14662">
            <w:pPr>
              <w:jc w:val="both"/>
              <w:rPr>
                <w:sz w:val="22"/>
              </w:rPr>
            </w:pPr>
            <w:r w:rsidRPr="005B4A34">
              <w:rPr>
                <w:sz w:val="22"/>
              </w:rPr>
              <w:t xml:space="preserve">Complaints of discrimination should be addressed to an employee’s supervisor or to the compliance coordinator.  Complaints of discrimination against the superintendent should be addressed to the board of education or compliance coordinator. </w:t>
            </w:r>
          </w:p>
          <w:p w:rsidR="00F038AB" w:rsidRPr="005B4A34" w:rsidRDefault="00F038AB">
            <w:pPr>
              <w:jc w:val="both"/>
              <w:rPr>
                <w:sz w:val="22"/>
              </w:rPr>
            </w:pPr>
          </w:p>
          <w:p w:rsidR="00C14662" w:rsidRPr="005B4A34" w:rsidRDefault="00C14662">
            <w:pPr>
              <w:jc w:val="both"/>
              <w:rPr>
                <w:sz w:val="22"/>
              </w:rPr>
            </w:pPr>
          </w:p>
          <w:p w:rsidR="00C14662" w:rsidRPr="005B4A34" w:rsidRDefault="00C14662">
            <w:pPr>
              <w:jc w:val="both"/>
              <w:rPr>
                <w:sz w:val="22"/>
              </w:rPr>
            </w:pPr>
            <w:r w:rsidRPr="005B4A34">
              <w:rPr>
                <w:sz w:val="22"/>
              </w:rPr>
              <w:t>Complaints of discrimination will be resolved using the district’s discrimination complaint procedure.</w:t>
            </w:r>
          </w:p>
          <w:p w:rsidR="00C14662" w:rsidRPr="005B4A34" w:rsidRDefault="00C14662">
            <w:pPr>
              <w:jc w:val="both"/>
              <w:rPr>
                <w:sz w:val="22"/>
              </w:rPr>
            </w:pPr>
          </w:p>
        </w:tc>
      </w:tr>
      <w:tr w:rsidR="004978AE" w:rsidRPr="005B4A34">
        <w:tc>
          <w:tcPr>
            <w:tcW w:w="2880" w:type="dxa"/>
          </w:tcPr>
          <w:p w:rsidR="004978AE" w:rsidRPr="005B4A34" w:rsidRDefault="004978AE">
            <w:pPr>
              <w:rPr>
                <w:sz w:val="22"/>
              </w:rPr>
            </w:pPr>
            <w:r w:rsidRPr="005B4A34">
              <w:rPr>
                <w:sz w:val="22"/>
              </w:rPr>
              <w:t xml:space="preserve">Chain of Command </w:t>
            </w:r>
          </w:p>
          <w:p w:rsidR="004978AE" w:rsidRPr="005B4A34" w:rsidRDefault="004978AE">
            <w:pPr>
              <w:rPr>
                <w:b/>
                <w:sz w:val="22"/>
              </w:rPr>
            </w:pPr>
            <w:r w:rsidRPr="005B4A34">
              <w:rPr>
                <w:sz w:val="22"/>
              </w:rPr>
              <w:t>Solving Problems</w:t>
            </w:r>
          </w:p>
        </w:tc>
        <w:tc>
          <w:tcPr>
            <w:tcW w:w="5958" w:type="dxa"/>
          </w:tcPr>
          <w:p w:rsidR="004978AE" w:rsidRPr="005B4A34" w:rsidRDefault="004978AE" w:rsidP="004978AE">
            <w:pPr>
              <w:overflowPunct/>
              <w:textAlignment w:val="auto"/>
              <w:rPr>
                <w:sz w:val="24"/>
                <w:szCs w:val="24"/>
              </w:rPr>
            </w:pPr>
            <w:r w:rsidRPr="005B4A34">
              <w:rPr>
                <w:sz w:val="24"/>
                <w:szCs w:val="24"/>
              </w:rPr>
              <w:t xml:space="preserve">Employees are to follow the proper “chain of command” by first contacting your immediate supervisor for resolution of problems.  Exceptions may be made if the supervisor is the source of the complaint, for example, in a situation involving sexual or racial harassment.  See GAAC and JGEC for details.  If neither of these policies </w:t>
            </w:r>
            <w:r w:rsidR="005D49F1" w:rsidRPr="005B4A34">
              <w:rPr>
                <w:sz w:val="24"/>
                <w:szCs w:val="24"/>
              </w:rPr>
              <w:t>applies</w:t>
            </w:r>
            <w:r w:rsidRPr="005B4A34">
              <w:rPr>
                <w:sz w:val="24"/>
                <w:szCs w:val="24"/>
              </w:rPr>
              <w:t>, employees shall first discuss all concerns with their immediate supervisor before taking additional action.</w:t>
            </w:r>
          </w:p>
          <w:p w:rsidR="004978AE" w:rsidRPr="005B4A34" w:rsidRDefault="004978AE" w:rsidP="004978AE">
            <w:pPr>
              <w:overflowPunct/>
              <w:textAlignment w:val="auto"/>
              <w:rPr>
                <w:sz w:val="24"/>
                <w:szCs w:val="24"/>
              </w:rPr>
            </w:pPr>
          </w:p>
          <w:p w:rsidR="00ED7DCE" w:rsidRPr="00F038AB" w:rsidRDefault="004978AE" w:rsidP="004978AE">
            <w:pPr>
              <w:jc w:val="both"/>
              <w:rPr>
                <w:sz w:val="24"/>
                <w:szCs w:val="24"/>
              </w:rPr>
            </w:pPr>
            <w:r w:rsidRPr="005B4A34">
              <w:rPr>
                <w:sz w:val="24"/>
                <w:szCs w:val="24"/>
              </w:rPr>
              <w:t>In the absence of the Principal, contact should be made with the appropriate District Administrator for serious situations that cannot wait for the next day for a solution.</w:t>
            </w:r>
          </w:p>
        </w:tc>
      </w:tr>
      <w:tr w:rsidR="00C14662" w:rsidRPr="005B4A34">
        <w:tc>
          <w:tcPr>
            <w:tcW w:w="2880" w:type="dxa"/>
          </w:tcPr>
          <w:p w:rsidR="00F038AB" w:rsidRDefault="00F038AB">
            <w:pPr>
              <w:rPr>
                <w:b/>
                <w:sz w:val="22"/>
              </w:rPr>
            </w:pPr>
          </w:p>
          <w:p w:rsidR="00C14662" w:rsidRPr="005B4A34" w:rsidRDefault="00C14662">
            <w:pPr>
              <w:rPr>
                <w:sz w:val="22"/>
              </w:rPr>
            </w:pPr>
            <w:r w:rsidRPr="005B4A34">
              <w:rPr>
                <w:b/>
                <w:sz w:val="22"/>
              </w:rPr>
              <w:t>Drug and Alcohol Testing</w:t>
            </w:r>
          </w:p>
          <w:p w:rsidR="00C14662" w:rsidRPr="005B4A34" w:rsidRDefault="00C14662">
            <w:pPr>
              <w:rPr>
                <w:sz w:val="22"/>
              </w:rPr>
            </w:pPr>
            <w:r w:rsidRPr="005B4A34">
              <w:rPr>
                <w:sz w:val="22"/>
              </w:rPr>
              <w:t>GAOD</w:t>
            </w:r>
          </w:p>
        </w:tc>
        <w:tc>
          <w:tcPr>
            <w:tcW w:w="5958" w:type="dxa"/>
          </w:tcPr>
          <w:p w:rsidR="00C14662" w:rsidRPr="005B4A34" w:rsidRDefault="00C14662">
            <w:pPr>
              <w:jc w:val="both"/>
              <w:rPr>
                <w:sz w:val="22"/>
              </w:rPr>
            </w:pPr>
          </w:p>
          <w:p w:rsidR="00C14662" w:rsidRPr="005B4A34" w:rsidRDefault="00C14662">
            <w:pPr>
              <w:jc w:val="both"/>
              <w:rPr>
                <w:sz w:val="22"/>
              </w:rPr>
            </w:pPr>
            <w:r w:rsidRPr="005B4A34">
              <w:rPr>
                <w:sz w:val="22"/>
              </w:rPr>
              <w:t>All district employees performing job functions, which require the employee to maintain a commercial driver’s license, shall be tested for alcohol and drugs as required by current federal law.  Board-approved rules and regulations necessary to implement the testing program shall be on file with the clerk.</w:t>
            </w:r>
          </w:p>
          <w:p w:rsidR="00C14662" w:rsidRPr="005B4A34" w:rsidRDefault="00C14662">
            <w:pPr>
              <w:jc w:val="both"/>
              <w:rPr>
                <w:sz w:val="22"/>
              </w:rPr>
            </w:pPr>
            <w:r w:rsidRPr="005B4A34">
              <w:rPr>
                <w:sz w:val="22"/>
              </w:rPr>
              <w:tab/>
            </w:r>
          </w:p>
          <w:p w:rsidR="00C14662" w:rsidRPr="005B4A34" w:rsidRDefault="00C14662">
            <w:pPr>
              <w:jc w:val="both"/>
              <w:rPr>
                <w:sz w:val="22"/>
              </w:rPr>
            </w:pPr>
            <w:r w:rsidRPr="005B4A34">
              <w:rPr>
                <w:sz w:val="22"/>
              </w:rPr>
              <w:t>Each new employee who is required to undergo alcohol and drug testing shall be given a copy of the appropriate regulations.</w:t>
            </w:r>
          </w:p>
          <w:p w:rsidR="00C14662" w:rsidRPr="005B4A34" w:rsidRDefault="00C14662">
            <w:pPr>
              <w:jc w:val="both"/>
              <w:rPr>
                <w:sz w:val="22"/>
              </w:rPr>
            </w:pPr>
            <w:r w:rsidRPr="005B4A34">
              <w:rPr>
                <w:sz w:val="22"/>
              </w:rPr>
              <w:tab/>
            </w:r>
          </w:p>
          <w:p w:rsidR="00C14662" w:rsidRPr="005B4A34" w:rsidRDefault="00C14662">
            <w:pPr>
              <w:jc w:val="both"/>
              <w:rPr>
                <w:i/>
                <w:sz w:val="22"/>
              </w:rPr>
            </w:pPr>
            <w:r w:rsidRPr="005B4A34">
              <w:rPr>
                <w:sz w:val="22"/>
              </w:rPr>
              <w:t xml:space="preserve">Compliance with the required elements of the testing program is </w:t>
            </w:r>
            <w:r w:rsidRPr="005B4A34">
              <w:rPr>
                <w:sz w:val="22"/>
              </w:rPr>
              <w:lastRenderedPageBreak/>
              <w:t>a condition of employment as a driver in the district.</w:t>
            </w:r>
            <w:r w:rsidR="0051206B">
              <w:rPr>
                <w:sz w:val="22"/>
              </w:rPr>
              <w:t xml:space="preserve"> When returning to work after an absence of more than 30 days for any reason, the employee will be required to submit to drug and alcohol testing.</w:t>
            </w:r>
          </w:p>
          <w:p w:rsidR="00C14662" w:rsidRPr="005B4A34" w:rsidRDefault="00C14662">
            <w:pPr>
              <w:jc w:val="both"/>
              <w:rPr>
                <w:i/>
                <w:sz w:val="22"/>
              </w:rPr>
            </w:pPr>
          </w:p>
        </w:tc>
      </w:tr>
      <w:tr w:rsidR="00C14662" w:rsidRPr="005B4A34">
        <w:tc>
          <w:tcPr>
            <w:tcW w:w="2880" w:type="dxa"/>
          </w:tcPr>
          <w:p w:rsidR="00C14662" w:rsidRPr="005B4A34" w:rsidRDefault="00C14662">
            <w:pPr>
              <w:rPr>
                <w:sz w:val="22"/>
              </w:rPr>
            </w:pPr>
            <w:r w:rsidRPr="005B4A34">
              <w:rPr>
                <w:sz w:val="22"/>
              </w:rPr>
              <w:lastRenderedPageBreak/>
              <w:t>Evaluations</w:t>
            </w:r>
          </w:p>
          <w:p w:rsidR="00C14662" w:rsidRPr="005B4A34" w:rsidRDefault="00C14662">
            <w:pPr>
              <w:rPr>
                <w:sz w:val="22"/>
              </w:rPr>
            </w:pPr>
            <w:r w:rsidRPr="005B4A34">
              <w:rPr>
                <w:sz w:val="22"/>
              </w:rPr>
              <w:t>GCI</w:t>
            </w:r>
          </w:p>
        </w:tc>
        <w:tc>
          <w:tcPr>
            <w:tcW w:w="5958" w:type="dxa"/>
          </w:tcPr>
          <w:p w:rsidR="00C14662" w:rsidRPr="005B4A34" w:rsidRDefault="00C14662">
            <w:pPr>
              <w:jc w:val="both"/>
              <w:rPr>
                <w:sz w:val="22"/>
              </w:rPr>
            </w:pPr>
            <w:r w:rsidRPr="005B4A34">
              <w:rPr>
                <w:sz w:val="22"/>
              </w:rPr>
              <w:t>All classified employees shall be evaluated twice during their first year of employment and at least once a year during subsequent years.  Evaluation documents will be on file with the clerk of the board.</w:t>
            </w:r>
          </w:p>
          <w:p w:rsidR="00C14662" w:rsidRPr="005B4A34" w:rsidRDefault="00C14662">
            <w:pPr>
              <w:jc w:val="both"/>
              <w:rPr>
                <w:sz w:val="22"/>
              </w:rPr>
            </w:pPr>
          </w:p>
          <w:p w:rsidR="00C14662" w:rsidRPr="005B4A34" w:rsidRDefault="00C14662">
            <w:pPr>
              <w:jc w:val="both"/>
              <w:rPr>
                <w:sz w:val="22"/>
              </w:rPr>
            </w:pPr>
            <w:r w:rsidRPr="005B4A34">
              <w:rPr>
                <w:sz w:val="22"/>
              </w:rPr>
              <w:t>Classified employees shall be evaluated by the supervisor to whom they are assigned.  Classified employees shall be evaluated on their personal qualities, their commitment to duty and work-related skills related to their job description.  A copy of the completed evaluation will be given to the employee after it is signed by the employee and the evaluator and will be placed in the employee’s personnel file.</w:t>
            </w: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t>Supervision</w:t>
            </w:r>
          </w:p>
          <w:p w:rsidR="00C14662" w:rsidRPr="005B4A34" w:rsidRDefault="00C14662">
            <w:pPr>
              <w:rPr>
                <w:sz w:val="22"/>
              </w:rPr>
            </w:pPr>
            <w:r w:rsidRPr="005B4A34">
              <w:rPr>
                <w:sz w:val="22"/>
              </w:rPr>
              <w:t>GCH</w:t>
            </w:r>
          </w:p>
        </w:tc>
        <w:tc>
          <w:tcPr>
            <w:tcW w:w="5958" w:type="dxa"/>
          </w:tcPr>
          <w:p w:rsidR="00F63DBC" w:rsidRPr="005B4A34" w:rsidRDefault="00F63DBC">
            <w:pPr>
              <w:jc w:val="both"/>
              <w:rPr>
                <w:sz w:val="22"/>
                <w:szCs w:val="22"/>
              </w:rPr>
            </w:pPr>
            <w:r w:rsidRPr="005B4A34">
              <w:rPr>
                <w:bCs/>
                <w:iCs/>
                <w:sz w:val="22"/>
                <w:szCs w:val="22"/>
              </w:rPr>
              <w:t>The superintendent and other administrators designated by the superintendent have the right to supervise all classified employees not directly under the supervision of the building principal.  A building principal has the</w:t>
            </w:r>
            <w:r w:rsidR="00BE14DD">
              <w:rPr>
                <w:bCs/>
                <w:iCs/>
                <w:sz w:val="22"/>
                <w:szCs w:val="22"/>
              </w:rPr>
              <w:t xml:space="preserve"> </w:t>
            </w:r>
            <w:r w:rsidRPr="005B4A34">
              <w:rPr>
                <w:bCs/>
                <w:iCs/>
                <w:sz w:val="22"/>
                <w:szCs w:val="22"/>
              </w:rPr>
              <w:t xml:space="preserve">immediate responsibility to supervise all classified staff who </w:t>
            </w:r>
            <w:proofErr w:type="gramStart"/>
            <w:r w:rsidRPr="005B4A34">
              <w:rPr>
                <w:bCs/>
                <w:iCs/>
                <w:sz w:val="22"/>
                <w:szCs w:val="22"/>
              </w:rPr>
              <w:t>are</w:t>
            </w:r>
            <w:proofErr w:type="gramEnd"/>
            <w:r w:rsidRPr="005B4A34">
              <w:rPr>
                <w:bCs/>
                <w:iCs/>
                <w:sz w:val="22"/>
                <w:szCs w:val="22"/>
              </w:rPr>
              <w:t xml:space="preserve"> assigned to the building.</w:t>
            </w: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t>Lounge</w:t>
            </w:r>
          </w:p>
          <w:p w:rsidR="00C14662" w:rsidRPr="005B4A34" w:rsidRDefault="00C14662">
            <w:pPr>
              <w:rPr>
                <w:sz w:val="22"/>
              </w:rPr>
            </w:pPr>
          </w:p>
        </w:tc>
        <w:tc>
          <w:tcPr>
            <w:tcW w:w="5958" w:type="dxa"/>
          </w:tcPr>
          <w:p w:rsidR="00C14662" w:rsidRPr="005B4A34" w:rsidRDefault="00F038AB">
            <w:pPr>
              <w:jc w:val="both"/>
              <w:rPr>
                <w:sz w:val="22"/>
              </w:rPr>
            </w:pPr>
            <w:r>
              <w:rPr>
                <w:sz w:val="22"/>
              </w:rPr>
              <w:t>The lounge should be a place reserved for adults to eat their lunch, take a short break, or work on a few work-related items. It should not be a place for gossip, negative discussions, or discussions of a sensitive and private nature. Lounges should be a positive environment where everyone feels welcomed and can enjoy the atmosphere created.</w:t>
            </w:r>
          </w:p>
          <w:p w:rsidR="00C14662" w:rsidRPr="005B4A34" w:rsidRDefault="00C14662">
            <w:pPr>
              <w:jc w:val="both"/>
              <w:rPr>
                <w:sz w:val="22"/>
              </w:rPr>
            </w:pPr>
          </w:p>
        </w:tc>
      </w:tr>
      <w:tr w:rsidR="00113DC6" w:rsidRPr="005B4A34">
        <w:tc>
          <w:tcPr>
            <w:tcW w:w="2880" w:type="dxa"/>
          </w:tcPr>
          <w:p w:rsidR="00113DC6" w:rsidRPr="005B4A34" w:rsidRDefault="00113DC6" w:rsidP="00113DC6">
            <w:pPr>
              <w:rPr>
                <w:sz w:val="22"/>
              </w:rPr>
            </w:pPr>
            <w:r w:rsidRPr="005B4A34">
              <w:rPr>
                <w:sz w:val="22"/>
              </w:rPr>
              <w:t>Staff Development</w:t>
            </w:r>
          </w:p>
          <w:p w:rsidR="00113DC6" w:rsidRPr="005B4A34" w:rsidRDefault="00113DC6" w:rsidP="00113DC6">
            <w:pPr>
              <w:suppressAutoHyphens/>
              <w:spacing w:line="240" w:lineRule="exact"/>
              <w:jc w:val="both"/>
              <w:rPr>
                <w:sz w:val="22"/>
              </w:rPr>
            </w:pPr>
            <w:r w:rsidRPr="005B4A34">
              <w:rPr>
                <w:sz w:val="22"/>
              </w:rPr>
              <w:t>GAD</w:t>
            </w:r>
          </w:p>
        </w:tc>
        <w:tc>
          <w:tcPr>
            <w:tcW w:w="5958" w:type="dxa"/>
          </w:tcPr>
          <w:p w:rsidR="00113DC6" w:rsidRPr="005B4A34" w:rsidRDefault="00113DC6" w:rsidP="00113DC6">
            <w:pPr>
              <w:jc w:val="both"/>
              <w:rPr>
                <w:sz w:val="22"/>
              </w:rPr>
            </w:pPr>
            <w:r w:rsidRPr="005B4A34">
              <w:rPr>
                <w:sz w:val="22"/>
              </w:rPr>
              <w:t>All plans for staff development involving expenditure of district funds or which require time away from the employee’s assigned responsibilities shall be approved in advance by the superintendent.</w:t>
            </w:r>
          </w:p>
          <w:p w:rsidR="00113DC6" w:rsidRPr="005B4A34" w:rsidRDefault="00113DC6" w:rsidP="00A31351">
            <w:pPr>
              <w:jc w:val="both"/>
              <w:rPr>
                <w:sz w:val="22"/>
              </w:rPr>
            </w:pPr>
          </w:p>
        </w:tc>
      </w:tr>
      <w:tr w:rsidR="00113DC6" w:rsidRPr="005B4A34">
        <w:tc>
          <w:tcPr>
            <w:tcW w:w="2880" w:type="dxa"/>
          </w:tcPr>
          <w:p w:rsidR="00113DC6" w:rsidRPr="005B4A34" w:rsidRDefault="00113DC6" w:rsidP="00113DC6">
            <w:pPr>
              <w:rPr>
                <w:sz w:val="22"/>
              </w:rPr>
            </w:pPr>
            <w:r w:rsidRPr="005B4A34">
              <w:rPr>
                <w:sz w:val="22"/>
              </w:rPr>
              <w:t>Telephone Use</w:t>
            </w:r>
          </w:p>
          <w:p w:rsidR="00113DC6" w:rsidRPr="005B4A34" w:rsidRDefault="00113DC6" w:rsidP="00113DC6">
            <w:pPr>
              <w:rPr>
                <w:sz w:val="22"/>
              </w:rPr>
            </w:pPr>
          </w:p>
          <w:p w:rsidR="00113DC6" w:rsidRPr="005B4A34" w:rsidRDefault="00113DC6" w:rsidP="00113DC6">
            <w:pPr>
              <w:rPr>
                <w:sz w:val="22"/>
              </w:rPr>
            </w:pPr>
          </w:p>
          <w:p w:rsidR="00113DC6" w:rsidRPr="005B4A34" w:rsidRDefault="00113DC6" w:rsidP="00113DC6">
            <w:pPr>
              <w:rPr>
                <w:sz w:val="22"/>
              </w:rPr>
            </w:pPr>
          </w:p>
          <w:p w:rsidR="00113DC6" w:rsidRPr="005B4A34" w:rsidRDefault="00113DC6" w:rsidP="00113DC6">
            <w:pPr>
              <w:rPr>
                <w:sz w:val="22"/>
              </w:rPr>
            </w:pPr>
          </w:p>
          <w:p w:rsidR="00113DC6" w:rsidRPr="005B4A34" w:rsidRDefault="00113DC6" w:rsidP="00113DC6">
            <w:pPr>
              <w:rPr>
                <w:sz w:val="22"/>
              </w:rPr>
            </w:pPr>
          </w:p>
          <w:p w:rsidR="00113DC6" w:rsidRPr="005B4A34" w:rsidRDefault="00113DC6" w:rsidP="00113DC6"/>
          <w:p w:rsidR="00113DC6" w:rsidRPr="005B4A34" w:rsidRDefault="00113DC6" w:rsidP="00113DC6">
            <w:pPr>
              <w:rPr>
                <w:sz w:val="22"/>
                <w:szCs w:val="22"/>
              </w:rPr>
            </w:pPr>
            <w:r w:rsidRPr="005B4A34">
              <w:rPr>
                <w:sz w:val="22"/>
                <w:szCs w:val="22"/>
              </w:rPr>
              <w:t>Cell Phones</w:t>
            </w:r>
          </w:p>
          <w:p w:rsidR="00113DC6" w:rsidRPr="005B4A34" w:rsidRDefault="00113DC6">
            <w:pPr>
              <w:rPr>
                <w:sz w:val="22"/>
              </w:rPr>
            </w:pPr>
          </w:p>
        </w:tc>
        <w:tc>
          <w:tcPr>
            <w:tcW w:w="5958" w:type="dxa"/>
          </w:tcPr>
          <w:p w:rsidR="00113DC6" w:rsidRPr="005B4A34" w:rsidRDefault="00113DC6" w:rsidP="00113DC6">
            <w:pPr>
              <w:jc w:val="both"/>
              <w:rPr>
                <w:sz w:val="22"/>
              </w:rPr>
            </w:pPr>
            <w:r w:rsidRPr="005B4A34">
              <w:rPr>
                <w:sz w:val="22"/>
              </w:rPr>
              <w:t>District telephones are for school business.  Use of phones for personal business should be avoided except in case of an emergency.  Use of phones for social calls is not permitted.  Long distance calls made in an emergency must be logged and reported to the employee’s immediate supervisor so arrangements may be made to bill the employee.</w:t>
            </w:r>
          </w:p>
          <w:p w:rsidR="00113DC6" w:rsidRPr="005B4A34" w:rsidRDefault="00113DC6" w:rsidP="00113DC6">
            <w:pPr>
              <w:jc w:val="both"/>
              <w:rPr>
                <w:sz w:val="22"/>
              </w:rPr>
            </w:pPr>
          </w:p>
          <w:p w:rsidR="00113DC6" w:rsidRPr="005B4A34" w:rsidRDefault="00113DC6" w:rsidP="00113DC6">
            <w:pPr>
              <w:rPr>
                <w:sz w:val="22"/>
                <w:szCs w:val="22"/>
              </w:rPr>
            </w:pPr>
            <w:r w:rsidRPr="005B4A34">
              <w:rPr>
                <w:sz w:val="22"/>
                <w:szCs w:val="22"/>
              </w:rPr>
              <w:t xml:space="preserve">Employees shall not use an electronic communications device while on </w:t>
            </w:r>
            <w:r w:rsidR="00A31351">
              <w:rPr>
                <w:sz w:val="22"/>
                <w:szCs w:val="22"/>
              </w:rPr>
              <w:t>duty – excludes breaks. Attention and focus should be towards the hired task at hand.</w:t>
            </w:r>
          </w:p>
          <w:p w:rsidR="00113DC6" w:rsidRPr="005B4A34" w:rsidRDefault="00113DC6">
            <w:pPr>
              <w:jc w:val="both"/>
              <w:rPr>
                <w:sz w:val="22"/>
              </w:rPr>
            </w:pPr>
          </w:p>
        </w:tc>
      </w:tr>
      <w:tr w:rsidR="00C14662" w:rsidRPr="005B4A34">
        <w:tc>
          <w:tcPr>
            <w:tcW w:w="2880" w:type="dxa"/>
          </w:tcPr>
          <w:p w:rsidR="00C14662" w:rsidRPr="005B4A34" w:rsidRDefault="00C14662">
            <w:pPr>
              <w:rPr>
                <w:sz w:val="22"/>
              </w:rPr>
            </w:pPr>
            <w:r w:rsidRPr="005B4A34">
              <w:rPr>
                <w:sz w:val="22"/>
              </w:rPr>
              <w:t>Distribution of Materials</w:t>
            </w:r>
          </w:p>
          <w:p w:rsidR="00C14662" w:rsidRPr="005B4A34" w:rsidRDefault="00C14662">
            <w:pPr>
              <w:rPr>
                <w:sz w:val="22"/>
              </w:rPr>
            </w:pPr>
            <w:r w:rsidRPr="005B4A34">
              <w:rPr>
                <w:sz w:val="22"/>
              </w:rPr>
              <w:lastRenderedPageBreak/>
              <w:t>KI</w:t>
            </w:r>
          </w:p>
        </w:tc>
        <w:tc>
          <w:tcPr>
            <w:tcW w:w="5958" w:type="dxa"/>
          </w:tcPr>
          <w:p w:rsidR="00C14662" w:rsidRPr="005B4A34" w:rsidRDefault="00C14662">
            <w:pPr>
              <w:jc w:val="both"/>
              <w:rPr>
                <w:sz w:val="22"/>
              </w:rPr>
            </w:pPr>
            <w:r w:rsidRPr="005B4A34">
              <w:rPr>
                <w:sz w:val="22"/>
              </w:rPr>
              <w:lastRenderedPageBreak/>
              <w:t xml:space="preserve">Materials from sources outside of the district may not be </w:t>
            </w:r>
            <w:r w:rsidRPr="005B4A34">
              <w:rPr>
                <w:sz w:val="22"/>
              </w:rPr>
              <w:lastRenderedPageBreak/>
              <w:t xml:space="preserve">distributed on school grounds without prior permission from the principal.  Examples of outside materials include, but are not limited to, political materials, special interest materials and advertisements.  </w:t>
            </w:r>
          </w:p>
          <w:p w:rsidR="00C14662" w:rsidRPr="005B4A34" w:rsidRDefault="00C14662">
            <w:pPr>
              <w:jc w:val="both"/>
              <w:rPr>
                <w:sz w:val="22"/>
              </w:rPr>
            </w:pPr>
          </w:p>
          <w:p w:rsidR="00C14662" w:rsidRPr="005B4A34" w:rsidRDefault="00C14662">
            <w:pPr>
              <w:jc w:val="both"/>
              <w:rPr>
                <w:sz w:val="22"/>
              </w:rPr>
            </w:pPr>
            <w:r w:rsidRPr="005B4A34">
              <w:rPr>
                <w:sz w:val="22"/>
              </w:rPr>
              <w:t>The principal shall determine the time, place and manner for materials distribution.</w:t>
            </w:r>
          </w:p>
          <w:p w:rsidR="00C14662" w:rsidRPr="005B4A34" w:rsidRDefault="00C14662" w:rsidP="00A31351">
            <w:pPr>
              <w:jc w:val="both"/>
              <w:rPr>
                <w:sz w:val="22"/>
              </w:rPr>
            </w:pPr>
          </w:p>
        </w:tc>
      </w:tr>
      <w:tr w:rsidR="00C14662" w:rsidRPr="005B4A34">
        <w:tc>
          <w:tcPr>
            <w:tcW w:w="2880" w:type="dxa"/>
          </w:tcPr>
          <w:p w:rsidR="00C14662" w:rsidRPr="005B4A34" w:rsidRDefault="00C14662">
            <w:pPr>
              <w:rPr>
                <w:sz w:val="22"/>
              </w:rPr>
            </w:pPr>
            <w:r w:rsidRPr="005B4A34">
              <w:rPr>
                <w:sz w:val="22"/>
              </w:rPr>
              <w:lastRenderedPageBreak/>
              <w:t>Personal Property</w:t>
            </w:r>
          </w:p>
        </w:tc>
        <w:tc>
          <w:tcPr>
            <w:tcW w:w="5958" w:type="dxa"/>
          </w:tcPr>
          <w:p w:rsidR="00C14662" w:rsidRPr="005B4A34" w:rsidRDefault="00C14662">
            <w:pPr>
              <w:jc w:val="both"/>
              <w:rPr>
                <w:sz w:val="22"/>
              </w:rPr>
            </w:pPr>
            <w:r w:rsidRPr="005B4A34">
              <w:rPr>
                <w:sz w:val="22"/>
              </w:rPr>
              <w:t>The district is not responsible for employees’ personal property and does not provide insurance on employees’ personal property.  If an employee’s personal property is broken, damaged or stolen while the employee is on the job, repair or replacement is the employee’s responsibility.</w:t>
            </w: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t>Use of Personal Vehicle</w:t>
            </w:r>
          </w:p>
          <w:p w:rsidR="00C14662" w:rsidRPr="005B4A34" w:rsidRDefault="00C14662">
            <w:pPr>
              <w:rPr>
                <w:sz w:val="22"/>
              </w:rPr>
            </w:pPr>
          </w:p>
          <w:p w:rsidR="00C14662" w:rsidRPr="005B4A34" w:rsidRDefault="00C14662" w:rsidP="00A31351">
            <w:pPr>
              <w:rPr>
                <w:sz w:val="22"/>
              </w:rPr>
            </w:pPr>
            <w:r w:rsidRPr="005B4A34">
              <w:rPr>
                <w:sz w:val="22"/>
              </w:rPr>
              <w:t>See Appendix B for reimbursement form.</w:t>
            </w:r>
          </w:p>
        </w:tc>
        <w:tc>
          <w:tcPr>
            <w:tcW w:w="5958" w:type="dxa"/>
          </w:tcPr>
          <w:p w:rsidR="00C14662" w:rsidRPr="005B4A34" w:rsidRDefault="00C14662">
            <w:pPr>
              <w:suppressAutoHyphens/>
              <w:spacing w:line="240" w:lineRule="exact"/>
              <w:jc w:val="both"/>
              <w:rPr>
                <w:sz w:val="22"/>
              </w:rPr>
            </w:pPr>
            <w:r w:rsidRPr="005B4A34">
              <w:rPr>
                <w:sz w:val="22"/>
              </w:rPr>
              <w:t>With prior approval of the administration, classified employees may use their private vehicle to perform district business</w:t>
            </w:r>
            <w:r w:rsidR="00A31351">
              <w:rPr>
                <w:sz w:val="22"/>
              </w:rPr>
              <w:t xml:space="preserve"> if no other school-owned vehicle is available</w:t>
            </w:r>
            <w:r w:rsidRPr="005B4A34">
              <w:rPr>
                <w:sz w:val="22"/>
              </w:rPr>
              <w:t xml:space="preserve">.  To receive mileage reimbursement, the employee shall file a report showing dates, number of miles traveled and signature of the employee with the district </w:t>
            </w:r>
            <w:r w:rsidR="00A31351">
              <w:rPr>
                <w:sz w:val="22"/>
              </w:rPr>
              <w:t xml:space="preserve">office upon returning from needed trip. </w:t>
            </w:r>
            <w:r w:rsidRPr="005B4A34">
              <w:rPr>
                <w:sz w:val="22"/>
              </w:rPr>
              <w:t xml:space="preserve"> Reimbursement shall be made following board approval.</w:t>
            </w:r>
          </w:p>
          <w:p w:rsidR="00C14662" w:rsidRPr="005B4A34" w:rsidRDefault="00C14662">
            <w:pPr>
              <w:jc w:val="both"/>
              <w:rPr>
                <w:sz w:val="22"/>
              </w:rPr>
            </w:pPr>
          </w:p>
          <w:p w:rsidR="00C14662" w:rsidRPr="005B4A34" w:rsidRDefault="00C14662">
            <w:pPr>
              <w:jc w:val="both"/>
              <w:rPr>
                <w:sz w:val="22"/>
              </w:rPr>
            </w:pPr>
            <w:r w:rsidRPr="005B4A34">
              <w:rPr>
                <w:sz w:val="22"/>
              </w:rPr>
              <w:t>Any employee who plans to transport students in his or her personal vehicle must provide proof of adequate insurance and a valid driver’s license to the principal prior to transporting students.</w:t>
            </w:r>
            <w:r w:rsidR="00A31351">
              <w:rPr>
                <w:sz w:val="22"/>
              </w:rPr>
              <w:t xml:space="preserve"> It is not advised to transport students in privately owned vehicle unless there is an emergency or prior approval is received from immediate supervisor.</w:t>
            </w: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t>Weapons</w:t>
            </w:r>
          </w:p>
        </w:tc>
        <w:tc>
          <w:tcPr>
            <w:tcW w:w="5958" w:type="dxa"/>
          </w:tcPr>
          <w:p w:rsidR="00C14662" w:rsidRPr="005B4A34" w:rsidRDefault="00C14662">
            <w:pPr>
              <w:jc w:val="both"/>
              <w:rPr>
                <w:sz w:val="22"/>
              </w:rPr>
            </w:pPr>
            <w:r w:rsidRPr="005B4A34">
              <w:rPr>
                <w:sz w:val="22"/>
              </w:rPr>
              <w:t>Employees are prohibited from carrying weapons on school property or at school-sponsored events, unless approved in advance and in writing by the superintendent.</w:t>
            </w:r>
          </w:p>
          <w:p w:rsidR="00C14662" w:rsidRPr="005B4A34" w:rsidRDefault="00C14662">
            <w:pPr>
              <w:jc w:val="both"/>
              <w:rPr>
                <w:b/>
                <w:sz w:val="22"/>
              </w:rPr>
            </w:pPr>
          </w:p>
        </w:tc>
      </w:tr>
      <w:tr w:rsidR="00C63077" w:rsidRPr="005B4A34">
        <w:tc>
          <w:tcPr>
            <w:tcW w:w="2880" w:type="dxa"/>
          </w:tcPr>
          <w:p w:rsidR="00C63077" w:rsidRPr="005B4A34" w:rsidRDefault="00C63077">
            <w:pPr>
              <w:rPr>
                <w:sz w:val="22"/>
              </w:rPr>
            </w:pPr>
            <w:r w:rsidRPr="005B4A34">
              <w:rPr>
                <w:sz w:val="22"/>
              </w:rPr>
              <w:t>Maintaining Proper Control</w:t>
            </w:r>
          </w:p>
          <w:p w:rsidR="00C63077" w:rsidRPr="005B4A34" w:rsidRDefault="00C63077">
            <w:pPr>
              <w:rPr>
                <w:sz w:val="22"/>
              </w:rPr>
            </w:pPr>
            <w:r w:rsidRPr="005B4A34">
              <w:rPr>
                <w:sz w:val="22"/>
              </w:rPr>
              <w:t>GAO</w:t>
            </w:r>
          </w:p>
          <w:p w:rsidR="00C63077" w:rsidRPr="005B4A34" w:rsidRDefault="00C63077">
            <w:pPr>
              <w:rPr>
                <w:sz w:val="22"/>
              </w:rPr>
            </w:pPr>
          </w:p>
        </w:tc>
        <w:tc>
          <w:tcPr>
            <w:tcW w:w="5958" w:type="dxa"/>
          </w:tcPr>
          <w:p w:rsidR="00C63077" w:rsidRPr="005B4A34" w:rsidRDefault="00C63077">
            <w:pPr>
              <w:jc w:val="both"/>
              <w:rPr>
                <w:sz w:val="22"/>
              </w:rPr>
            </w:pPr>
            <w:r w:rsidRPr="005B4A34">
              <w:rPr>
                <w:sz w:val="22"/>
              </w:rPr>
              <w:t xml:space="preserve">Each employee is responsible for </w:t>
            </w:r>
            <w:r w:rsidR="006F38B5" w:rsidRPr="005B4A34">
              <w:rPr>
                <w:sz w:val="22"/>
              </w:rPr>
              <w:t>maintaining</w:t>
            </w:r>
            <w:r w:rsidRPr="005B4A34">
              <w:rPr>
                <w:sz w:val="22"/>
              </w:rPr>
              <w:t xml:space="preserve"> proper control in the school.  An employee may use reasonable force necessary to ward off an attack, to protect a </w:t>
            </w:r>
            <w:r w:rsidR="006F38B5" w:rsidRPr="005B4A34">
              <w:rPr>
                <w:sz w:val="22"/>
              </w:rPr>
              <w:t>student o</w:t>
            </w:r>
            <w:r w:rsidRPr="005B4A34">
              <w:rPr>
                <w:sz w:val="22"/>
              </w:rPr>
              <w:t xml:space="preserve">r </w:t>
            </w:r>
            <w:r w:rsidR="006F38B5" w:rsidRPr="005B4A34">
              <w:rPr>
                <w:sz w:val="22"/>
              </w:rPr>
              <w:t>another</w:t>
            </w:r>
            <w:r w:rsidRPr="005B4A34">
              <w:rPr>
                <w:sz w:val="22"/>
              </w:rPr>
              <w:t xml:space="preserve"> person, or to quell a </w:t>
            </w:r>
            <w:r w:rsidR="006F38B5" w:rsidRPr="005B4A34">
              <w:rPr>
                <w:sz w:val="22"/>
              </w:rPr>
              <w:t>disturbance</w:t>
            </w:r>
            <w:r w:rsidRPr="005B4A34">
              <w:rPr>
                <w:sz w:val="22"/>
              </w:rPr>
              <w:t xml:space="preserve"> which threatens physical injury </w:t>
            </w:r>
            <w:r w:rsidR="002325B2" w:rsidRPr="005B4A34">
              <w:rPr>
                <w:sz w:val="22"/>
              </w:rPr>
              <w:t>to</w:t>
            </w:r>
            <w:r w:rsidRPr="005B4A34">
              <w:rPr>
                <w:sz w:val="22"/>
              </w:rPr>
              <w:t xml:space="preserve"> others.</w:t>
            </w:r>
          </w:p>
          <w:p w:rsidR="00C63077" w:rsidRPr="005B4A34" w:rsidRDefault="00C63077">
            <w:pPr>
              <w:jc w:val="both"/>
              <w:rPr>
                <w:sz w:val="22"/>
              </w:rPr>
            </w:pPr>
          </w:p>
        </w:tc>
      </w:tr>
      <w:tr w:rsidR="00C14662" w:rsidRPr="005B4A34">
        <w:tc>
          <w:tcPr>
            <w:tcW w:w="2880" w:type="dxa"/>
          </w:tcPr>
          <w:p w:rsidR="00C14662" w:rsidRPr="005B4A34" w:rsidRDefault="00C14662">
            <w:pPr>
              <w:rPr>
                <w:sz w:val="22"/>
              </w:rPr>
            </w:pPr>
            <w:r w:rsidRPr="005B4A34">
              <w:rPr>
                <w:sz w:val="22"/>
              </w:rPr>
              <w:t>Interrogation and Investigation of Students</w:t>
            </w:r>
          </w:p>
          <w:p w:rsidR="00C14662" w:rsidRPr="005B4A34" w:rsidRDefault="00C14662">
            <w:pPr>
              <w:rPr>
                <w:sz w:val="22"/>
              </w:rPr>
            </w:pPr>
            <w:r w:rsidRPr="005B4A34">
              <w:rPr>
                <w:sz w:val="22"/>
              </w:rPr>
              <w:t>JCAC</w:t>
            </w:r>
          </w:p>
        </w:tc>
        <w:tc>
          <w:tcPr>
            <w:tcW w:w="5958" w:type="dxa"/>
          </w:tcPr>
          <w:p w:rsidR="00C14662" w:rsidRPr="005B4A34" w:rsidRDefault="00C14662">
            <w:pPr>
              <w:jc w:val="both"/>
              <w:rPr>
                <w:sz w:val="22"/>
              </w:rPr>
            </w:pPr>
            <w:r w:rsidRPr="005B4A34">
              <w:rPr>
                <w:sz w:val="22"/>
              </w:rPr>
              <w:t>No</w:t>
            </w:r>
            <w:r w:rsidRPr="005B4A34">
              <w:rPr>
                <w:b/>
                <w:sz w:val="22"/>
              </w:rPr>
              <w:t xml:space="preserve"> </w:t>
            </w:r>
            <w:r w:rsidRPr="005B4A34">
              <w:rPr>
                <w:sz w:val="22"/>
              </w:rPr>
              <w:t>one may interrogate or investigate a student on school grounds without the permission of the principal.</w:t>
            </w:r>
            <w:r w:rsidR="00A31351">
              <w:rPr>
                <w:sz w:val="22"/>
              </w:rPr>
              <w:t xml:space="preserve"> </w:t>
            </w:r>
            <w:r w:rsidR="0051206B">
              <w:rPr>
                <w:sz w:val="22"/>
              </w:rPr>
              <w:t>C</w:t>
            </w:r>
            <w:r w:rsidR="00A31351">
              <w:rPr>
                <w:sz w:val="22"/>
              </w:rPr>
              <w:t>lassified staff should not be involved in the interrogation or investigation of any student.</w:t>
            </w:r>
          </w:p>
          <w:p w:rsidR="00C14662" w:rsidRPr="005B4A34" w:rsidRDefault="00C14662">
            <w:pPr>
              <w:jc w:val="both"/>
              <w:rPr>
                <w:i/>
                <w:sz w:val="22"/>
              </w:rPr>
            </w:pPr>
          </w:p>
          <w:p w:rsidR="00072726" w:rsidRPr="005B4A34" w:rsidRDefault="00072726">
            <w:pPr>
              <w:jc w:val="both"/>
              <w:rPr>
                <w:i/>
                <w:sz w:val="22"/>
              </w:rPr>
            </w:pPr>
          </w:p>
        </w:tc>
      </w:tr>
      <w:tr w:rsidR="00C14662" w:rsidRPr="005B4A34">
        <w:tc>
          <w:tcPr>
            <w:tcW w:w="2880" w:type="dxa"/>
          </w:tcPr>
          <w:p w:rsidR="00C14662" w:rsidRPr="005B4A34" w:rsidRDefault="00C14662">
            <w:pPr>
              <w:rPr>
                <w:sz w:val="22"/>
              </w:rPr>
            </w:pPr>
            <w:r w:rsidRPr="005B4A34">
              <w:rPr>
                <w:sz w:val="22"/>
              </w:rPr>
              <w:t>Searches of Students and Property</w:t>
            </w:r>
          </w:p>
          <w:p w:rsidR="00C14662" w:rsidRPr="005B4A34" w:rsidRDefault="00C14662">
            <w:pPr>
              <w:rPr>
                <w:sz w:val="22"/>
              </w:rPr>
            </w:pPr>
            <w:r w:rsidRPr="005B4A34">
              <w:rPr>
                <w:sz w:val="22"/>
              </w:rPr>
              <w:t>JCAB, JCABB</w:t>
            </w:r>
          </w:p>
        </w:tc>
        <w:tc>
          <w:tcPr>
            <w:tcW w:w="5958" w:type="dxa"/>
          </w:tcPr>
          <w:p w:rsidR="00C14662" w:rsidRPr="005B4A34" w:rsidRDefault="00C14662">
            <w:pPr>
              <w:jc w:val="both"/>
              <w:rPr>
                <w:sz w:val="22"/>
              </w:rPr>
            </w:pPr>
            <w:r w:rsidRPr="005B4A34">
              <w:rPr>
                <w:sz w:val="22"/>
              </w:rPr>
              <w:t>If a classified staff member believes there is a need to search a student or property, he/she shall contact the principal.</w:t>
            </w:r>
          </w:p>
          <w:p w:rsidR="00C14662" w:rsidRPr="005B4A34" w:rsidRDefault="00C14662">
            <w:pPr>
              <w:jc w:val="both"/>
              <w:rPr>
                <w:sz w:val="22"/>
              </w:rPr>
            </w:pPr>
          </w:p>
          <w:p w:rsidR="00C14662" w:rsidRPr="005B4A34" w:rsidRDefault="00C14662">
            <w:pPr>
              <w:jc w:val="both"/>
              <w:rPr>
                <w:sz w:val="22"/>
              </w:rPr>
            </w:pPr>
            <w:r w:rsidRPr="005B4A34">
              <w:rPr>
                <w:sz w:val="22"/>
              </w:rPr>
              <w:t>Searches of students or property shall be conducted in</w:t>
            </w:r>
            <w:r w:rsidR="00EC109D">
              <w:rPr>
                <w:sz w:val="22"/>
              </w:rPr>
              <w:t xml:space="preserve"> </w:t>
            </w:r>
            <w:r w:rsidRPr="005B4A34">
              <w:rPr>
                <w:sz w:val="22"/>
              </w:rPr>
              <w:lastRenderedPageBreak/>
              <w:t>accordance with the rules approved by the board. Classified personnel shall not search students or property.  No law enforcement officer shall search students or property without a search warrant.</w:t>
            </w:r>
          </w:p>
          <w:p w:rsidR="00C14662" w:rsidRPr="005B4A34" w:rsidRDefault="00C14662">
            <w:pPr>
              <w:jc w:val="both"/>
              <w:rPr>
                <w:sz w:val="22"/>
              </w:rPr>
            </w:pPr>
            <w:r w:rsidRPr="005B4A34">
              <w:rPr>
                <w:sz w:val="22"/>
              </w:rPr>
              <w:tab/>
            </w:r>
          </w:p>
          <w:p w:rsidR="00C14662" w:rsidRPr="005B4A34" w:rsidRDefault="00C14662">
            <w:pPr>
              <w:jc w:val="both"/>
              <w:rPr>
                <w:sz w:val="22"/>
              </w:rPr>
            </w:pPr>
            <w:r w:rsidRPr="005B4A34">
              <w:rPr>
                <w:sz w:val="22"/>
              </w:rPr>
              <w:t>Building principals are authorized to search students or property if there is reasonable suspicion that district policies, rules or directives are being violated.  All searches by the principal shall be carried out in the presence of another adult witness.</w:t>
            </w:r>
          </w:p>
          <w:p w:rsidR="00C14662" w:rsidRPr="005B4A34" w:rsidRDefault="00C14662">
            <w:pPr>
              <w:jc w:val="both"/>
              <w:rPr>
                <w:sz w:val="22"/>
              </w:rPr>
            </w:pPr>
          </w:p>
        </w:tc>
      </w:tr>
      <w:tr w:rsidR="00F62E31" w:rsidRPr="005B4A34">
        <w:tc>
          <w:tcPr>
            <w:tcW w:w="2880" w:type="dxa"/>
          </w:tcPr>
          <w:p w:rsidR="00F62E31" w:rsidRPr="005B4A34" w:rsidRDefault="00F62E31">
            <w:pPr>
              <w:rPr>
                <w:sz w:val="22"/>
              </w:rPr>
            </w:pPr>
            <w:r w:rsidRPr="005B4A34">
              <w:rPr>
                <w:sz w:val="22"/>
              </w:rPr>
              <w:lastRenderedPageBreak/>
              <w:t>Student Privacy Rights</w:t>
            </w:r>
          </w:p>
        </w:tc>
        <w:tc>
          <w:tcPr>
            <w:tcW w:w="5958" w:type="dxa"/>
          </w:tcPr>
          <w:p w:rsidR="00F62E31" w:rsidRPr="005B4A34" w:rsidRDefault="00F62E31" w:rsidP="00F62E31">
            <w:pPr>
              <w:overflowPunct/>
              <w:textAlignment w:val="auto"/>
              <w:rPr>
                <w:sz w:val="22"/>
                <w:szCs w:val="22"/>
              </w:rPr>
            </w:pPr>
            <w:r w:rsidRPr="005B4A34">
              <w:rPr>
                <w:sz w:val="22"/>
                <w:szCs w:val="22"/>
              </w:rPr>
              <w:t xml:space="preserve">District employees may have ongoing opportunities to access confidential information or records that are only available to the public on a limited review basis.  Much of the information processed by district employees is confidential, and law governs its release; for example, driver record and vehicle registration information, confidential student records, criminal history background check information, information obtained pursuant to Social and Rehabilitation Services (SRS)intervention, social security number in-formation, and professional misconduct back-ground checks.  </w:t>
            </w:r>
          </w:p>
          <w:p w:rsidR="00F62E31" w:rsidRPr="005B4A34" w:rsidRDefault="00F62E31" w:rsidP="00F62E31">
            <w:pPr>
              <w:overflowPunct/>
              <w:textAlignment w:val="auto"/>
              <w:rPr>
                <w:sz w:val="22"/>
                <w:szCs w:val="22"/>
              </w:rPr>
            </w:pPr>
          </w:p>
          <w:p w:rsidR="00F62E31" w:rsidRPr="005B4A34" w:rsidRDefault="00F62E31" w:rsidP="00F62E31">
            <w:pPr>
              <w:overflowPunct/>
              <w:textAlignment w:val="auto"/>
              <w:rPr>
                <w:sz w:val="22"/>
                <w:szCs w:val="22"/>
              </w:rPr>
            </w:pPr>
            <w:r w:rsidRPr="005B4A34">
              <w:rPr>
                <w:sz w:val="22"/>
                <w:szCs w:val="22"/>
              </w:rPr>
              <w:t>Employees are prohibited from divulging information contained in the records and files of the district, except to other authorized employees who may need such information in connection with their duties and to authorized persons or agencies only in accordance with law, district policies, and administrative rules.</w:t>
            </w:r>
          </w:p>
          <w:p w:rsidR="00F62E31" w:rsidRPr="005B4A34" w:rsidRDefault="00F62E31" w:rsidP="00F62E31">
            <w:pPr>
              <w:overflowPunct/>
              <w:textAlignment w:val="auto"/>
              <w:rPr>
                <w:sz w:val="22"/>
                <w:szCs w:val="22"/>
              </w:rPr>
            </w:pPr>
          </w:p>
          <w:p w:rsidR="00F62E31" w:rsidRPr="005B4A34" w:rsidRDefault="00F62E31" w:rsidP="00F62E31">
            <w:pPr>
              <w:overflowPunct/>
              <w:textAlignment w:val="auto"/>
              <w:rPr>
                <w:sz w:val="22"/>
                <w:szCs w:val="22"/>
              </w:rPr>
            </w:pPr>
            <w:r w:rsidRPr="005B4A34">
              <w:rPr>
                <w:sz w:val="22"/>
                <w:szCs w:val="22"/>
              </w:rPr>
              <w:t>If an employee is approached to provide information inappropriately, the employee must refuse to release the requested information unless authorized by his/her supervisor or otherwise required to release the information under law or court order.  In all ca</w:t>
            </w:r>
            <w:r w:rsidR="000364EE" w:rsidRPr="005B4A34">
              <w:rPr>
                <w:sz w:val="22"/>
                <w:szCs w:val="22"/>
              </w:rPr>
              <w:t>ses, the employee’</w:t>
            </w:r>
            <w:r w:rsidRPr="005B4A34">
              <w:rPr>
                <w:sz w:val="22"/>
                <w:szCs w:val="22"/>
              </w:rPr>
              <w:t>s immediate supervisor shall be informed, immediately, of any requests.</w:t>
            </w:r>
          </w:p>
          <w:p w:rsidR="00F62E31" w:rsidRPr="005B4A34" w:rsidRDefault="00F62E31" w:rsidP="00F62E31">
            <w:pPr>
              <w:overflowPunct/>
              <w:textAlignment w:val="auto"/>
              <w:rPr>
                <w:sz w:val="22"/>
                <w:szCs w:val="22"/>
              </w:rPr>
            </w:pPr>
          </w:p>
          <w:p w:rsidR="00F62E31" w:rsidRPr="005B4A34" w:rsidRDefault="00F62E31" w:rsidP="00F62E31">
            <w:pPr>
              <w:suppressAutoHyphens/>
              <w:spacing w:line="240" w:lineRule="exact"/>
              <w:jc w:val="both"/>
              <w:rPr>
                <w:sz w:val="22"/>
                <w:szCs w:val="22"/>
              </w:rPr>
            </w:pPr>
            <w:r w:rsidRPr="005B4A34">
              <w:rPr>
                <w:sz w:val="22"/>
                <w:szCs w:val="22"/>
              </w:rPr>
              <w:t>Any employee who inappropriately releases information, or uses confidential information obtained in the course of his/her employment with the district for personal reasons or private gain, will be disciplined in accordance with Board policies, collective bargaining agreements, and district procedures.  Disciplinary action may include severe penalties, up to, and including, discharge.</w:t>
            </w:r>
          </w:p>
          <w:p w:rsidR="00F62E31" w:rsidRPr="005B4A34" w:rsidRDefault="00F62E31" w:rsidP="00F62E31">
            <w:pPr>
              <w:suppressAutoHyphens/>
              <w:spacing w:line="240" w:lineRule="exact"/>
              <w:jc w:val="both"/>
              <w:rPr>
                <w:sz w:val="22"/>
              </w:rPr>
            </w:pPr>
          </w:p>
        </w:tc>
      </w:tr>
      <w:tr w:rsidR="00C14662" w:rsidRPr="005B4A34">
        <w:tc>
          <w:tcPr>
            <w:tcW w:w="2880" w:type="dxa"/>
          </w:tcPr>
          <w:p w:rsidR="00C14662" w:rsidRPr="005B4A34" w:rsidRDefault="00C14662">
            <w:pPr>
              <w:rPr>
                <w:sz w:val="22"/>
              </w:rPr>
            </w:pPr>
            <w:r w:rsidRPr="005B4A34">
              <w:rPr>
                <w:sz w:val="22"/>
              </w:rPr>
              <w:t>Resignation</w:t>
            </w:r>
          </w:p>
        </w:tc>
        <w:tc>
          <w:tcPr>
            <w:tcW w:w="5958" w:type="dxa"/>
          </w:tcPr>
          <w:p w:rsidR="00C14662" w:rsidRPr="005B4A34" w:rsidRDefault="00C14662">
            <w:pPr>
              <w:suppressAutoHyphens/>
              <w:spacing w:line="240" w:lineRule="exact"/>
              <w:jc w:val="both"/>
              <w:rPr>
                <w:sz w:val="22"/>
              </w:rPr>
            </w:pPr>
            <w:r w:rsidRPr="005B4A34">
              <w:rPr>
                <w:sz w:val="22"/>
              </w:rPr>
              <w:t xml:space="preserve">Classified employees may resign from their jobs in accordance with the employment agreement and board policies.  </w:t>
            </w:r>
          </w:p>
          <w:p w:rsidR="00C14662" w:rsidRPr="005B4A34" w:rsidRDefault="00C14662" w:rsidP="00A31351">
            <w:pPr>
              <w:jc w:val="both"/>
              <w:rPr>
                <w:sz w:val="22"/>
              </w:rPr>
            </w:pPr>
          </w:p>
        </w:tc>
      </w:tr>
      <w:tr w:rsidR="00FB4DC5" w:rsidRPr="00FB4DC5">
        <w:tc>
          <w:tcPr>
            <w:tcW w:w="2880" w:type="dxa"/>
          </w:tcPr>
          <w:p w:rsidR="00C14662" w:rsidRPr="00FB4DC5" w:rsidRDefault="00C14662">
            <w:pPr>
              <w:rPr>
                <w:color w:val="000000"/>
                <w:sz w:val="22"/>
              </w:rPr>
            </w:pPr>
            <w:r w:rsidRPr="00FB4DC5">
              <w:rPr>
                <w:color w:val="000000"/>
                <w:sz w:val="22"/>
              </w:rPr>
              <w:t>Exit Interviews</w:t>
            </w:r>
          </w:p>
          <w:p w:rsidR="00A31351" w:rsidRPr="00FB4DC5" w:rsidRDefault="00C14662" w:rsidP="00A31351">
            <w:pPr>
              <w:rPr>
                <w:color w:val="000000"/>
                <w:sz w:val="22"/>
              </w:rPr>
            </w:pPr>
            <w:r w:rsidRPr="00FB4DC5">
              <w:rPr>
                <w:color w:val="000000"/>
                <w:sz w:val="22"/>
              </w:rPr>
              <w:t xml:space="preserve">See Appendix E for </w:t>
            </w:r>
          </w:p>
          <w:p w:rsidR="00C14662" w:rsidRPr="00FB4DC5" w:rsidRDefault="00C14662" w:rsidP="00A31351">
            <w:pPr>
              <w:rPr>
                <w:color w:val="000000"/>
                <w:sz w:val="22"/>
              </w:rPr>
            </w:pPr>
            <w:proofErr w:type="gramStart"/>
            <w:r w:rsidRPr="00FB4DC5">
              <w:rPr>
                <w:color w:val="000000"/>
                <w:sz w:val="22"/>
              </w:rPr>
              <w:t>exit</w:t>
            </w:r>
            <w:proofErr w:type="gramEnd"/>
            <w:r w:rsidRPr="00FB4DC5">
              <w:rPr>
                <w:color w:val="000000"/>
                <w:sz w:val="22"/>
              </w:rPr>
              <w:t xml:space="preserve"> interview form.</w:t>
            </w:r>
          </w:p>
        </w:tc>
        <w:tc>
          <w:tcPr>
            <w:tcW w:w="5958" w:type="dxa"/>
          </w:tcPr>
          <w:p w:rsidR="00C14662" w:rsidRPr="00FB4DC5" w:rsidRDefault="00C14662">
            <w:pPr>
              <w:jc w:val="both"/>
              <w:rPr>
                <w:color w:val="000000"/>
                <w:sz w:val="22"/>
              </w:rPr>
            </w:pPr>
            <w:r w:rsidRPr="00FB4DC5">
              <w:rPr>
                <w:color w:val="000000"/>
                <w:sz w:val="22"/>
              </w:rPr>
              <w:t xml:space="preserve">An exit interview may be conducted prior to an employee leaving the district.  </w:t>
            </w:r>
          </w:p>
        </w:tc>
      </w:tr>
      <w:tr w:rsidR="00C14662" w:rsidRPr="005B4A34">
        <w:tc>
          <w:tcPr>
            <w:tcW w:w="8838" w:type="dxa"/>
            <w:gridSpan w:val="2"/>
          </w:tcPr>
          <w:p w:rsidR="00C14662" w:rsidRDefault="00C14662">
            <w:pPr>
              <w:jc w:val="center"/>
              <w:rPr>
                <w:rFonts w:ascii="Arial" w:hAnsi="Arial"/>
                <w:b/>
                <w:i/>
                <w:sz w:val="28"/>
              </w:rPr>
            </w:pPr>
          </w:p>
          <w:p w:rsidR="00ED6CDF" w:rsidRDefault="00ED6CDF">
            <w:pPr>
              <w:jc w:val="center"/>
              <w:rPr>
                <w:rFonts w:ascii="Arial" w:hAnsi="Arial"/>
                <w:b/>
                <w:i/>
                <w:sz w:val="28"/>
              </w:rPr>
            </w:pPr>
          </w:p>
          <w:p w:rsidR="00ED6CDF" w:rsidRPr="005B4A34" w:rsidRDefault="00ED6CDF">
            <w:pPr>
              <w:jc w:val="center"/>
              <w:rPr>
                <w:rFonts w:ascii="Arial" w:hAnsi="Arial"/>
                <w:b/>
                <w:i/>
                <w:sz w:val="28"/>
              </w:rPr>
            </w:pPr>
          </w:p>
          <w:p w:rsidR="00C14662" w:rsidRPr="005B4A34" w:rsidRDefault="00C14662">
            <w:pPr>
              <w:jc w:val="center"/>
              <w:rPr>
                <w:rFonts w:ascii="Arial" w:hAnsi="Arial"/>
                <w:b/>
                <w:i/>
                <w:sz w:val="28"/>
              </w:rPr>
            </w:pPr>
            <w:r w:rsidRPr="005B4A34">
              <w:rPr>
                <w:rFonts w:ascii="Arial" w:hAnsi="Arial"/>
                <w:b/>
                <w:i/>
                <w:sz w:val="28"/>
              </w:rPr>
              <w:t>Records</w:t>
            </w:r>
          </w:p>
          <w:p w:rsidR="00C14662" w:rsidRPr="005B4A34" w:rsidRDefault="00C14662">
            <w:pPr>
              <w:jc w:val="center"/>
              <w:rPr>
                <w:i/>
                <w:sz w:val="22"/>
              </w:rPr>
            </w:pPr>
          </w:p>
        </w:tc>
      </w:tr>
      <w:tr w:rsidR="00C14662" w:rsidRPr="005B4A34">
        <w:tc>
          <w:tcPr>
            <w:tcW w:w="2880" w:type="dxa"/>
          </w:tcPr>
          <w:p w:rsidR="00C14662" w:rsidRPr="005B4A34" w:rsidRDefault="00C14662">
            <w:pPr>
              <w:rPr>
                <w:sz w:val="22"/>
              </w:rPr>
            </w:pPr>
            <w:r w:rsidRPr="005B4A34">
              <w:rPr>
                <w:sz w:val="22"/>
              </w:rPr>
              <w:t>Personnel Records</w:t>
            </w:r>
          </w:p>
          <w:p w:rsidR="00C14662" w:rsidRPr="005B4A34" w:rsidRDefault="00C14662">
            <w:pPr>
              <w:rPr>
                <w:sz w:val="22"/>
              </w:rPr>
            </w:pPr>
            <w:r w:rsidRPr="005B4A34">
              <w:rPr>
                <w:sz w:val="22"/>
              </w:rPr>
              <w:t>CN, GAK</w:t>
            </w:r>
          </w:p>
        </w:tc>
        <w:tc>
          <w:tcPr>
            <w:tcW w:w="5958" w:type="dxa"/>
          </w:tcPr>
          <w:p w:rsidR="00C14662" w:rsidRPr="005B4A34" w:rsidRDefault="00C14662">
            <w:pPr>
              <w:jc w:val="both"/>
              <w:rPr>
                <w:sz w:val="22"/>
              </w:rPr>
            </w:pPr>
            <w:r w:rsidRPr="005B4A34">
              <w:rPr>
                <w:sz w:val="22"/>
              </w:rPr>
              <w:t>Personnel files maintained by the district shall be confidential and in the custody of the appropriate supervisor and/or the superintendent.  Employees have the right to inspect their files during regular business hours upon proper notice and under the supervision of an administrator.</w:t>
            </w:r>
          </w:p>
          <w:p w:rsidR="00C14662" w:rsidRPr="005B4A34" w:rsidRDefault="00C14662">
            <w:pPr>
              <w:jc w:val="both"/>
              <w:rPr>
                <w:sz w:val="22"/>
              </w:rPr>
            </w:pPr>
          </w:p>
          <w:p w:rsidR="00C14662" w:rsidRDefault="00C14662">
            <w:pPr>
              <w:jc w:val="both"/>
              <w:rPr>
                <w:sz w:val="22"/>
              </w:rPr>
            </w:pPr>
            <w:r w:rsidRPr="005B4A34">
              <w:rPr>
                <w:sz w:val="22"/>
              </w:rPr>
              <w:t>See “Confidentiality,” p. 1</w:t>
            </w:r>
            <w:r w:rsidR="002325B2" w:rsidRPr="005B4A34">
              <w:rPr>
                <w:sz w:val="22"/>
              </w:rPr>
              <w:t>5</w:t>
            </w:r>
            <w:r w:rsidRPr="005B4A34">
              <w:rPr>
                <w:sz w:val="22"/>
              </w:rPr>
              <w:t>.</w:t>
            </w:r>
          </w:p>
          <w:p w:rsidR="002525A4" w:rsidRPr="005B4A34" w:rsidRDefault="002525A4">
            <w:pPr>
              <w:jc w:val="both"/>
              <w:rPr>
                <w:sz w:val="22"/>
              </w:rPr>
            </w:pPr>
          </w:p>
          <w:p w:rsidR="00F3485D" w:rsidRPr="005B4A34" w:rsidRDefault="00F3485D">
            <w:pPr>
              <w:jc w:val="both"/>
              <w:rPr>
                <w:sz w:val="22"/>
              </w:rPr>
            </w:pPr>
          </w:p>
          <w:p w:rsidR="00F3485D" w:rsidRDefault="00F3485D">
            <w:pPr>
              <w:jc w:val="both"/>
              <w:rPr>
                <w:sz w:val="22"/>
                <w:u w:val="single"/>
              </w:rPr>
            </w:pPr>
            <w:r w:rsidRPr="005B4A34">
              <w:rPr>
                <w:sz w:val="22"/>
                <w:u w:val="single"/>
              </w:rPr>
              <w:t>Request for References</w:t>
            </w:r>
          </w:p>
          <w:p w:rsidR="002525A4" w:rsidRPr="005B4A34" w:rsidRDefault="002525A4">
            <w:pPr>
              <w:jc w:val="both"/>
              <w:rPr>
                <w:sz w:val="22"/>
                <w:u w:val="single"/>
              </w:rPr>
            </w:pPr>
          </w:p>
          <w:p w:rsidR="002525A4" w:rsidRDefault="002525A4" w:rsidP="002525A4">
            <w:pPr>
              <w:jc w:val="both"/>
              <w:rPr>
                <w:sz w:val="22"/>
              </w:rPr>
            </w:pPr>
            <w:r>
              <w:rPr>
                <w:sz w:val="22"/>
              </w:rPr>
              <w:t>Upon request the district will release information related to dates of employment and the position held within the district without employee authorization.</w:t>
            </w:r>
          </w:p>
          <w:p w:rsidR="002525A4" w:rsidRDefault="002525A4" w:rsidP="002525A4">
            <w:pPr>
              <w:jc w:val="both"/>
              <w:rPr>
                <w:sz w:val="22"/>
              </w:rPr>
            </w:pPr>
          </w:p>
          <w:p w:rsidR="00C14662" w:rsidRDefault="00F3485D" w:rsidP="002525A4">
            <w:pPr>
              <w:jc w:val="both"/>
              <w:rPr>
                <w:sz w:val="22"/>
              </w:rPr>
            </w:pPr>
            <w:r w:rsidRPr="005B4A34">
              <w:rPr>
                <w:sz w:val="22"/>
              </w:rPr>
              <w:t>Unless otherwise allowed by law, a request by a third party for release of any person record shall require the written consent of the employee</w:t>
            </w:r>
            <w:r w:rsidR="002525A4">
              <w:rPr>
                <w:sz w:val="22"/>
              </w:rPr>
              <w:t>.</w:t>
            </w:r>
          </w:p>
          <w:p w:rsidR="002525A4" w:rsidRPr="005B4A34" w:rsidRDefault="002525A4" w:rsidP="002525A4">
            <w:pPr>
              <w:jc w:val="both"/>
              <w:rPr>
                <w:sz w:val="22"/>
              </w:rPr>
            </w:pPr>
          </w:p>
        </w:tc>
      </w:tr>
      <w:tr w:rsidR="00C14662" w:rsidRPr="005B4A34">
        <w:tc>
          <w:tcPr>
            <w:tcW w:w="2880" w:type="dxa"/>
          </w:tcPr>
          <w:p w:rsidR="00C14662" w:rsidRPr="005B4A34" w:rsidRDefault="00C14662">
            <w:pPr>
              <w:rPr>
                <w:sz w:val="22"/>
              </w:rPr>
            </w:pPr>
            <w:r w:rsidRPr="005B4A34">
              <w:rPr>
                <w:sz w:val="22"/>
              </w:rPr>
              <w:t>Required Records</w:t>
            </w:r>
          </w:p>
          <w:p w:rsidR="00C14662" w:rsidRPr="005B4A34" w:rsidRDefault="00C14662">
            <w:pPr>
              <w:rPr>
                <w:sz w:val="22"/>
              </w:rPr>
            </w:pPr>
            <w:r w:rsidRPr="005B4A34">
              <w:rPr>
                <w:sz w:val="22"/>
              </w:rPr>
              <w:t>GACD</w:t>
            </w:r>
          </w:p>
        </w:tc>
        <w:tc>
          <w:tcPr>
            <w:tcW w:w="5958" w:type="dxa"/>
          </w:tcPr>
          <w:p w:rsidR="00C14662" w:rsidRPr="005B4A34" w:rsidRDefault="00C14662">
            <w:pPr>
              <w:jc w:val="both"/>
              <w:rPr>
                <w:sz w:val="22"/>
              </w:rPr>
            </w:pPr>
            <w:r w:rsidRPr="005B4A34">
              <w:rPr>
                <w:sz w:val="22"/>
              </w:rPr>
              <w:t>Each classified employee must have the following records/forms on file with the director of personnel before the first day of employment:</w:t>
            </w:r>
          </w:p>
          <w:p w:rsidR="00C14662" w:rsidRPr="005B4A34" w:rsidRDefault="00C14662">
            <w:pPr>
              <w:jc w:val="both"/>
              <w:rPr>
                <w:sz w:val="22"/>
              </w:rPr>
            </w:pPr>
          </w:p>
          <w:p w:rsidR="00C14662" w:rsidRPr="005B4A34" w:rsidRDefault="00C14662">
            <w:pPr>
              <w:numPr>
                <w:ilvl w:val="0"/>
                <w:numId w:val="1"/>
              </w:numPr>
              <w:jc w:val="both"/>
              <w:rPr>
                <w:sz w:val="22"/>
              </w:rPr>
            </w:pPr>
            <w:r w:rsidRPr="005B4A34">
              <w:rPr>
                <w:sz w:val="22"/>
              </w:rPr>
              <w:t>Employment application;</w:t>
            </w:r>
          </w:p>
          <w:p w:rsidR="00C14662" w:rsidRPr="005B4A34" w:rsidRDefault="00C14662">
            <w:pPr>
              <w:numPr>
                <w:ilvl w:val="0"/>
                <w:numId w:val="1"/>
              </w:numPr>
              <w:jc w:val="both"/>
              <w:rPr>
                <w:sz w:val="22"/>
              </w:rPr>
            </w:pPr>
            <w:r w:rsidRPr="005B4A34">
              <w:rPr>
                <w:sz w:val="22"/>
              </w:rPr>
              <w:t>KPERS enrollment form (if employee is eligible);</w:t>
            </w:r>
          </w:p>
          <w:p w:rsidR="00C14662" w:rsidRPr="005B4A34" w:rsidRDefault="00C14662">
            <w:pPr>
              <w:numPr>
                <w:ilvl w:val="0"/>
                <w:numId w:val="1"/>
              </w:numPr>
              <w:jc w:val="both"/>
              <w:rPr>
                <w:sz w:val="22"/>
              </w:rPr>
            </w:pPr>
            <w:r w:rsidRPr="005B4A34">
              <w:rPr>
                <w:sz w:val="22"/>
              </w:rPr>
              <w:t>W-4 withholding certificate;</w:t>
            </w:r>
          </w:p>
          <w:p w:rsidR="00C14662" w:rsidRPr="005B4A34" w:rsidRDefault="00C14662">
            <w:pPr>
              <w:numPr>
                <w:ilvl w:val="0"/>
                <w:numId w:val="1"/>
              </w:numPr>
              <w:jc w:val="both"/>
              <w:rPr>
                <w:sz w:val="22"/>
              </w:rPr>
            </w:pPr>
            <w:r w:rsidRPr="005B4A34">
              <w:rPr>
                <w:sz w:val="22"/>
              </w:rPr>
              <w:t>Social security number;</w:t>
            </w:r>
          </w:p>
          <w:p w:rsidR="00C14662" w:rsidRPr="005B4A34" w:rsidRDefault="00C14662">
            <w:pPr>
              <w:numPr>
                <w:ilvl w:val="0"/>
                <w:numId w:val="1"/>
              </w:numPr>
              <w:jc w:val="both"/>
              <w:rPr>
                <w:sz w:val="22"/>
              </w:rPr>
            </w:pPr>
            <w:r w:rsidRPr="005B4A34">
              <w:rPr>
                <w:sz w:val="22"/>
              </w:rPr>
              <w:t>Loyalty oath or affirmation;</w:t>
            </w:r>
          </w:p>
          <w:p w:rsidR="00C14662" w:rsidRPr="005B4A34" w:rsidRDefault="00C14662">
            <w:pPr>
              <w:numPr>
                <w:ilvl w:val="0"/>
                <w:numId w:val="1"/>
              </w:numPr>
              <w:jc w:val="both"/>
              <w:rPr>
                <w:sz w:val="22"/>
              </w:rPr>
            </w:pPr>
            <w:r w:rsidRPr="005B4A34">
              <w:rPr>
                <w:sz w:val="22"/>
              </w:rPr>
              <w:t xml:space="preserve">Health form (if working directly with students).  </w:t>
            </w:r>
            <w:r w:rsidR="002325B2" w:rsidRPr="005B4A34">
              <w:rPr>
                <w:sz w:val="22"/>
              </w:rPr>
              <w:t>See “Health Examinations,” p. 27</w:t>
            </w:r>
            <w:r w:rsidRPr="005B4A34">
              <w:rPr>
                <w:sz w:val="22"/>
              </w:rPr>
              <w:t>;</w:t>
            </w:r>
          </w:p>
          <w:p w:rsidR="00C14662" w:rsidRPr="005B4A34" w:rsidRDefault="00C14662">
            <w:pPr>
              <w:numPr>
                <w:ilvl w:val="0"/>
                <w:numId w:val="1"/>
              </w:numPr>
              <w:jc w:val="both"/>
              <w:rPr>
                <w:sz w:val="22"/>
              </w:rPr>
            </w:pPr>
            <w:r w:rsidRPr="005B4A34">
              <w:rPr>
                <w:sz w:val="22"/>
              </w:rPr>
              <w:t>Driver’s license and driving record (if required for position). See “Driving Records,” below;</w:t>
            </w:r>
          </w:p>
          <w:p w:rsidR="00C14662" w:rsidRPr="005B4A34" w:rsidRDefault="00C14662">
            <w:pPr>
              <w:numPr>
                <w:ilvl w:val="0"/>
                <w:numId w:val="1"/>
              </w:numPr>
              <w:jc w:val="both"/>
              <w:rPr>
                <w:sz w:val="22"/>
              </w:rPr>
            </w:pPr>
            <w:r w:rsidRPr="005B4A34">
              <w:rPr>
                <w:sz w:val="22"/>
              </w:rPr>
              <w:t>INS form (proof of identity); and</w:t>
            </w:r>
          </w:p>
          <w:p w:rsidR="00C14662" w:rsidRPr="005B4A34" w:rsidRDefault="006C595E">
            <w:pPr>
              <w:numPr>
                <w:ilvl w:val="0"/>
                <w:numId w:val="1"/>
              </w:numPr>
              <w:jc w:val="both"/>
              <w:rPr>
                <w:sz w:val="22"/>
              </w:rPr>
            </w:pPr>
            <w:r>
              <w:rPr>
                <w:sz w:val="22"/>
              </w:rPr>
              <w:t>Other documents needed as requested.</w:t>
            </w: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t>Address Changes</w:t>
            </w:r>
          </w:p>
        </w:tc>
        <w:tc>
          <w:tcPr>
            <w:tcW w:w="5958" w:type="dxa"/>
          </w:tcPr>
          <w:p w:rsidR="00C14662" w:rsidRPr="005B4A34" w:rsidRDefault="00C14662">
            <w:pPr>
              <w:jc w:val="both"/>
              <w:rPr>
                <w:sz w:val="22"/>
              </w:rPr>
            </w:pPr>
            <w:r w:rsidRPr="005B4A34">
              <w:rPr>
                <w:sz w:val="22"/>
              </w:rPr>
              <w:t xml:space="preserve">All address changes must be made with the </w:t>
            </w:r>
            <w:r w:rsidR="006C595E">
              <w:rPr>
                <w:sz w:val="22"/>
              </w:rPr>
              <w:t>clerk of the board</w:t>
            </w:r>
            <w:r w:rsidRPr="005B4A34">
              <w:rPr>
                <w:sz w:val="22"/>
              </w:rPr>
              <w:t xml:space="preserve"> before the end of the pay period in which the changes took place.</w:t>
            </w:r>
          </w:p>
        </w:tc>
      </w:tr>
      <w:tr w:rsidR="00C14662" w:rsidRPr="005B4A34">
        <w:tc>
          <w:tcPr>
            <w:tcW w:w="2880" w:type="dxa"/>
          </w:tcPr>
          <w:p w:rsidR="006C595E" w:rsidRDefault="006C595E">
            <w:pPr>
              <w:rPr>
                <w:b/>
                <w:sz w:val="22"/>
              </w:rPr>
            </w:pPr>
          </w:p>
          <w:p w:rsidR="00C14662" w:rsidRPr="005B4A34" w:rsidRDefault="00C14662">
            <w:pPr>
              <w:rPr>
                <w:sz w:val="22"/>
              </w:rPr>
            </w:pPr>
            <w:r w:rsidRPr="005B4A34">
              <w:rPr>
                <w:b/>
                <w:sz w:val="22"/>
              </w:rPr>
              <w:t>Driving Records</w:t>
            </w:r>
          </w:p>
          <w:p w:rsidR="00C14662" w:rsidRPr="005B4A34" w:rsidRDefault="00C14662">
            <w:pPr>
              <w:rPr>
                <w:sz w:val="22"/>
              </w:rPr>
            </w:pPr>
            <w:r w:rsidRPr="005B4A34">
              <w:rPr>
                <w:sz w:val="22"/>
              </w:rPr>
              <w:t>EDAA</w:t>
            </w:r>
          </w:p>
        </w:tc>
        <w:tc>
          <w:tcPr>
            <w:tcW w:w="5958" w:type="dxa"/>
          </w:tcPr>
          <w:p w:rsidR="00C14662" w:rsidRPr="005B4A34" w:rsidRDefault="00C14662">
            <w:pPr>
              <w:suppressAutoHyphens/>
              <w:spacing w:line="240" w:lineRule="exact"/>
              <w:jc w:val="both"/>
              <w:rPr>
                <w:sz w:val="22"/>
              </w:rPr>
            </w:pPr>
          </w:p>
          <w:p w:rsidR="00C14662" w:rsidRPr="005B4A34" w:rsidRDefault="00C14662" w:rsidP="006C595E">
            <w:pPr>
              <w:jc w:val="both"/>
              <w:rPr>
                <w:sz w:val="22"/>
              </w:rPr>
            </w:pPr>
            <w:r w:rsidRPr="005B4A34">
              <w:rPr>
                <w:sz w:val="22"/>
              </w:rPr>
              <w:t>It shall be the responsibility of all school bus drivers to annually provide docu</w:t>
            </w:r>
            <w:r w:rsidR="006C595E">
              <w:rPr>
                <w:sz w:val="22"/>
              </w:rPr>
              <w:t>mentation to the superintendent</w:t>
            </w:r>
            <w:r w:rsidRPr="005B4A34">
              <w:rPr>
                <w:sz w:val="22"/>
              </w:rPr>
              <w:t xml:space="preserve"> of the validity of license certification by the Kansas Department of Revenue.  If a </w:t>
            </w:r>
            <w:r w:rsidRPr="005B4A34">
              <w:rPr>
                <w:sz w:val="22"/>
              </w:rPr>
              <w:lastRenderedPageBreak/>
              <w:t>school bus driver’s license is suspended or revoked at any time, such suspension or revocation shall be immediately reported to the superintendent, and the driver shall cease driving a school bus until the license is restored.</w:t>
            </w:r>
          </w:p>
        </w:tc>
      </w:tr>
      <w:tr w:rsidR="00C14662" w:rsidRPr="005B4A34">
        <w:tc>
          <w:tcPr>
            <w:tcW w:w="8838" w:type="dxa"/>
            <w:gridSpan w:val="2"/>
          </w:tcPr>
          <w:p w:rsidR="00C14662" w:rsidRPr="005B4A34" w:rsidRDefault="00C14662">
            <w:pPr>
              <w:jc w:val="center"/>
              <w:rPr>
                <w:rFonts w:ascii="Arial" w:hAnsi="Arial"/>
                <w:b/>
                <w:i/>
                <w:sz w:val="28"/>
              </w:rPr>
            </w:pPr>
          </w:p>
          <w:p w:rsidR="00C14662" w:rsidRPr="005B4A34" w:rsidRDefault="00C14662">
            <w:pPr>
              <w:jc w:val="center"/>
              <w:rPr>
                <w:rFonts w:ascii="Arial" w:hAnsi="Arial"/>
                <w:b/>
                <w:i/>
                <w:sz w:val="28"/>
              </w:rPr>
            </w:pPr>
            <w:r w:rsidRPr="005B4A34">
              <w:rPr>
                <w:rFonts w:ascii="Arial" w:hAnsi="Arial"/>
                <w:b/>
                <w:i/>
                <w:sz w:val="28"/>
              </w:rPr>
              <w:t>Reports</w:t>
            </w:r>
          </w:p>
          <w:p w:rsidR="00C14662" w:rsidRPr="005B4A34" w:rsidRDefault="00C14662">
            <w:pPr>
              <w:jc w:val="center"/>
              <w:rPr>
                <w:sz w:val="28"/>
              </w:rPr>
            </w:pPr>
          </w:p>
        </w:tc>
      </w:tr>
      <w:tr w:rsidR="00C14662" w:rsidRPr="005B4A34">
        <w:tc>
          <w:tcPr>
            <w:tcW w:w="2880" w:type="dxa"/>
          </w:tcPr>
          <w:p w:rsidR="00C14662" w:rsidRPr="005B4A34" w:rsidRDefault="00C14662">
            <w:pPr>
              <w:rPr>
                <w:sz w:val="22"/>
              </w:rPr>
            </w:pPr>
            <w:r w:rsidRPr="005B4A34">
              <w:rPr>
                <w:sz w:val="22"/>
              </w:rPr>
              <w:t>Accidents</w:t>
            </w:r>
          </w:p>
          <w:p w:rsidR="00C14662" w:rsidRPr="005B4A34" w:rsidRDefault="00C14662">
            <w:pPr>
              <w:rPr>
                <w:sz w:val="22"/>
              </w:rPr>
            </w:pPr>
            <w:r w:rsidRPr="005B4A34">
              <w:rPr>
                <w:sz w:val="22"/>
              </w:rPr>
              <w:t>JGFG</w:t>
            </w:r>
          </w:p>
          <w:p w:rsidR="00072726" w:rsidRPr="005B4A34" w:rsidRDefault="00072726">
            <w:pPr>
              <w:rPr>
                <w:sz w:val="22"/>
              </w:rPr>
            </w:pPr>
          </w:p>
          <w:p w:rsidR="00072726" w:rsidRPr="005B4A34" w:rsidRDefault="00072726">
            <w:pPr>
              <w:rPr>
                <w:sz w:val="22"/>
              </w:rPr>
            </w:pPr>
          </w:p>
          <w:p w:rsidR="00072726" w:rsidRPr="005B4A34" w:rsidRDefault="00072726">
            <w:pPr>
              <w:rPr>
                <w:sz w:val="22"/>
              </w:rPr>
            </w:pPr>
          </w:p>
          <w:p w:rsidR="00072726" w:rsidRPr="005B4A34" w:rsidRDefault="00072726">
            <w:pPr>
              <w:rPr>
                <w:sz w:val="22"/>
              </w:rPr>
            </w:pPr>
          </w:p>
          <w:p w:rsidR="00072726" w:rsidRPr="005B4A34" w:rsidRDefault="00072726">
            <w:pPr>
              <w:rPr>
                <w:sz w:val="22"/>
              </w:rPr>
            </w:pPr>
          </w:p>
          <w:p w:rsidR="00072726" w:rsidRPr="005B4A34" w:rsidRDefault="00072726">
            <w:pPr>
              <w:rPr>
                <w:sz w:val="22"/>
              </w:rPr>
            </w:pPr>
          </w:p>
          <w:p w:rsidR="00072726" w:rsidRPr="005B4A34" w:rsidRDefault="00072726">
            <w:pPr>
              <w:rPr>
                <w:sz w:val="22"/>
              </w:rPr>
            </w:pPr>
          </w:p>
          <w:p w:rsidR="00072726" w:rsidRPr="005B4A34" w:rsidRDefault="00072726">
            <w:pPr>
              <w:rPr>
                <w:sz w:val="22"/>
              </w:rPr>
            </w:pPr>
          </w:p>
          <w:p w:rsidR="00072726" w:rsidRPr="005B4A34" w:rsidRDefault="00072726">
            <w:pPr>
              <w:rPr>
                <w:sz w:val="22"/>
              </w:rPr>
            </w:pPr>
          </w:p>
          <w:p w:rsidR="00072726" w:rsidRPr="005B4A34" w:rsidRDefault="00072726">
            <w:pPr>
              <w:rPr>
                <w:sz w:val="22"/>
              </w:rPr>
            </w:pPr>
          </w:p>
          <w:p w:rsidR="00072726" w:rsidRPr="005B4A34" w:rsidRDefault="00072726">
            <w:pPr>
              <w:rPr>
                <w:sz w:val="22"/>
              </w:rPr>
            </w:pPr>
          </w:p>
          <w:p w:rsidR="00072726" w:rsidRPr="005B4A34" w:rsidRDefault="00072726">
            <w:pPr>
              <w:rPr>
                <w:sz w:val="22"/>
              </w:rPr>
            </w:pPr>
          </w:p>
          <w:p w:rsidR="00072726" w:rsidRPr="005B4A34" w:rsidRDefault="00072726">
            <w:pPr>
              <w:rPr>
                <w:sz w:val="22"/>
              </w:rPr>
            </w:pPr>
          </w:p>
          <w:p w:rsidR="00072726" w:rsidRPr="005B4A34" w:rsidRDefault="00072726">
            <w:pPr>
              <w:rPr>
                <w:sz w:val="22"/>
              </w:rPr>
            </w:pPr>
            <w:r w:rsidRPr="005B4A34">
              <w:rPr>
                <w:sz w:val="22"/>
              </w:rPr>
              <w:t>On the Job Injuries</w:t>
            </w:r>
          </w:p>
          <w:p w:rsidR="00072726" w:rsidRPr="005B4A34" w:rsidRDefault="00072726">
            <w:pPr>
              <w:rPr>
                <w:sz w:val="22"/>
              </w:rPr>
            </w:pPr>
            <w:r w:rsidRPr="005B4A34">
              <w:rPr>
                <w:sz w:val="22"/>
              </w:rPr>
              <w:t>GAOE</w:t>
            </w:r>
          </w:p>
          <w:p w:rsidR="00C14662" w:rsidRPr="005B4A34" w:rsidRDefault="00C14662">
            <w:pPr>
              <w:rPr>
                <w:sz w:val="22"/>
              </w:rPr>
            </w:pPr>
          </w:p>
        </w:tc>
        <w:tc>
          <w:tcPr>
            <w:tcW w:w="5958" w:type="dxa"/>
          </w:tcPr>
          <w:p w:rsidR="00C14662" w:rsidRPr="005B4A34" w:rsidRDefault="00C14662">
            <w:pPr>
              <w:tabs>
                <w:tab w:val="left" w:pos="2880"/>
              </w:tabs>
              <w:suppressAutoHyphens/>
              <w:spacing w:line="240" w:lineRule="exact"/>
              <w:jc w:val="both"/>
              <w:rPr>
                <w:sz w:val="22"/>
              </w:rPr>
            </w:pPr>
            <w:r w:rsidRPr="005B4A34">
              <w:rPr>
                <w:sz w:val="22"/>
              </w:rPr>
              <w:t>Any school employee who discovers an accident on school property shall report the accident to the building principal or designated representative.</w:t>
            </w:r>
          </w:p>
          <w:p w:rsidR="00C14662" w:rsidRPr="005B4A34" w:rsidRDefault="00C14662">
            <w:pPr>
              <w:tabs>
                <w:tab w:val="left" w:pos="2880"/>
              </w:tabs>
              <w:suppressAutoHyphens/>
              <w:spacing w:line="240" w:lineRule="exact"/>
              <w:jc w:val="both"/>
              <w:rPr>
                <w:sz w:val="22"/>
              </w:rPr>
            </w:pPr>
          </w:p>
          <w:p w:rsidR="00C14662" w:rsidRPr="005B4A34" w:rsidRDefault="00C14662">
            <w:pPr>
              <w:suppressAutoHyphens/>
              <w:spacing w:line="240" w:lineRule="exact"/>
              <w:jc w:val="both"/>
              <w:rPr>
                <w:sz w:val="22"/>
              </w:rPr>
            </w:pPr>
            <w:r w:rsidRPr="005B4A34">
              <w:rPr>
                <w:sz w:val="22"/>
              </w:rPr>
              <w:t>If the person requires medical treatment, the employee shall:</w:t>
            </w:r>
          </w:p>
          <w:p w:rsidR="00C14662" w:rsidRPr="005B4A34" w:rsidRDefault="00C14662">
            <w:pPr>
              <w:suppressAutoHyphens/>
              <w:spacing w:line="240" w:lineRule="exact"/>
              <w:jc w:val="both"/>
              <w:rPr>
                <w:sz w:val="22"/>
              </w:rPr>
            </w:pPr>
          </w:p>
          <w:p w:rsidR="00C14662" w:rsidRPr="005B4A34" w:rsidRDefault="00C14662">
            <w:pPr>
              <w:numPr>
                <w:ilvl w:val="0"/>
                <w:numId w:val="1"/>
              </w:numPr>
              <w:suppressAutoHyphens/>
              <w:spacing w:line="240" w:lineRule="exact"/>
              <w:jc w:val="both"/>
              <w:rPr>
                <w:sz w:val="22"/>
              </w:rPr>
            </w:pPr>
            <w:r w:rsidRPr="005B4A34">
              <w:rPr>
                <w:sz w:val="22"/>
              </w:rPr>
              <w:t>Send for medical help;</w:t>
            </w:r>
          </w:p>
          <w:p w:rsidR="00C14662" w:rsidRPr="005B4A34" w:rsidRDefault="00C14662">
            <w:pPr>
              <w:numPr>
                <w:ilvl w:val="0"/>
                <w:numId w:val="1"/>
              </w:numPr>
              <w:suppressAutoHyphens/>
              <w:spacing w:line="240" w:lineRule="exact"/>
              <w:jc w:val="both"/>
              <w:rPr>
                <w:sz w:val="22"/>
              </w:rPr>
            </w:pPr>
            <w:r w:rsidRPr="005B4A34">
              <w:rPr>
                <w:sz w:val="22"/>
              </w:rPr>
              <w:t>Make the individual as comfortable as possible while waiting for competent medical assistance to arrive; and</w:t>
            </w:r>
          </w:p>
          <w:p w:rsidR="00C14662" w:rsidRPr="005B4A34" w:rsidRDefault="00C14662">
            <w:pPr>
              <w:numPr>
                <w:ilvl w:val="0"/>
                <w:numId w:val="1"/>
              </w:numPr>
              <w:suppressAutoHyphens/>
              <w:spacing w:line="240" w:lineRule="exact"/>
              <w:jc w:val="both"/>
              <w:rPr>
                <w:sz w:val="22"/>
              </w:rPr>
            </w:pPr>
            <w:r w:rsidRPr="005B4A34">
              <w:rPr>
                <w:sz w:val="22"/>
              </w:rPr>
              <w:t xml:space="preserve">Notify the principal or designated representative.  </w:t>
            </w:r>
          </w:p>
          <w:p w:rsidR="00C14662" w:rsidRPr="005B4A34" w:rsidRDefault="00C14662">
            <w:pPr>
              <w:suppressAutoHyphens/>
              <w:spacing w:line="240" w:lineRule="exact"/>
              <w:jc w:val="both"/>
              <w:rPr>
                <w:sz w:val="22"/>
              </w:rPr>
            </w:pPr>
          </w:p>
          <w:p w:rsidR="00C14662" w:rsidRPr="005B4A34" w:rsidRDefault="00C14662">
            <w:pPr>
              <w:tabs>
                <w:tab w:val="left" w:pos="2880"/>
              </w:tabs>
              <w:suppressAutoHyphens/>
              <w:spacing w:line="240" w:lineRule="exact"/>
              <w:jc w:val="both"/>
              <w:rPr>
                <w:sz w:val="22"/>
              </w:rPr>
            </w:pPr>
            <w:r w:rsidRPr="005B4A34">
              <w:rPr>
                <w:sz w:val="22"/>
              </w:rPr>
              <w:t>If an employee present is qualified to administer first aid, that aid may be given.  Qualified employees are those employees who have successfully completed an approved Red Cross first aid program or the school nurse.</w:t>
            </w:r>
          </w:p>
          <w:p w:rsidR="00C14662" w:rsidRPr="005B4A34" w:rsidRDefault="00C14662">
            <w:pPr>
              <w:jc w:val="both"/>
              <w:rPr>
                <w:sz w:val="22"/>
              </w:rPr>
            </w:pPr>
          </w:p>
          <w:p w:rsidR="00C14662" w:rsidRPr="005B4A34" w:rsidRDefault="00C14662">
            <w:pPr>
              <w:jc w:val="both"/>
              <w:rPr>
                <w:sz w:val="22"/>
              </w:rPr>
            </w:pPr>
            <w:r w:rsidRPr="005B4A34">
              <w:rPr>
                <w:sz w:val="22"/>
              </w:rPr>
              <w:t xml:space="preserve">If an employee is injured on the job, the supervisor should be contacted immediately, and a report shall be made within </w:t>
            </w:r>
            <w:r w:rsidR="002525A4" w:rsidRPr="002525A4">
              <w:rPr>
                <w:b/>
                <w:sz w:val="22"/>
              </w:rPr>
              <w:t>five</w:t>
            </w:r>
            <w:r w:rsidRPr="005B4A34">
              <w:rPr>
                <w:sz w:val="22"/>
              </w:rPr>
              <w:t xml:space="preserve"> days.  The supervisor will then be responsible for contacting the district central office, who will in turn supply the injured employee with the appropriate forms to complete.</w:t>
            </w:r>
          </w:p>
          <w:p w:rsidR="00C14662" w:rsidRPr="005B4A34" w:rsidRDefault="00C14662">
            <w:pPr>
              <w:jc w:val="both"/>
              <w:rPr>
                <w:sz w:val="22"/>
              </w:rPr>
            </w:pPr>
          </w:p>
          <w:p w:rsidR="00C14662" w:rsidRPr="005B4A34" w:rsidRDefault="00C14662">
            <w:pPr>
              <w:jc w:val="both"/>
              <w:rPr>
                <w:sz w:val="22"/>
              </w:rPr>
            </w:pPr>
            <w:r w:rsidRPr="005B4A34">
              <w:rPr>
                <w:sz w:val="22"/>
              </w:rPr>
              <w:t>The employee must keep copies of all doctor’s orders and provide a file copy to the district central office.  The employee must inform the doctor or hospital that he/she is covered by the district workers compensation plan.  See “Workers Compe</w:t>
            </w:r>
            <w:r w:rsidR="002325B2" w:rsidRPr="005B4A34">
              <w:rPr>
                <w:sz w:val="22"/>
              </w:rPr>
              <w:t>nsation,” p. 11</w:t>
            </w: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t>Child Abuse</w:t>
            </w:r>
          </w:p>
          <w:p w:rsidR="00C14662" w:rsidRPr="005B4A34" w:rsidRDefault="00C14662">
            <w:pPr>
              <w:rPr>
                <w:sz w:val="22"/>
              </w:rPr>
            </w:pPr>
            <w:r w:rsidRPr="005B4A34">
              <w:rPr>
                <w:sz w:val="22"/>
              </w:rPr>
              <w:t>GAAD</w:t>
            </w:r>
          </w:p>
        </w:tc>
        <w:tc>
          <w:tcPr>
            <w:tcW w:w="5958" w:type="dxa"/>
          </w:tcPr>
          <w:p w:rsidR="00C14662" w:rsidRPr="005B4A34" w:rsidRDefault="00C14662">
            <w:pPr>
              <w:jc w:val="both"/>
              <w:rPr>
                <w:sz w:val="22"/>
              </w:rPr>
            </w:pPr>
            <w:r w:rsidRPr="005B4A34">
              <w:rPr>
                <w:sz w:val="22"/>
              </w:rPr>
              <w:t>Any district employee who has reason to know or suspect that a child has been injured as a result of physical, mental or emotional abuse or neglect or sexual abuse, shall promptly report the matter to the local Social Rehabilitation Services (SRS) office or to the local law enforcement agency if the SRS office is not open.</w:t>
            </w:r>
          </w:p>
          <w:p w:rsidR="00C14662" w:rsidRPr="005B4A34" w:rsidRDefault="00C14662">
            <w:pPr>
              <w:jc w:val="both"/>
              <w:rPr>
                <w:sz w:val="22"/>
              </w:rPr>
            </w:pPr>
          </w:p>
          <w:p w:rsidR="00C14662" w:rsidRPr="005B4A34" w:rsidRDefault="00C14662">
            <w:pPr>
              <w:jc w:val="both"/>
              <w:rPr>
                <w:sz w:val="22"/>
              </w:rPr>
            </w:pPr>
            <w:r w:rsidRPr="005B4A34">
              <w:rPr>
                <w:sz w:val="22"/>
              </w:rPr>
              <w:t>It is recommended the building administrator also be notified after the report is made.</w:t>
            </w:r>
          </w:p>
          <w:p w:rsidR="00C14662" w:rsidRPr="005B4A34" w:rsidRDefault="00C14662">
            <w:pPr>
              <w:jc w:val="both"/>
              <w:rPr>
                <w:sz w:val="22"/>
              </w:rPr>
            </w:pPr>
          </w:p>
          <w:p w:rsidR="00C14662" w:rsidRPr="005B4A34" w:rsidRDefault="00C14662">
            <w:pPr>
              <w:jc w:val="both"/>
              <w:rPr>
                <w:sz w:val="22"/>
              </w:rPr>
            </w:pPr>
            <w:r w:rsidRPr="005B4A34">
              <w:rPr>
                <w:sz w:val="22"/>
              </w:rPr>
              <w:t xml:space="preserve">District employees shall not contact the child’s family or any other persons to determine the cause of the suspected abuse or neglect.  It is not the responsibility of school employees to prove </w:t>
            </w:r>
            <w:r w:rsidRPr="005B4A34">
              <w:rPr>
                <w:sz w:val="22"/>
              </w:rPr>
              <w:lastRenderedPageBreak/>
              <w:t xml:space="preserve">the child has been abused or neglected.  </w:t>
            </w: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lastRenderedPageBreak/>
              <w:t>Vandalism</w:t>
            </w:r>
          </w:p>
          <w:p w:rsidR="00C14662" w:rsidRPr="005B4A34" w:rsidRDefault="00C14662">
            <w:pPr>
              <w:rPr>
                <w:sz w:val="22"/>
              </w:rPr>
            </w:pPr>
            <w:r w:rsidRPr="005B4A34">
              <w:rPr>
                <w:sz w:val="22"/>
              </w:rPr>
              <w:t>EBCA</w:t>
            </w:r>
          </w:p>
        </w:tc>
        <w:tc>
          <w:tcPr>
            <w:tcW w:w="5958" w:type="dxa"/>
          </w:tcPr>
          <w:p w:rsidR="00C14662" w:rsidRPr="005B4A34" w:rsidRDefault="00C14662">
            <w:pPr>
              <w:jc w:val="both"/>
              <w:rPr>
                <w:sz w:val="22"/>
              </w:rPr>
            </w:pPr>
            <w:r w:rsidRPr="005B4A34">
              <w:rPr>
                <w:sz w:val="22"/>
              </w:rPr>
              <w:t>Employees shall report any vandalism to their immediate supervisor.</w:t>
            </w:r>
            <w:r w:rsidR="00C71A5F" w:rsidRPr="005B4A34">
              <w:rPr>
                <w:sz w:val="22"/>
              </w:rPr>
              <w:t xml:space="preserve">  </w:t>
            </w:r>
            <w:r w:rsidR="00C71A5F" w:rsidRPr="005B4A34">
              <w:rPr>
                <w:sz w:val="22"/>
                <w:szCs w:val="22"/>
              </w:rPr>
              <w:t xml:space="preserve">School personnel are expected to lock or </w:t>
            </w:r>
            <w:r w:rsidR="00DB10A1" w:rsidRPr="005B4A34">
              <w:rPr>
                <w:sz w:val="22"/>
                <w:szCs w:val="22"/>
              </w:rPr>
              <w:t>otherwise</w:t>
            </w:r>
            <w:r w:rsidR="00C71A5F" w:rsidRPr="005B4A34">
              <w:rPr>
                <w:sz w:val="22"/>
                <w:szCs w:val="22"/>
              </w:rPr>
              <w:t xml:space="preserve"> secure any files records or other similar compartments.</w:t>
            </w:r>
          </w:p>
        </w:tc>
      </w:tr>
      <w:tr w:rsidR="00C14662" w:rsidRPr="005B4A34">
        <w:tc>
          <w:tcPr>
            <w:tcW w:w="2880" w:type="dxa"/>
          </w:tcPr>
          <w:p w:rsidR="00C14662" w:rsidRPr="005B4A34" w:rsidRDefault="00C14662">
            <w:pPr>
              <w:rPr>
                <w:sz w:val="22"/>
                <w:lang w:val="fr-FR"/>
              </w:rPr>
            </w:pPr>
            <w:r w:rsidRPr="005B4A34">
              <w:rPr>
                <w:sz w:val="22"/>
                <w:lang w:val="fr-FR"/>
              </w:rPr>
              <w:t>Violent</w:t>
            </w:r>
            <w:r w:rsidRPr="005B4A34">
              <w:rPr>
                <w:sz w:val="22"/>
              </w:rPr>
              <w:t xml:space="preserve"> Acts</w:t>
            </w:r>
          </w:p>
          <w:p w:rsidR="00C14662" w:rsidRPr="005B4A34" w:rsidRDefault="00C14662">
            <w:pPr>
              <w:rPr>
                <w:sz w:val="22"/>
                <w:lang w:val="fr-FR"/>
              </w:rPr>
            </w:pPr>
            <w:r w:rsidRPr="005B4A34">
              <w:rPr>
                <w:sz w:val="22"/>
                <w:lang w:val="fr-FR"/>
              </w:rPr>
              <w:t>EBC</w:t>
            </w:r>
          </w:p>
        </w:tc>
        <w:tc>
          <w:tcPr>
            <w:tcW w:w="5958" w:type="dxa"/>
          </w:tcPr>
          <w:p w:rsidR="00C14662" w:rsidRDefault="002325B2">
            <w:pPr>
              <w:jc w:val="both"/>
              <w:rPr>
                <w:sz w:val="22"/>
              </w:rPr>
            </w:pPr>
            <w:r w:rsidRPr="005B4A34">
              <w:rPr>
                <w:sz w:val="22"/>
              </w:rPr>
              <w:t>See “Security,” p. 26</w:t>
            </w:r>
            <w:r w:rsidR="00C14662" w:rsidRPr="005B4A34">
              <w:rPr>
                <w:sz w:val="22"/>
              </w:rPr>
              <w:t>.</w:t>
            </w:r>
          </w:p>
          <w:p w:rsidR="00F7401A" w:rsidRDefault="00F7401A">
            <w:pPr>
              <w:jc w:val="both"/>
              <w:rPr>
                <w:sz w:val="22"/>
              </w:rPr>
            </w:pPr>
          </w:p>
          <w:p w:rsidR="00F7401A" w:rsidRPr="005B4A34" w:rsidRDefault="00F7401A">
            <w:pPr>
              <w:jc w:val="both"/>
              <w:rPr>
                <w:sz w:val="22"/>
              </w:rPr>
            </w:pPr>
          </w:p>
        </w:tc>
      </w:tr>
      <w:tr w:rsidR="00C14662" w:rsidRPr="005B4A34">
        <w:tc>
          <w:tcPr>
            <w:tcW w:w="8838" w:type="dxa"/>
            <w:gridSpan w:val="2"/>
          </w:tcPr>
          <w:p w:rsidR="00C14662" w:rsidRPr="005B4A34" w:rsidRDefault="00C14662">
            <w:pPr>
              <w:jc w:val="center"/>
              <w:rPr>
                <w:rFonts w:ascii="Arial" w:hAnsi="Arial"/>
                <w:b/>
                <w:i/>
                <w:sz w:val="28"/>
              </w:rPr>
            </w:pPr>
          </w:p>
          <w:p w:rsidR="00C14662" w:rsidRPr="005B4A34" w:rsidRDefault="00C14662">
            <w:pPr>
              <w:jc w:val="center"/>
              <w:rPr>
                <w:rFonts w:ascii="Arial" w:hAnsi="Arial"/>
                <w:b/>
                <w:i/>
                <w:sz w:val="28"/>
              </w:rPr>
            </w:pPr>
            <w:r w:rsidRPr="005B4A34">
              <w:rPr>
                <w:rFonts w:ascii="Arial" w:hAnsi="Arial"/>
                <w:b/>
                <w:i/>
                <w:sz w:val="28"/>
              </w:rPr>
              <w:t>Health</w:t>
            </w:r>
          </w:p>
          <w:p w:rsidR="00C14662" w:rsidRPr="005B4A34" w:rsidRDefault="00C14662">
            <w:pPr>
              <w:jc w:val="center"/>
              <w:rPr>
                <w:b/>
                <w:sz w:val="22"/>
              </w:rPr>
            </w:pPr>
          </w:p>
        </w:tc>
      </w:tr>
      <w:tr w:rsidR="00C14662" w:rsidRPr="005B4A34">
        <w:tc>
          <w:tcPr>
            <w:tcW w:w="2880" w:type="dxa"/>
          </w:tcPr>
          <w:p w:rsidR="00C14662" w:rsidRPr="005B4A34" w:rsidRDefault="00C14662">
            <w:pPr>
              <w:rPr>
                <w:b/>
                <w:sz w:val="22"/>
              </w:rPr>
            </w:pPr>
            <w:r w:rsidRPr="005B4A34">
              <w:rPr>
                <w:sz w:val="22"/>
              </w:rPr>
              <w:t>School Nurse</w:t>
            </w:r>
          </w:p>
        </w:tc>
        <w:tc>
          <w:tcPr>
            <w:tcW w:w="5958" w:type="dxa"/>
          </w:tcPr>
          <w:p w:rsidR="00C14662" w:rsidRPr="005B4A34" w:rsidRDefault="006C595E">
            <w:pPr>
              <w:jc w:val="both"/>
              <w:rPr>
                <w:b/>
                <w:sz w:val="22"/>
              </w:rPr>
            </w:pPr>
            <w:r>
              <w:rPr>
                <w:sz w:val="22"/>
              </w:rPr>
              <w:t>Burrton, USD 369 does not employ a school nurse. Should a child need medication, they should be sent to the office. Only staff authorized to dispense medication and complies with required documentation may dispense medication to a student.</w:t>
            </w:r>
          </w:p>
          <w:p w:rsidR="00C14662" w:rsidRPr="005B4A34" w:rsidRDefault="00C14662">
            <w:pPr>
              <w:jc w:val="both"/>
              <w:rPr>
                <w:i/>
                <w:sz w:val="22"/>
              </w:rPr>
            </w:pPr>
          </w:p>
        </w:tc>
      </w:tr>
      <w:tr w:rsidR="0085451F" w:rsidRPr="005B4A34">
        <w:tc>
          <w:tcPr>
            <w:tcW w:w="2880" w:type="dxa"/>
          </w:tcPr>
          <w:p w:rsidR="0085451F" w:rsidRPr="005B4A34" w:rsidRDefault="0085451F">
            <w:pPr>
              <w:rPr>
                <w:sz w:val="22"/>
              </w:rPr>
            </w:pPr>
            <w:r w:rsidRPr="005B4A34">
              <w:rPr>
                <w:sz w:val="22"/>
              </w:rPr>
              <w:t>HIPAA Policy</w:t>
            </w:r>
          </w:p>
          <w:p w:rsidR="0085451F" w:rsidRPr="005B4A34" w:rsidRDefault="0085451F">
            <w:pPr>
              <w:rPr>
                <w:b/>
                <w:sz w:val="22"/>
              </w:rPr>
            </w:pPr>
            <w:r w:rsidRPr="005B4A34">
              <w:rPr>
                <w:sz w:val="22"/>
              </w:rPr>
              <w:t>ECA</w:t>
            </w:r>
          </w:p>
        </w:tc>
        <w:tc>
          <w:tcPr>
            <w:tcW w:w="5958" w:type="dxa"/>
          </w:tcPr>
          <w:p w:rsidR="0085451F" w:rsidRPr="005B4A34" w:rsidRDefault="0085451F">
            <w:pPr>
              <w:jc w:val="both"/>
              <w:rPr>
                <w:sz w:val="22"/>
              </w:rPr>
            </w:pPr>
            <w:r w:rsidRPr="005B4A34">
              <w:rPr>
                <w:sz w:val="22"/>
              </w:rPr>
              <w:t xml:space="preserve">The district shall comply </w:t>
            </w:r>
            <w:r w:rsidR="00831DD5" w:rsidRPr="005B4A34">
              <w:rPr>
                <w:sz w:val="22"/>
              </w:rPr>
              <w:t>with al</w:t>
            </w:r>
            <w:r w:rsidRPr="005B4A34">
              <w:rPr>
                <w:sz w:val="22"/>
              </w:rPr>
              <w:t>l</w:t>
            </w:r>
            <w:r w:rsidR="00831DD5" w:rsidRPr="005B4A34">
              <w:rPr>
                <w:sz w:val="22"/>
              </w:rPr>
              <w:t xml:space="preserve"> </w:t>
            </w:r>
            <w:r w:rsidRPr="005B4A34">
              <w:rPr>
                <w:sz w:val="22"/>
              </w:rPr>
              <w:t>applicable Health Insurance Portability and Accountability Act (HIPAA) provisions ensuring the confidentiality of protected health information.</w:t>
            </w:r>
          </w:p>
          <w:p w:rsidR="0085451F" w:rsidRPr="005B4A34" w:rsidRDefault="0085451F">
            <w:pPr>
              <w:jc w:val="both"/>
              <w:rPr>
                <w:sz w:val="22"/>
              </w:rPr>
            </w:pPr>
          </w:p>
          <w:p w:rsidR="0085451F" w:rsidRPr="005B4A34" w:rsidRDefault="0085451F">
            <w:pPr>
              <w:jc w:val="both"/>
              <w:rPr>
                <w:sz w:val="22"/>
              </w:rPr>
            </w:pPr>
            <w:r w:rsidRPr="005B4A34">
              <w:rPr>
                <w:sz w:val="22"/>
              </w:rPr>
              <w:t xml:space="preserve">The </w:t>
            </w:r>
            <w:r w:rsidR="00831DD5" w:rsidRPr="005B4A34">
              <w:rPr>
                <w:sz w:val="22"/>
              </w:rPr>
              <w:t>district</w:t>
            </w:r>
            <w:r w:rsidRPr="005B4A34">
              <w:rPr>
                <w:sz w:val="22"/>
              </w:rPr>
              <w:t xml:space="preserve"> shall provide appropriate and timely professional development activities regarding HIPAA requirements.</w:t>
            </w:r>
          </w:p>
          <w:p w:rsidR="0085451F" w:rsidRPr="005B4A34" w:rsidRDefault="0085451F">
            <w:pPr>
              <w:jc w:val="both"/>
              <w:rPr>
                <w:sz w:val="22"/>
              </w:rPr>
            </w:pPr>
          </w:p>
          <w:p w:rsidR="0085451F" w:rsidRPr="005B4A34" w:rsidRDefault="0085451F">
            <w:pPr>
              <w:jc w:val="both"/>
              <w:rPr>
                <w:sz w:val="22"/>
              </w:rPr>
            </w:pPr>
            <w:r w:rsidRPr="005B4A34">
              <w:rPr>
                <w:sz w:val="22"/>
              </w:rPr>
              <w:t xml:space="preserve">All staff shall abide by HIPAA requirements and maintain the confidentiality of protected health information.  The district shall provide notice to staff </w:t>
            </w:r>
            <w:r w:rsidR="00831DD5" w:rsidRPr="005B4A34">
              <w:rPr>
                <w:sz w:val="22"/>
              </w:rPr>
              <w:t>and st</w:t>
            </w:r>
            <w:r w:rsidRPr="005B4A34">
              <w:rPr>
                <w:sz w:val="22"/>
              </w:rPr>
              <w:t>udents as required by law.</w:t>
            </w:r>
          </w:p>
        </w:tc>
      </w:tr>
      <w:tr w:rsidR="00C14662" w:rsidRPr="005B4A34">
        <w:tc>
          <w:tcPr>
            <w:tcW w:w="2880" w:type="dxa"/>
          </w:tcPr>
          <w:p w:rsidR="006C595E" w:rsidRDefault="006C595E">
            <w:pPr>
              <w:rPr>
                <w:b/>
                <w:sz w:val="22"/>
              </w:rPr>
            </w:pPr>
          </w:p>
          <w:p w:rsidR="00C14662" w:rsidRPr="005B4A34" w:rsidRDefault="00C14662">
            <w:pPr>
              <w:rPr>
                <w:sz w:val="22"/>
              </w:rPr>
            </w:pPr>
            <w:r w:rsidRPr="005B4A34">
              <w:rPr>
                <w:b/>
                <w:sz w:val="22"/>
              </w:rPr>
              <w:t>Asbestos</w:t>
            </w:r>
          </w:p>
        </w:tc>
        <w:tc>
          <w:tcPr>
            <w:tcW w:w="5958" w:type="dxa"/>
          </w:tcPr>
          <w:p w:rsidR="00C14662" w:rsidRPr="005B4A34" w:rsidRDefault="00C14662">
            <w:pPr>
              <w:jc w:val="both"/>
              <w:rPr>
                <w:sz w:val="22"/>
              </w:rPr>
            </w:pPr>
          </w:p>
          <w:p w:rsidR="00C14662" w:rsidRPr="005B4A34" w:rsidRDefault="00C14662">
            <w:pPr>
              <w:jc w:val="both"/>
              <w:rPr>
                <w:sz w:val="22"/>
              </w:rPr>
            </w:pPr>
            <w:r w:rsidRPr="005B4A34">
              <w:rPr>
                <w:sz w:val="22"/>
              </w:rPr>
              <w:t xml:space="preserve">An asbestos management plan has been developed for the district.  A copy of the management plan is available from </w:t>
            </w:r>
            <w:r w:rsidR="006C595E">
              <w:rPr>
                <w:sz w:val="22"/>
              </w:rPr>
              <w:t xml:space="preserve">the head of </w:t>
            </w:r>
            <w:r w:rsidR="005D49F1">
              <w:rPr>
                <w:sz w:val="22"/>
              </w:rPr>
              <w:t>maintenance</w:t>
            </w:r>
            <w:r w:rsidR="006C595E">
              <w:rPr>
                <w:sz w:val="22"/>
              </w:rPr>
              <w:t>.</w:t>
            </w:r>
          </w:p>
        </w:tc>
      </w:tr>
      <w:tr w:rsidR="00C14662" w:rsidRPr="005B4A34">
        <w:tc>
          <w:tcPr>
            <w:tcW w:w="2880" w:type="dxa"/>
          </w:tcPr>
          <w:p w:rsidR="006C595E" w:rsidRDefault="006C595E">
            <w:pPr>
              <w:rPr>
                <w:b/>
                <w:sz w:val="22"/>
              </w:rPr>
            </w:pPr>
          </w:p>
          <w:p w:rsidR="00C14662" w:rsidRPr="005B4A34" w:rsidRDefault="00C14662">
            <w:pPr>
              <w:rPr>
                <w:sz w:val="22"/>
              </w:rPr>
            </w:pPr>
            <w:proofErr w:type="spellStart"/>
            <w:r w:rsidRPr="005B4A34">
              <w:rPr>
                <w:b/>
                <w:sz w:val="22"/>
              </w:rPr>
              <w:t>Bloodborne</w:t>
            </w:r>
            <w:proofErr w:type="spellEnd"/>
            <w:r w:rsidRPr="005B4A34">
              <w:rPr>
                <w:b/>
                <w:sz w:val="22"/>
              </w:rPr>
              <w:t xml:space="preserve"> Pathogens</w:t>
            </w:r>
          </w:p>
          <w:p w:rsidR="00C14662" w:rsidRPr="005B4A34" w:rsidRDefault="00C14662">
            <w:pPr>
              <w:rPr>
                <w:sz w:val="22"/>
              </w:rPr>
            </w:pPr>
            <w:r w:rsidRPr="005B4A34">
              <w:rPr>
                <w:sz w:val="22"/>
              </w:rPr>
              <w:t>GARA</w:t>
            </w:r>
          </w:p>
        </w:tc>
        <w:tc>
          <w:tcPr>
            <w:tcW w:w="5958" w:type="dxa"/>
          </w:tcPr>
          <w:p w:rsidR="00C14662" w:rsidRPr="005B4A34" w:rsidRDefault="00C14662">
            <w:pPr>
              <w:jc w:val="both"/>
              <w:rPr>
                <w:sz w:val="22"/>
              </w:rPr>
            </w:pPr>
          </w:p>
          <w:p w:rsidR="00C14662" w:rsidRPr="005B4A34" w:rsidRDefault="00C14662">
            <w:pPr>
              <w:jc w:val="both"/>
              <w:rPr>
                <w:sz w:val="22"/>
              </w:rPr>
            </w:pPr>
            <w:r w:rsidRPr="005B4A34">
              <w:rPr>
                <w:sz w:val="22"/>
              </w:rPr>
              <w:t>All staff shall receive the training and equipment necessary to implement the plan.</w:t>
            </w:r>
          </w:p>
          <w:p w:rsidR="00C14662" w:rsidRPr="005B4A34" w:rsidRDefault="00C14662">
            <w:pPr>
              <w:jc w:val="both"/>
              <w:rPr>
                <w:sz w:val="22"/>
              </w:rPr>
            </w:pPr>
          </w:p>
        </w:tc>
      </w:tr>
      <w:tr w:rsidR="00C14662" w:rsidRPr="005B4A34">
        <w:tc>
          <w:tcPr>
            <w:tcW w:w="2880" w:type="dxa"/>
          </w:tcPr>
          <w:p w:rsidR="00C14662" w:rsidRPr="005B4A34" w:rsidRDefault="00C14662">
            <w:pPr>
              <w:rPr>
                <w:sz w:val="22"/>
                <w:lang w:val="fr-FR"/>
              </w:rPr>
            </w:pPr>
            <w:r w:rsidRPr="005B4A34">
              <w:rPr>
                <w:sz w:val="22"/>
                <w:lang w:val="fr-FR"/>
              </w:rPr>
              <w:t>Communicable</w:t>
            </w:r>
            <w:r w:rsidRPr="005B4A34">
              <w:rPr>
                <w:sz w:val="22"/>
              </w:rPr>
              <w:t xml:space="preserve"> Diseases</w:t>
            </w:r>
          </w:p>
          <w:p w:rsidR="00C14662" w:rsidRPr="005B4A34" w:rsidRDefault="00C14662">
            <w:pPr>
              <w:rPr>
                <w:sz w:val="22"/>
                <w:lang w:val="fr-FR"/>
              </w:rPr>
            </w:pPr>
            <w:r w:rsidRPr="005B4A34">
              <w:rPr>
                <w:sz w:val="22"/>
                <w:lang w:val="fr-FR"/>
              </w:rPr>
              <w:t>GAR</w:t>
            </w:r>
          </w:p>
        </w:tc>
        <w:tc>
          <w:tcPr>
            <w:tcW w:w="5958" w:type="dxa"/>
          </w:tcPr>
          <w:p w:rsidR="00C14662" w:rsidRPr="005B4A34" w:rsidRDefault="00C14662">
            <w:pPr>
              <w:jc w:val="both"/>
              <w:rPr>
                <w:sz w:val="22"/>
              </w:rPr>
            </w:pPr>
            <w:r w:rsidRPr="005B4A34">
              <w:rPr>
                <w:sz w:val="22"/>
              </w:rPr>
              <w:t>Whenever an employee has been diagnosed by a physician as having a communicable disease, the employee shall report the diagnosis and nature of the disease to the superintendent so a proper report may be made as required by statute.</w:t>
            </w:r>
          </w:p>
          <w:p w:rsidR="00C14662" w:rsidRPr="005B4A34" w:rsidRDefault="00C14662">
            <w:pPr>
              <w:jc w:val="both"/>
              <w:rPr>
                <w:sz w:val="22"/>
              </w:rPr>
            </w:pPr>
          </w:p>
          <w:p w:rsidR="00C14662" w:rsidRPr="005B4A34" w:rsidRDefault="00C14662">
            <w:pPr>
              <w:jc w:val="both"/>
              <w:rPr>
                <w:sz w:val="22"/>
              </w:rPr>
            </w:pPr>
            <w:r w:rsidRPr="005B4A34">
              <w:rPr>
                <w:sz w:val="22"/>
              </w:rPr>
              <w:t>An employee afflicted with a communicable disease dangerous to the public health shall be required to withdraw from active employment for the duration of the illness in order to give maximum health protection to other district employees and to students.</w:t>
            </w:r>
          </w:p>
          <w:p w:rsidR="00C14662" w:rsidRPr="005B4A34" w:rsidRDefault="00C14662">
            <w:pPr>
              <w:jc w:val="both"/>
              <w:rPr>
                <w:sz w:val="22"/>
              </w:rPr>
            </w:pPr>
          </w:p>
          <w:p w:rsidR="00C14662" w:rsidRPr="005B4A34" w:rsidRDefault="00C14662">
            <w:pPr>
              <w:jc w:val="both"/>
              <w:rPr>
                <w:sz w:val="22"/>
              </w:rPr>
            </w:pPr>
            <w:r w:rsidRPr="005B4A34">
              <w:rPr>
                <w:sz w:val="22"/>
              </w:rPr>
              <w:t xml:space="preserve">The employee shall be allowed to return to duty upon termination of the illness, when authorized in writing by a </w:t>
            </w:r>
            <w:r w:rsidRPr="005B4A34">
              <w:rPr>
                <w:sz w:val="22"/>
              </w:rPr>
              <w:lastRenderedPageBreak/>
              <w:t>physician.</w:t>
            </w:r>
          </w:p>
          <w:p w:rsidR="00C14662" w:rsidRPr="005B4A34" w:rsidRDefault="00C14662">
            <w:pPr>
              <w:jc w:val="both"/>
              <w:rPr>
                <w:sz w:val="22"/>
              </w:rPr>
            </w:pPr>
          </w:p>
          <w:p w:rsidR="00C14662" w:rsidRPr="005B4A34" w:rsidRDefault="00C14662">
            <w:pPr>
              <w:jc w:val="both"/>
              <w:rPr>
                <w:sz w:val="22"/>
              </w:rPr>
            </w:pPr>
            <w:r w:rsidRPr="005B4A34">
              <w:rPr>
                <w:sz w:val="22"/>
              </w:rPr>
              <w:t>The board reserves the right to require a written statement from the employee’s physician indicating the employee is free from all communicable disease symptoms.</w:t>
            </w:r>
          </w:p>
          <w:p w:rsidR="00C14662" w:rsidRPr="005B4A34" w:rsidRDefault="00C14662">
            <w:pPr>
              <w:jc w:val="both"/>
              <w:rPr>
                <w:sz w:val="22"/>
              </w:rPr>
            </w:pPr>
          </w:p>
        </w:tc>
      </w:tr>
      <w:tr w:rsidR="00C14662" w:rsidRPr="005B4A34">
        <w:tc>
          <w:tcPr>
            <w:tcW w:w="2880" w:type="dxa"/>
          </w:tcPr>
          <w:p w:rsidR="00C14662" w:rsidRPr="005B4A34" w:rsidRDefault="00C14662">
            <w:pPr>
              <w:suppressAutoHyphens/>
              <w:spacing w:line="240" w:lineRule="exact"/>
              <w:jc w:val="both"/>
              <w:rPr>
                <w:b/>
                <w:sz w:val="22"/>
              </w:rPr>
            </w:pPr>
            <w:r w:rsidRPr="005B4A34">
              <w:rPr>
                <w:sz w:val="22"/>
              </w:rPr>
              <w:lastRenderedPageBreak/>
              <w:t>Health Examinations</w:t>
            </w:r>
          </w:p>
        </w:tc>
        <w:tc>
          <w:tcPr>
            <w:tcW w:w="5958" w:type="dxa"/>
          </w:tcPr>
          <w:p w:rsidR="00C14662" w:rsidRPr="005B4A34" w:rsidRDefault="00C14662">
            <w:pPr>
              <w:suppressAutoHyphens/>
              <w:spacing w:line="240" w:lineRule="exact"/>
              <w:jc w:val="both"/>
              <w:rPr>
                <w:sz w:val="22"/>
              </w:rPr>
            </w:pPr>
            <w:r w:rsidRPr="005B4A34">
              <w:rPr>
                <w:sz w:val="22"/>
              </w:rPr>
              <w:t>Custodians, maintenance personnel, teacher aides, secretaries, paraprofessionals, clerks, food service workers and others who come into regular contact with students shall complete health examinations as required by law.</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r w:rsidRPr="005B4A34">
              <w:rPr>
                <w:sz w:val="22"/>
              </w:rPr>
              <w:t>As a condition to entering employment, new employees in any of these categories in the district are required to complete a physical examination at the time of employment with the district.  The employee must present a district-approved form, completed by a health care professional, to the clerk, which states “that there is no evidence of physical condition that would conflict with the health, safety, or welfare of the pupils; and that freedom from tuberculosis has been established.  If at any time there is a reasonable cause to believe any employee is suffering from an illness detrimental to the health of the pupils, the school board may require a new certification of health.” (K.S.A. 72-5213</w:t>
            </w:r>
            <w:r w:rsidR="00737364" w:rsidRPr="005B4A34">
              <w:rPr>
                <w:sz w:val="22"/>
              </w:rPr>
              <w:t>)  See “Required Records,” p. 25</w:t>
            </w:r>
            <w:r w:rsidRPr="005B4A34">
              <w:rPr>
                <w:sz w:val="22"/>
              </w:rPr>
              <w:t>.</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r w:rsidRPr="005B4A34">
              <w:rPr>
                <w:sz w:val="22"/>
              </w:rPr>
              <w:t>The board reserves the right to have any employee examined at any time by a physician of the board’s choice to determine if the employee is able to fulfill and perform the obligations of employment and to abide by and implement the policies and rules of the board.  The costs of any examination required will be borne by the board.</w:t>
            </w:r>
          </w:p>
          <w:p w:rsidR="00C14662" w:rsidRPr="005B4A34" w:rsidRDefault="00C14662" w:rsidP="006C595E">
            <w:pPr>
              <w:suppressAutoHyphens/>
              <w:spacing w:line="240" w:lineRule="exact"/>
              <w:jc w:val="both"/>
              <w:rPr>
                <w:sz w:val="22"/>
              </w:rPr>
            </w:pPr>
          </w:p>
        </w:tc>
      </w:tr>
      <w:tr w:rsidR="00C14662" w:rsidRPr="005B4A34">
        <w:tc>
          <w:tcPr>
            <w:tcW w:w="2880" w:type="dxa"/>
          </w:tcPr>
          <w:p w:rsidR="00C14662" w:rsidRPr="005B4A34" w:rsidRDefault="00C14662">
            <w:pPr>
              <w:rPr>
                <w:sz w:val="22"/>
              </w:rPr>
            </w:pPr>
            <w:r w:rsidRPr="005B4A34">
              <w:rPr>
                <w:sz w:val="22"/>
              </w:rPr>
              <w:t>First Aid</w:t>
            </w:r>
          </w:p>
          <w:p w:rsidR="00C14662" w:rsidRPr="005B4A34" w:rsidRDefault="00C14662">
            <w:pPr>
              <w:rPr>
                <w:sz w:val="22"/>
              </w:rPr>
            </w:pPr>
            <w:r w:rsidRPr="005B4A34">
              <w:rPr>
                <w:sz w:val="22"/>
              </w:rPr>
              <w:t>JGFG</w:t>
            </w:r>
          </w:p>
          <w:p w:rsidR="00C14662" w:rsidRPr="005B4A34" w:rsidRDefault="00C14662">
            <w:pPr>
              <w:rPr>
                <w:sz w:val="22"/>
              </w:rPr>
            </w:pPr>
          </w:p>
        </w:tc>
        <w:tc>
          <w:tcPr>
            <w:tcW w:w="5958" w:type="dxa"/>
          </w:tcPr>
          <w:p w:rsidR="00C14662" w:rsidRPr="005B4A34" w:rsidRDefault="00737364">
            <w:pPr>
              <w:jc w:val="both"/>
              <w:rPr>
                <w:sz w:val="22"/>
              </w:rPr>
            </w:pPr>
            <w:r w:rsidRPr="005B4A34">
              <w:rPr>
                <w:sz w:val="22"/>
              </w:rPr>
              <w:t>See “Accidents,” p. 25</w:t>
            </w:r>
            <w:r w:rsidR="00C14662" w:rsidRPr="005B4A34">
              <w:rPr>
                <w:sz w:val="22"/>
              </w:rPr>
              <w:t>.</w:t>
            </w:r>
          </w:p>
          <w:p w:rsidR="00C14662" w:rsidRPr="005B4A34" w:rsidRDefault="00C14662">
            <w:pPr>
              <w:jc w:val="both"/>
              <w:rPr>
                <w:sz w:val="22"/>
              </w:rPr>
            </w:pPr>
          </w:p>
        </w:tc>
      </w:tr>
      <w:tr w:rsidR="008544D5" w:rsidRPr="005B4A34">
        <w:tc>
          <w:tcPr>
            <w:tcW w:w="2880" w:type="dxa"/>
          </w:tcPr>
          <w:p w:rsidR="008544D5" w:rsidRPr="005B4A34" w:rsidRDefault="008544D5" w:rsidP="006C595E">
            <w:pPr>
              <w:rPr>
                <w:sz w:val="22"/>
              </w:rPr>
            </w:pPr>
          </w:p>
        </w:tc>
        <w:tc>
          <w:tcPr>
            <w:tcW w:w="5958" w:type="dxa"/>
          </w:tcPr>
          <w:p w:rsidR="008544D5" w:rsidRPr="005B4A34" w:rsidRDefault="008544D5" w:rsidP="006C595E">
            <w:pPr>
              <w:jc w:val="both"/>
              <w:rPr>
                <w:sz w:val="22"/>
              </w:rPr>
            </w:pPr>
          </w:p>
        </w:tc>
      </w:tr>
      <w:tr w:rsidR="00C14662" w:rsidRPr="005B4A34">
        <w:tc>
          <w:tcPr>
            <w:tcW w:w="2880" w:type="dxa"/>
          </w:tcPr>
          <w:p w:rsidR="00C14662" w:rsidRPr="005B4A34" w:rsidRDefault="00C14662">
            <w:pPr>
              <w:rPr>
                <w:sz w:val="22"/>
              </w:rPr>
            </w:pPr>
            <w:r w:rsidRPr="005B4A34">
              <w:rPr>
                <w:sz w:val="22"/>
              </w:rPr>
              <w:t>Medications, Administering</w:t>
            </w:r>
          </w:p>
          <w:p w:rsidR="00C14662" w:rsidRPr="005B4A34" w:rsidRDefault="00C14662">
            <w:pPr>
              <w:rPr>
                <w:sz w:val="22"/>
              </w:rPr>
            </w:pPr>
            <w:r w:rsidRPr="005B4A34">
              <w:rPr>
                <w:sz w:val="22"/>
              </w:rPr>
              <w:t>JGFGB</w:t>
            </w:r>
          </w:p>
        </w:tc>
        <w:tc>
          <w:tcPr>
            <w:tcW w:w="5958" w:type="dxa"/>
          </w:tcPr>
          <w:p w:rsidR="00C71A5F" w:rsidRPr="005B4A34" w:rsidRDefault="00C14662" w:rsidP="00C71A5F">
            <w:pPr>
              <w:jc w:val="both"/>
              <w:rPr>
                <w:sz w:val="22"/>
              </w:rPr>
            </w:pPr>
            <w:r w:rsidRPr="005B4A34">
              <w:rPr>
                <w:sz w:val="22"/>
              </w:rPr>
              <w:t>The supervision of any medications shall be in strict compliance with the rules and regulations of the board.  District employees may not dispense or administer any medications, including prescription and non-prescription drugs, to students except as outlined in board policy.</w:t>
            </w:r>
            <w:r w:rsidR="00C71A5F" w:rsidRPr="005B4A34">
              <w:rPr>
                <w:sz w:val="22"/>
              </w:rPr>
              <w:t xml:space="preserve"> Employees are not to diagnosis</w:t>
            </w:r>
            <w:r w:rsidR="00F80651" w:rsidRPr="005B4A34">
              <w:rPr>
                <w:sz w:val="22"/>
              </w:rPr>
              <w:t xml:space="preserve"> or tre</w:t>
            </w:r>
            <w:r w:rsidR="009C0AB4" w:rsidRPr="005B4A34">
              <w:rPr>
                <w:sz w:val="22"/>
              </w:rPr>
              <w:t xml:space="preserve">at.  </w:t>
            </w: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t>Hazardous Waste</w:t>
            </w:r>
          </w:p>
          <w:p w:rsidR="00F80651" w:rsidRPr="005B4A34" w:rsidRDefault="00F80651">
            <w:pPr>
              <w:rPr>
                <w:sz w:val="22"/>
              </w:rPr>
            </w:pPr>
            <w:r w:rsidRPr="005B4A34">
              <w:rPr>
                <w:sz w:val="22"/>
              </w:rPr>
              <w:t>EBBA</w:t>
            </w:r>
          </w:p>
        </w:tc>
        <w:tc>
          <w:tcPr>
            <w:tcW w:w="5958" w:type="dxa"/>
          </w:tcPr>
          <w:p w:rsidR="00C14662" w:rsidRPr="005B4A34" w:rsidRDefault="00C14662">
            <w:pPr>
              <w:suppressAutoHyphens/>
              <w:spacing w:line="240" w:lineRule="exact"/>
              <w:jc w:val="both"/>
              <w:rPr>
                <w:sz w:val="22"/>
              </w:rPr>
            </w:pPr>
            <w:r w:rsidRPr="005B4A34">
              <w:rPr>
                <w:sz w:val="22"/>
              </w:rPr>
              <w:t xml:space="preserve">When hazardous waste material is produced in a class, or otherwise located in the district, its disposal shall be in accordance with state and federal laws, rules and regulations.  </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r w:rsidRPr="005B4A34">
              <w:rPr>
                <w:sz w:val="22"/>
              </w:rPr>
              <w:t>No employee shall bring hazardous material to school without the prior approval of the supervisor.  Such material shall be in an appropriate container and properly labeled.</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r w:rsidRPr="005B4A34">
              <w:rPr>
                <w:sz w:val="22"/>
              </w:rPr>
              <w:t xml:space="preserve">If an employee discovers waste material that is, or may be, </w:t>
            </w:r>
            <w:r w:rsidRPr="005B4A34">
              <w:rPr>
                <w:sz w:val="22"/>
              </w:rPr>
              <w:lastRenderedPageBreak/>
              <w:t>hazardous, he/she should notify his/her supervisor immediately.</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r w:rsidRPr="005B4A34">
              <w:rPr>
                <w:sz w:val="22"/>
              </w:rPr>
              <w:t>Hazardous wastes include, but are not limited to, wastes that are flammable, corrosive, infectious, highly reactive or toxic.</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r w:rsidRPr="005B4A34">
              <w:rPr>
                <w:sz w:val="22"/>
              </w:rPr>
              <w:t>Hazardous waste must be placed in an appropriate container affixed with a hazardous waste label, which lists the specific contents.</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r w:rsidRPr="005B4A34">
              <w:rPr>
                <w:sz w:val="22"/>
              </w:rPr>
              <w:t xml:space="preserve">Unlabeled </w:t>
            </w:r>
            <w:proofErr w:type="gramStart"/>
            <w:r w:rsidRPr="005B4A34">
              <w:rPr>
                <w:sz w:val="22"/>
              </w:rPr>
              <w:t>containers</w:t>
            </w:r>
            <w:proofErr w:type="gramEnd"/>
            <w:r w:rsidRPr="005B4A34">
              <w:rPr>
                <w:sz w:val="22"/>
              </w:rPr>
              <w:t xml:space="preserve"> whose contents are undetermined, which may contain hazardous substances, shall not be put in trash containers.</w:t>
            </w:r>
          </w:p>
          <w:p w:rsidR="00C14662" w:rsidRPr="005B4A34" w:rsidRDefault="00C14662">
            <w:pPr>
              <w:suppressAutoHyphens/>
              <w:spacing w:line="240" w:lineRule="exact"/>
              <w:jc w:val="both"/>
              <w:rPr>
                <w:sz w:val="22"/>
              </w:rPr>
            </w:pPr>
          </w:p>
          <w:p w:rsidR="00C14662" w:rsidRPr="005B4A34" w:rsidRDefault="00C14662">
            <w:pPr>
              <w:jc w:val="both"/>
              <w:rPr>
                <w:sz w:val="22"/>
              </w:rPr>
            </w:pPr>
            <w:r w:rsidRPr="005B4A34">
              <w:rPr>
                <w:sz w:val="22"/>
              </w:rPr>
              <w:t>All hazardous wastes must be properly labeled and stored appropriately until they can be disposed of properly. Placing them in trash containers or the sewer system is not an acceptable disposal method.</w:t>
            </w: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lastRenderedPageBreak/>
              <w:t>Pest Control</w:t>
            </w:r>
          </w:p>
        </w:tc>
        <w:tc>
          <w:tcPr>
            <w:tcW w:w="5958" w:type="dxa"/>
          </w:tcPr>
          <w:p w:rsidR="00C14662" w:rsidRPr="005B4A34" w:rsidRDefault="00C14662" w:rsidP="00320561">
            <w:pPr>
              <w:jc w:val="both"/>
              <w:rPr>
                <w:b/>
                <w:sz w:val="22"/>
              </w:rPr>
            </w:pPr>
            <w:r w:rsidRPr="005B4A34">
              <w:rPr>
                <w:sz w:val="22"/>
              </w:rPr>
              <w:t xml:space="preserve">The district periodically applies pesticides inside buildings.  Information regarding the application of pesticides is available from </w:t>
            </w:r>
            <w:r w:rsidR="00320561">
              <w:rPr>
                <w:sz w:val="22"/>
              </w:rPr>
              <w:t>the district office.</w:t>
            </w:r>
          </w:p>
        </w:tc>
      </w:tr>
      <w:tr w:rsidR="00C14662" w:rsidRPr="005B4A34">
        <w:tc>
          <w:tcPr>
            <w:tcW w:w="8838" w:type="dxa"/>
            <w:gridSpan w:val="2"/>
          </w:tcPr>
          <w:p w:rsidR="00C14662" w:rsidRPr="005B4A34" w:rsidRDefault="00C14662">
            <w:pPr>
              <w:tabs>
                <w:tab w:val="left" w:pos="2880"/>
              </w:tabs>
              <w:suppressAutoHyphens/>
              <w:jc w:val="center"/>
              <w:rPr>
                <w:rFonts w:ascii="Arial" w:hAnsi="Arial"/>
                <w:b/>
                <w:i/>
                <w:sz w:val="28"/>
              </w:rPr>
            </w:pPr>
          </w:p>
          <w:p w:rsidR="00C14662" w:rsidRPr="005B4A34" w:rsidRDefault="00C14662">
            <w:pPr>
              <w:tabs>
                <w:tab w:val="left" w:pos="2880"/>
              </w:tabs>
              <w:suppressAutoHyphens/>
              <w:jc w:val="center"/>
              <w:rPr>
                <w:b/>
                <w:sz w:val="28"/>
              </w:rPr>
            </w:pPr>
            <w:r w:rsidRPr="005B4A34">
              <w:rPr>
                <w:rFonts w:ascii="Arial" w:hAnsi="Arial"/>
                <w:b/>
                <w:i/>
                <w:sz w:val="28"/>
              </w:rPr>
              <w:t>Safety and Security</w:t>
            </w:r>
          </w:p>
          <w:p w:rsidR="00C14662" w:rsidRPr="005B4A34" w:rsidRDefault="00C14662">
            <w:pPr>
              <w:tabs>
                <w:tab w:val="left" w:pos="2880"/>
              </w:tabs>
              <w:suppressAutoHyphens/>
              <w:jc w:val="center"/>
              <w:rPr>
                <w:sz w:val="22"/>
              </w:rPr>
            </w:pPr>
          </w:p>
        </w:tc>
      </w:tr>
      <w:tr w:rsidR="000E4B2E" w:rsidRPr="005B4A34">
        <w:tc>
          <w:tcPr>
            <w:tcW w:w="2880" w:type="dxa"/>
          </w:tcPr>
          <w:p w:rsidR="000E4B2E" w:rsidRPr="005B4A34" w:rsidRDefault="000E4B2E" w:rsidP="000E4B2E">
            <w:pPr>
              <w:rPr>
                <w:sz w:val="22"/>
              </w:rPr>
            </w:pPr>
            <w:r w:rsidRPr="005B4A34">
              <w:rPr>
                <w:sz w:val="22"/>
              </w:rPr>
              <w:t>Building Opening and</w:t>
            </w:r>
          </w:p>
          <w:p w:rsidR="000E4B2E" w:rsidRPr="005B4A34" w:rsidRDefault="000E4B2E" w:rsidP="000E4B2E">
            <w:pPr>
              <w:rPr>
                <w:sz w:val="22"/>
              </w:rPr>
            </w:pPr>
            <w:r w:rsidRPr="005B4A34">
              <w:rPr>
                <w:sz w:val="22"/>
              </w:rPr>
              <w:t>Closing Time</w:t>
            </w:r>
          </w:p>
        </w:tc>
        <w:tc>
          <w:tcPr>
            <w:tcW w:w="5958" w:type="dxa"/>
          </w:tcPr>
          <w:p w:rsidR="00320561" w:rsidRDefault="00320561" w:rsidP="000E4B2E">
            <w:pPr>
              <w:suppressAutoHyphens/>
              <w:spacing w:line="240" w:lineRule="exact"/>
              <w:jc w:val="both"/>
              <w:rPr>
                <w:sz w:val="22"/>
              </w:rPr>
            </w:pPr>
          </w:p>
          <w:p w:rsidR="00320561" w:rsidRPr="005B4A34" w:rsidRDefault="00320561" w:rsidP="000E4B2E">
            <w:pPr>
              <w:suppressAutoHyphens/>
              <w:spacing w:line="240" w:lineRule="exact"/>
              <w:jc w:val="both"/>
              <w:rPr>
                <w:sz w:val="22"/>
              </w:rPr>
            </w:pPr>
            <w:r>
              <w:rPr>
                <w:sz w:val="22"/>
              </w:rPr>
              <w:t xml:space="preserve">The building automatically unlocks at </w:t>
            </w:r>
            <w:r w:rsidR="00117732">
              <w:rPr>
                <w:sz w:val="22"/>
              </w:rPr>
              <w:t>30 minutes prior to beginning of the school day</w:t>
            </w:r>
            <w:r>
              <w:rPr>
                <w:sz w:val="22"/>
              </w:rPr>
              <w:t xml:space="preserve"> </w:t>
            </w:r>
            <w:r w:rsidR="00117732">
              <w:rPr>
                <w:sz w:val="22"/>
              </w:rPr>
              <w:t>and will automatically lock roughly 60 minutes following the end of the school day.</w:t>
            </w:r>
          </w:p>
          <w:p w:rsidR="000E4B2E" w:rsidRPr="005B4A34" w:rsidRDefault="000E4B2E">
            <w:pPr>
              <w:jc w:val="both"/>
              <w:rPr>
                <w:sz w:val="22"/>
              </w:rPr>
            </w:pPr>
          </w:p>
        </w:tc>
      </w:tr>
      <w:tr w:rsidR="000E4B2E" w:rsidRPr="005B4A34">
        <w:tc>
          <w:tcPr>
            <w:tcW w:w="2880" w:type="dxa"/>
          </w:tcPr>
          <w:p w:rsidR="000E4B2E" w:rsidRPr="005B4A34" w:rsidRDefault="000E4B2E">
            <w:pPr>
              <w:rPr>
                <w:sz w:val="22"/>
              </w:rPr>
            </w:pPr>
            <w:r w:rsidRPr="005B4A34">
              <w:rPr>
                <w:sz w:val="22"/>
              </w:rPr>
              <w:t>Keys</w:t>
            </w:r>
          </w:p>
        </w:tc>
        <w:tc>
          <w:tcPr>
            <w:tcW w:w="5958" w:type="dxa"/>
          </w:tcPr>
          <w:p w:rsidR="00320561" w:rsidRDefault="00320561" w:rsidP="00320561">
            <w:pPr>
              <w:suppressAutoHyphens/>
              <w:spacing w:line="240" w:lineRule="exact"/>
              <w:jc w:val="both"/>
              <w:rPr>
                <w:sz w:val="22"/>
              </w:rPr>
            </w:pPr>
            <w:r>
              <w:rPr>
                <w:sz w:val="22"/>
              </w:rPr>
              <w:t xml:space="preserve">Classified staff </w:t>
            </w:r>
            <w:proofErr w:type="gramStart"/>
            <w:r>
              <w:rPr>
                <w:sz w:val="22"/>
              </w:rPr>
              <w:t>who</w:t>
            </w:r>
            <w:proofErr w:type="gramEnd"/>
            <w:r>
              <w:rPr>
                <w:sz w:val="22"/>
              </w:rPr>
              <w:t xml:space="preserve"> are responsible for opening the building, closing up in the evening and at the school during off hours, will be issued needed keys. It is anticipated that a majority of classified staff do not need keys to the building.</w:t>
            </w:r>
          </w:p>
          <w:p w:rsidR="00320561" w:rsidRDefault="00320561" w:rsidP="00320561">
            <w:pPr>
              <w:suppressAutoHyphens/>
              <w:spacing w:line="240" w:lineRule="exact"/>
              <w:jc w:val="both"/>
              <w:rPr>
                <w:sz w:val="22"/>
              </w:rPr>
            </w:pPr>
          </w:p>
          <w:p w:rsidR="000E4B2E" w:rsidRPr="005B4A34" w:rsidRDefault="000E4B2E" w:rsidP="000E4B2E">
            <w:pPr>
              <w:suppressAutoHyphens/>
              <w:spacing w:line="240" w:lineRule="exact"/>
              <w:jc w:val="both"/>
              <w:rPr>
                <w:sz w:val="22"/>
              </w:rPr>
            </w:pPr>
            <w:r w:rsidRPr="005B4A34">
              <w:rPr>
                <w:sz w:val="22"/>
              </w:rPr>
              <w:t xml:space="preserve">The </w:t>
            </w:r>
            <w:r w:rsidR="00320561">
              <w:rPr>
                <w:sz w:val="22"/>
              </w:rPr>
              <w:t>superintendent and administrative assistant</w:t>
            </w:r>
            <w:r w:rsidRPr="005B4A34">
              <w:rPr>
                <w:sz w:val="22"/>
              </w:rPr>
              <w:t xml:space="preserve"> </w:t>
            </w:r>
            <w:r w:rsidR="00320561">
              <w:rPr>
                <w:sz w:val="22"/>
              </w:rPr>
              <w:t>are</w:t>
            </w:r>
            <w:r w:rsidRPr="005B4A34">
              <w:rPr>
                <w:sz w:val="22"/>
              </w:rPr>
              <w:t xml:space="preserve"> responsible for issuing keys and maintaining a current and accurate list of all people who have been issued keys. No keys shall be duplicated without permission.  </w:t>
            </w:r>
          </w:p>
          <w:p w:rsidR="000E4B2E" w:rsidRPr="005B4A34" w:rsidRDefault="000E4B2E" w:rsidP="000E4B2E">
            <w:pPr>
              <w:suppressAutoHyphens/>
              <w:spacing w:line="240" w:lineRule="exact"/>
              <w:jc w:val="both"/>
              <w:rPr>
                <w:sz w:val="22"/>
              </w:rPr>
            </w:pPr>
          </w:p>
          <w:p w:rsidR="000E4B2E" w:rsidRPr="005B4A34" w:rsidRDefault="000E4B2E" w:rsidP="000E4B2E">
            <w:pPr>
              <w:suppressAutoHyphens/>
              <w:spacing w:line="240" w:lineRule="exact"/>
              <w:jc w:val="both"/>
              <w:rPr>
                <w:sz w:val="22"/>
              </w:rPr>
            </w:pPr>
            <w:r w:rsidRPr="005B4A34">
              <w:rPr>
                <w:sz w:val="22"/>
              </w:rPr>
              <w:t>Keys must be turned in to the appropriate supervisor when an employee is no longer employed by the district or is assigned to another building.</w:t>
            </w:r>
          </w:p>
          <w:p w:rsidR="000E4B2E" w:rsidRPr="005B4A34" w:rsidRDefault="000E4B2E" w:rsidP="000E4B2E">
            <w:pPr>
              <w:suppressAutoHyphens/>
              <w:spacing w:line="240" w:lineRule="exact"/>
              <w:jc w:val="both"/>
              <w:rPr>
                <w:sz w:val="22"/>
              </w:rPr>
            </w:pPr>
          </w:p>
          <w:p w:rsidR="000E4B2E" w:rsidRPr="005B4A34" w:rsidRDefault="000E4B2E" w:rsidP="000E4B2E">
            <w:pPr>
              <w:jc w:val="both"/>
              <w:rPr>
                <w:sz w:val="22"/>
              </w:rPr>
            </w:pPr>
            <w:r w:rsidRPr="005B4A34">
              <w:rPr>
                <w:sz w:val="22"/>
              </w:rPr>
              <w:t>Keys shall not be loaned to anyone. Any lost keys shall be reported immediately to the principal so measures may be taken to maintain safety and security and to protect district property.</w:t>
            </w:r>
          </w:p>
          <w:p w:rsidR="000E4B2E" w:rsidRPr="005B4A34" w:rsidRDefault="000E4B2E">
            <w:pPr>
              <w:jc w:val="both"/>
              <w:rPr>
                <w:sz w:val="22"/>
              </w:rPr>
            </w:pPr>
          </w:p>
        </w:tc>
      </w:tr>
      <w:tr w:rsidR="000E4B2E" w:rsidRPr="005B4A34">
        <w:tc>
          <w:tcPr>
            <w:tcW w:w="2880" w:type="dxa"/>
          </w:tcPr>
          <w:p w:rsidR="000E4B2E" w:rsidRPr="005B4A34" w:rsidRDefault="000E4B2E">
            <w:pPr>
              <w:rPr>
                <w:sz w:val="22"/>
              </w:rPr>
            </w:pPr>
          </w:p>
        </w:tc>
        <w:tc>
          <w:tcPr>
            <w:tcW w:w="5958" w:type="dxa"/>
          </w:tcPr>
          <w:p w:rsidR="000E4B2E" w:rsidRPr="005B4A34" w:rsidRDefault="000E4B2E" w:rsidP="00320561">
            <w:pPr>
              <w:overflowPunct/>
              <w:jc w:val="both"/>
              <w:textAlignment w:val="auto"/>
              <w:rPr>
                <w:sz w:val="22"/>
              </w:rPr>
            </w:pPr>
          </w:p>
        </w:tc>
      </w:tr>
      <w:tr w:rsidR="00C14662" w:rsidRPr="005B4A34">
        <w:tc>
          <w:tcPr>
            <w:tcW w:w="2880" w:type="dxa"/>
          </w:tcPr>
          <w:p w:rsidR="00C14662" w:rsidRPr="005B4A34" w:rsidRDefault="00C14662">
            <w:pPr>
              <w:rPr>
                <w:sz w:val="22"/>
              </w:rPr>
            </w:pPr>
            <w:r w:rsidRPr="005B4A34">
              <w:rPr>
                <w:sz w:val="22"/>
              </w:rPr>
              <w:t>Accidents, Reporting of</w:t>
            </w:r>
          </w:p>
          <w:p w:rsidR="00C14662" w:rsidRPr="005B4A34" w:rsidRDefault="00C14662">
            <w:pPr>
              <w:rPr>
                <w:sz w:val="22"/>
              </w:rPr>
            </w:pPr>
            <w:r w:rsidRPr="005B4A34">
              <w:rPr>
                <w:sz w:val="22"/>
              </w:rPr>
              <w:lastRenderedPageBreak/>
              <w:t>JGFG</w:t>
            </w:r>
          </w:p>
        </w:tc>
        <w:tc>
          <w:tcPr>
            <w:tcW w:w="5958" w:type="dxa"/>
          </w:tcPr>
          <w:p w:rsidR="00C14662" w:rsidRPr="005B4A34" w:rsidRDefault="00737364">
            <w:pPr>
              <w:jc w:val="both"/>
              <w:rPr>
                <w:sz w:val="22"/>
              </w:rPr>
            </w:pPr>
            <w:r w:rsidRPr="005B4A34">
              <w:rPr>
                <w:sz w:val="22"/>
              </w:rPr>
              <w:lastRenderedPageBreak/>
              <w:t>See “Accidents,” p. 25</w:t>
            </w:r>
            <w:r w:rsidR="00C14662" w:rsidRPr="005B4A34">
              <w:rPr>
                <w:sz w:val="22"/>
              </w:rPr>
              <w:t>.</w:t>
            </w:r>
          </w:p>
        </w:tc>
      </w:tr>
      <w:tr w:rsidR="00C14662" w:rsidRPr="005B4A34">
        <w:tc>
          <w:tcPr>
            <w:tcW w:w="2880" w:type="dxa"/>
          </w:tcPr>
          <w:p w:rsidR="00C14662" w:rsidRPr="005B4A34" w:rsidRDefault="00C14662">
            <w:pPr>
              <w:rPr>
                <w:sz w:val="22"/>
              </w:rPr>
            </w:pPr>
          </w:p>
        </w:tc>
        <w:tc>
          <w:tcPr>
            <w:tcW w:w="5958" w:type="dxa"/>
          </w:tcPr>
          <w:p w:rsidR="00C14662" w:rsidRPr="005B4A34" w:rsidRDefault="00C14662" w:rsidP="00320561">
            <w:pPr>
              <w:jc w:val="both"/>
              <w:rPr>
                <w:sz w:val="22"/>
              </w:rPr>
            </w:pPr>
          </w:p>
        </w:tc>
      </w:tr>
      <w:tr w:rsidR="00C14662" w:rsidRPr="005B4A34">
        <w:tc>
          <w:tcPr>
            <w:tcW w:w="2880" w:type="dxa"/>
          </w:tcPr>
          <w:p w:rsidR="00C14662" w:rsidRPr="005B4A34" w:rsidRDefault="00C14662">
            <w:pPr>
              <w:rPr>
                <w:sz w:val="22"/>
              </w:rPr>
            </w:pPr>
            <w:r w:rsidRPr="005B4A34">
              <w:rPr>
                <w:sz w:val="22"/>
              </w:rPr>
              <w:t>Emergency Closings</w:t>
            </w:r>
          </w:p>
          <w:p w:rsidR="00C14662" w:rsidRPr="005B4A34" w:rsidRDefault="00C14662">
            <w:pPr>
              <w:rPr>
                <w:sz w:val="22"/>
              </w:rPr>
            </w:pPr>
            <w:r w:rsidRPr="005B4A34">
              <w:rPr>
                <w:sz w:val="22"/>
              </w:rPr>
              <w:t>EBBD</w:t>
            </w:r>
          </w:p>
        </w:tc>
        <w:tc>
          <w:tcPr>
            <w:tcW w:w="5958" w:type="dxa"/>
          </w:tcPr>
          <w:p w:rsidR="00C14662" w:rsidRPr="005B4A34" w:rsidRDefault="00C14662">
            <w:pPr>
              <w:jc w:val="both"/>
              <w:rPr>
                <w:sz w:val="22"/>
              </w:rPr>
            </w:pPr>
            <w:r w:rsidRPr="005B4A34">
              <w:rPr>
                <w:sz w:val="22"/>
              </w:rPr>
              <w:t>When the superintendent decides the weather threatens the safety of students and employees, he/she will notify radio/TV station to broadcast a school closing announcement.</w:t>
            </w:r>
          </w:p>
          <w:p w:rsidR="00C14662" w:rsidRPr="005B4A34" w:rsidRDefault="00C14662">
            <w:pPr>
              <w:jc w:val="both"/>
              <w:rPr>
                <w:sz w:val="22"/>
              </w:rPr>
            </w:pPr>
          </w:p>
          <w:p w:rsidR="00C14662" w:rsidRDefault="00320561">
            <w:pPr>
              <w:jc w:val="both"/>
              <w:rPr>
                <w:sz w:val="22"/>
              </w:rPr>
            </w:pPr>
            <w:r>
              <w:rPr>
                <w:sz w:val="22"/>
              </w:rPr>
              <w:t>Once all contact numbers are submitted to the clerk, updated calling trees will be handed out to staff. This will be the primary method of notifying staff of emergency closings.</w:t>
            </w:r>
          </w:p>
          <w:p w:rsidR="00320561" w:rsidRDefault="00320561">
            <w:pPr>
              <w:jc w:val="both"/>
              <w:rPr>
                <w:sz w:val="22"/>
              </w:rPr>
            </w:pPr>
          </w:p>
          <w:p w:rsidR="00320561" w:rsidRPr="005B4A34" w:rsidRDefault="00320561">
            <w:pPr>
              <w:jc w:val="both"/>
              <w:rPr>
                <w:i/>
                <w:sz w:val="22"/>
              </w:rPr>
            </w:pPr>
            <w:r>
              <w:rPr>
                <w:sz w:val="22"/>
              </w:rPr>
              <w:t>In addition, on days school is closed for an emergency, classified staff will not be paid during that time period. Staff may, however, use one personal day each year to apply towards a closed school day.</w:t>
            </w: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t>Safety Practices</w:t>
            </w:r>
          </w:p>
        </w:tc>
        <w:tc>
          <w:tcPr>
            <w:tcW w:w="5958" w:type="dxa"/>
          </w:tcPr>
          <w:p w:rsidR="00C14662" w:rsidRPr="005B4A34" w:rsidRDefault="00C14662">
            <w:pPr>
              <w:jc w:val="both"/>
              <w:rPr>
                <w:sz w:val="22"/>
                <w:u w:val="single"/>
              </w:rPr>
            </w:pPr>
            <w:r w:rsidRPr="005B4A34">
              <w:rPr>
                <w:sz w:val="22"/>
              </w:rPr>
              <w:t>All employees shall engage in safe lifting, climbing and carrying practices.  Employees shall ask for assistance when needed.</w:t>
            </w:r>
          </w:p>
          <w:p w:rsidR="00C14662" w:rsidRPr="005B4A34" w:rsidRDefault="00C14662">
            <w:pPr>
              <w:jc w:val="both"/>
              <w:rPr>
                <w:sz w:val="22"/>
              </w:rPr>
            </w:pPr>
          </w:p>
        </w:tc>
      </w:tr>
      <w:tr w:rsidR="00C14662" w:rsidRPr="005B4A34">
        <w:tc>
          <w:tcPr>
            <w:tcW w:w="2880" w:type="dxa"/>
          </w:tcPr>
          <w:p w:rsidR="00C14662" w:rsidRPr="005B4A34" w:rsidRDefault="00C14662" w:rsidP="004F594B">
            <w:pPr>
              <w:rPr>
                <w:sz w:val="22"/>
                <w:szCs w:val="22"/>
              </w:rPr>
            </w:pPr>
            <w:r w:rsidRPr="005B4A34">
              <w:rPr>
                <w:sz w:val="22"/>
                <w:szCs w:val="22"/>
              </w:rPr>
              <w:t>Security</w:t>
            </w:r>
          </w:p>
          <w:p w:rsidR="00C14662" w:rsidRPr="005B4A34" w:rsidRDefault="00C14662" w:rsidP="004F594B">
            <w:r w:rsidRPr="005B4A34">
              <w:rPr>
                <w:sz w:val="22"/>
                <w:szCs w:val="22"/>
              </w:rPr>
              <w:t>EBC</w:t>
            </w:r>
          </w:p>
        </w:tc>
        <w:tc>
          <w:tcPr>
            <w:tcW w:w="5958" w:type="dxa"/>
          </w:tcPr>
          <w:p w:rsidR="00C14662" w:rsidRPr="005B4A34" w:rsidRDefault="00C14662">
            <w:pPr>
              <w:jc w:val="both"/>
              <w:rPr>
                <w:sz w:val="22"/>
              </w:rPr>
            </w:pPr>
            <w:r w:rsidRPr="005B4A34">
              <w:rPr>
                <w:sz w:val="22"/>
              </w:rPr>
              <w:t xml:space="preserve">Any district employee who believes any of the following has occurred at school, on school property or at a school-sponsored activity shall immediately report this information to local law enforcement:  </w:t>
            </w:r>
          </w:p>
          <w:p w:rsidR="00C14662" w:rsidRPr="005B4A34" w:rsidRDefault="00C14662">
            <w:pPr>
              <w:jc w:val="both"/>
              <w:rPr>
                <w:sz w:val="22"/>
              </w:rPr>
            </w:pPr>
          </w:p>
          <w:p w:rsidR="00C14662" w:rsidRPr="005B4A34" w:rsidRDefault="00C14662">
            <w:pPr>
              <w:numPr>
                <w:ilvl w:val="0"/>
                <w:numId w:val="1"/>
              </w:numPr>
              <w:jc w:val="both"/>
              <w:rPr>
                <w:sz w:val="22"/>
              </w:rPr>
            </w:pPr>
            <w:r w:rsidRPr="005B4A34">
              <w:rPr>
                <w:sz w:val="22"/>
              </w:rPr>
              <w:t xml:space="preserve">An act which constitutes the commission of a felony or a misdemeanor; or </w:t>
            </w:r>
          </w:p>
          <w:p w:rsidR="00C14662" w:rsidRPr="005B4A34" w:rsidRDefault="00C14662">
            <w:pPr>
              <w:numPr>
                <w:ilvl w:val="0"/>
                <w:numId w:val="1"/>
              </w:numPr>
              <w:jc w:val="both"/>
              <w:rPr>
                <w:sz w:val="22"/>
              </w:rPr>
            </w:pPr>
            <w:r w:rsidRPr="005B4A34">
              <w:rPr>
                <w:sz w:val="22"/>
              </w:rPr>
              <w:t>An act, which involves the possession, use or disposal of explosives, firearms or other weapons as, defined in current law.</w:t>
            </w:r>
          </w:p>
          <w:p w:rsidR="00C14662" w:rsidRPr="005B4A34" w:rsidRDefault="00C14662">
            <w:pPr>
              <w:jc w:val="both"/>
              <w:rPr>
                <w:sz w:val="22"/>
              </w:rPr>
            </w:pPr>
          </w:p>
          <w:p w:rsidR="00C14662" w:rsidRPr="005B4A34" w:rsidRDefault="00C14662">
            <w:pPr>
              <w:jc w:val="both"/>
              <w:rPr>
                <w:sz w:val="22"/>
              </w:rPr>
            </w:pPr>
            <w:r w:rsidRPr="005B4A34">
              <w:rPr>
                <w:sz w:val="22"/>
              </w:rPr>
              <w:t>It is recommended the building administrator also be notified.</w:t>
            </w:r>
          </w:p>
          <w:p w:rsidR="00C14662" w:rsidRPr="005B4A34" w:rsidRDefault="00C14662" w:rsidP="00320561">
            <w:pPr>
              <w:jc w:val="both"/>
              <w:rPr>
                <w:sz w:val="22"/>
              </w:rPr>
            </w:pPr>
          </w:p>
        </w:tc>
      </w:tr>
      <w:tr w:rsidR="00C14662" w:rsidRPr="005B4A34">
        <w:tc>
          <w:tcPr>
            <w:tcW w:w="2880" w:type="dxa"/>
          </w:tcPr>
          <w:p w:rsidR="00C14662" w:rsidRPr="005B4A34" w:rsidRDefault="00C14662">
            <w:pPr>
              <w:rPr>
                <w:sz w:val="22"/>
              </w:rPr>
            </w:pPr>
            <w:r w:rsidRPr="005B4A34">
              <w:rPr>
                <w:sz w:val="22"/>
              </w:rPr>
              <w:t>Securing Work Area</w:t>
            </w:r>
          </w:p>
        </w:tc>
        <w:tc>
          <w:tcPr>
            <w:tcW w:w="5958" w:type="dxa"/>
          </w:tcPr>
          <w:p w:rsidR="00C14662" w:rsidRPr="005B4A34" w:rsidRDefault="00C14662">
            <w:pPr>
              <w:suppressAutoHyphens/>
              <w:spacing w:line="240" w:lineRule="exact"/>
              <w:jc w:val="both"/>
              <w:rPr>
                <w:sz w:val="22"/>
              </w:rPr>
            </w:pPr>
            <w:r w:rsidRPr="005B4A34">
              <w:rPr>
                <w:sz w:val="22"/>
              </w:rPr>
              <w:t>Employees are expected to lock or otherwise secure any files, records, safes, tools, vehicles or other district equipment at the close of each workday and other appropriate times.</w:t>
            </w:r>
            <w:r w:rsidR="00737364" w:rsidRPr="005B4A34">
              <w:rPr>
                <w:sz w:val="22"/>
              </w:rPr>
              <w:t xml:space="preserve">  See “Personal Property,” p. 22</w:t>
            </w:r>
            <w:r w:rsidRPr="005B4A34">
              <w:rPr>
                <w:sz w:val="22"/>
              </w:rPr>
              <w:t>.</w:t>
            </w:r>
          </w:p>
          <w:p w:rsidR="00C14662" w:rsidRPr="005B4A34" w:rsidRDefault="00C14662">
            <w:pPr>
              <w:suppressAutoHyphens/>
              <w:spacing w:line="240" w:lineRule="exact"/>
              <w:jc w:val="both"/>
              <w:rPr>
                <w:sz w:val="22"/>
              </w:rPr>
            </w:pPr>
          </w:p>
        </w:tc>
      </w:tr>
      <w:tr w:rsidR="00B008EF" w:rsidRPr="005B4A34">
        <w:tc>
          <w:tcPr>
            <w:tcW w:w="2880" w:type="dxa"/>
          </w:tcPr>
          <w:p w:rsidR="00B008EF" w:rsidRPr="005B4A34" w:rsidRDefault="00B008EF" w:rsidP="00B008EF">
            <w:pPr>
              <w:suppressAutoHyphens/>
              <w:spacing w:line="240" w:lineRule="exact"/>
              <w:jc w:val="both"/>
              <w:rPr>
                <w:sz w:val="22"/>
              </w:rPr>
            </w:pPr>
            <w:r w:rsidRPr="005B4A34">
              <w:rPr>
                <w:sz w:val="22"/>
              </w:rPr>
              <w:t>Violent Acts (Reporting of)</w:t>
            </w:r>
          </w:p>
          <w:p w:rsidR="00B008EF" w:rsidRPr="005B4A34" w:rsidRDefault="00B008EF" w:rsidP="00B008EF">
            <w:pPr>
              <w:suppressAutoHyphens/>
              <w:spacing w:line="240" w:lineRule="exact"/>
              <w:jc w:val="both"/>
              <w:rPr>
                <w:sz w:val="22"/>
              </w:rPr>
            </w:pPr>
            <w:r w:rsidRPr="005B4A34">
              <w:rPr>
                <w:sz w:val="22"/>
              </w:rPr>
              <w:t>EBC</w:t>
            </w:r>
          </w:p>
        </w:tc>
        <w:tc>
          <w:tcPr>
            <w:tcW w:w="5958" w:type="dxa"/>
          </w:tcPr>
          <w:p w:rsidR="00B008EF" w:rsidRPr="005B4A34" w:rsidRDefault="00737364" w:rsidP="00B008EF">
            <w:pPr>
              <w:suppressAutoHyphens/>
              <w:spacing w:line="240" w:lineRule="exact"/>
              <w:jc w:val="both"/>
              <w:rPr>
                <w:sz w:val="22"/>
              </w:rPr>
            </w:pPr>
            <w:r w:rsidRPr="005B4A34">
              <w:rPr>
                <w:sz w:val="22"/>
              </w:rPr>
              <w:t>See “Security,” p. 30</w:t>
            </w:r>
            <w:r w:rsidR="00B008EF" w:rsidRPr="005B4A34">
              <w:rPr>
                <w:sz w:val="22"/>
              </w:rPr>
              <w:t>.</w:t>
            </w:r>
          </w:p>
          <w:p w:rsidR="00B008EF" w:rsidRPr="005B4A34" w:rsidRDefault="00B008EF" w:rsidP="00B008EF">
            <w:pPr>
              <w:suppressAutoHyphens/>
              <w:spacing w:line="240" w:lineRule="exact"/>
              <w:jc w:val="both"/>
              <w:rPr>
                <w:sz w:val="22"/>
                <w:szCs w:val="22"/>
              </w:rPr>
            </w:pPr>
            <w:r w:rsidRPr="005B4A34">
              <w:rPr>
                <w:sz w:val="22"/>
                <w:szCs w:val="22"/>
              </w:rPr>
              <w:t>Depending on the nature of the violent act, a report to law enforcement may be needed.</w:t>
            </w:r>
          </w:p>
          <w:p w:rsidR="00B008EF" w:rsidRPr="005B4A34" w:rsidRDefault="00B008EF">
            <w:pPr>
              <w:suppressAutoHyphens/>
              <w:spacing w:line="240" w:lineRule="exact"/>
              <w:jc w:val="both"/>
              <w:rPr>
                <w:sz w:val="22"/>
              </w:rPr>
            </w:pPr>
          </w:p>
        </w:tc>
      </w:tr>
      <w:tr w:rsidR="00754922" w:rsidRPr="005B4A34">
        <w:tc>
          <w:tcPr>
            <w:tcW w:w="2880" w:type="dxa"/>
          </w:tcPr>
          <w:p w:rsidR="00754922" w:rsidRPr="005B4A34" w:rsidRDefault="00754922" w:rsidP="00754922">
            <w:pPr>
              <w:suppressAutoHyphens/>
              <w:spacing w:line="240" w:lineRule="exact"/>
              <w:rPr>
                <w:sz w:val="22"/>
              </w:rPr>
            </w:pPr>
            <w:r w:rsidRPr="005B4A34">
              <w:rPr>
                <w:sz w:val="22"/>
              </w:rPr>
              <w:t>Bullying</w:t>
            </w:r>
            <w:r w:rsidR="00DC6188" w:rsidRPr="005B4A34">
              <w:rPr>
                <w:sz w:val="22"/>
              </w:rPr>
              <w:t xml:space="preserve"> by Students</w:t>
            </w:r>
          </w:p>
          <w:p w:rsidR="00754922" w:rsidRPr="005B4A34" w:rsidRDefault="00754922" w:rsidP="00754922">
            <w:pPr>
              <w:suppressAutoHyphens/>
              <w:spacing w:line="240" w:lineRule="exact"/>
              <w:rPr>
                <w:sz w:val="22"/>
              </w:rPr>
            </w:pPr>
            <w:r w:rsidRPr="005B4A34">
              <w:rPr>
                <w:sz w:val="22"/>
              </w:rPr>
              <w:t>JDDC</w:t>
            </w:r>
          </w:p>
          <w:p w:rsidR="00754922" w:rsidRPr="005B4A34" w:rsidRDefault="00754922" w:rsidP="00754922">
            <w:pPr>
              <w:suppressAutoHyphens/>
              <w:spacing w:line="240" w:lineRule="exact"/>
              <w:rPr>
                <w:sz w:val="22"/>
              </w:rPr>
            </w:pPr>
            <w:r w:rsidRPr="005B4A34">
              <w:rPr>
                <w:sz w:val="22"/>
              </w:rPr>
              <w:t>GAAB</w:t>
            </w:r>
          </w:p>
          <w:p w:rsidR="00754922" w:rsidRPr="005B4A34" w:rsidRDefault="00754922" w:rsidP="00754922">
            <w:pPr>
              <w:suppressAutoHyphens/>
              <w:spacing w:line="240" w:lineRule="exact"/>
              <w:rPr>
                <w:sz w:val="22"/>
              </w:rPr>
            </w:pPr>
          </w:p>
        </w:tc>
        <w:tc>
          <w:tcPr>
            <w:tcW w:w="5958" w:type="dxa"/>
          </w:tcPr>
          <w:p w:rsidR="00754922" w:rsidRPr="005B4A34" w:rsidRDefault="00754922" w:rsidP="00754922">
            <w:pPr>
              <w:rPr>
                <w:sz w:val="22"/>
                <w:szCs w:val="22"/>
              </w:rPr>
            </w:pPr>
            <w:r w:rsidRPr="005B4A34">
              <w:rPr>
                <w:sz w:val="22"/>
                <w:szCs w:val="22"/>
              </w:rPr>
              <w:t>Bullying is prohibited in USD</w:t>
            </w:r>
            <w:r w:rsidR="00320561">
              <w:rPr>
                <w:sz w:val="22"/>
                <w:szCs w:val="22"/>
              </w:rPr>
              <w:t xml:space="preserve"> 369</w:t>
            </w:r>
            <w:r w:rsidRPr="005B4A34">
              <w:rPr>
                <w:sz w:val="22"/>
                <w:szCs w:val="22"/>
              </w:rPr>
              <w:t>.  Bullying means:  Any intentional gesture or any intentional written, verbal, electronic or physical act or threat that is sufficiently severe, persistent or pervasive that it creates an intimidating, threatening or abusive educational environment for a student or staff member that a reasonable person, under the circumstances, knows or should know will have the effect of:</w:t>
            </w:r>
          </w:p>
          <w:p w:rsidR="00754922" w:rsidRPr="005B4A34" w:rsidRDefault="00754922" w:rsidP="00754922">
            <w:pPr>
              <w:rPr>
                <w:sz w:val="22"/>
                <w:szCs w:val="22"/>
              </w:rPr>
            </w:pPr>
            <w:r w:rsidRPr="005B4A34">
              <w:rPr>
                <w:sz w:val="22"/>
                <w:szCs w:val="22"/>
              </w:rPr>
              <w:t xml:space="preserve">Harming a student or staff member, whether physically or </w:t>
            </w:r>
            <w:r w:rsidRPr="005B4A34">
              <w:rPr>
                <w:sz w:val="22"/>
                <w:szCs w:val="22"/>
              </w:rPr>
              <w:lastRenderedPageBreak/>
              <w:t>mentally;</w:t>
            </w:r>
          </w:p>
          <w:p w:rsidR="00754922" w:rsidRPr="005B4A34" w:rsidRDefault="00754922" w:rsidP="00754922">
            <w:pPr>
              <w:numPr>
                <w:ilvl w:val="0"/>
                <w:numId w:val="13"/>
              </w:numPr>
              <w:overflowPunct/>
              <w:textAlignment w:val="auto"/>
              <w:rPr>
                <w:sz w:val="22"/>
                <w:szCs w:val="22"/>
              </w:rPr>
            </w:pPr>
            <w:r w:rsidRPr="005B4A34">
              <w:rPr>
                <w:sz w:val="22"/>
                <w:szCs w:val="22"/>
              </w:rPr>
              <w:t>Damaging a student’s or staff member’s property:</w:t>
            </w:r>
          </w:p>
          <w:p w:rsidR="00754922" w:rsidRPr="005B4A34" w:rsidRDefault="00754922" w:rsidP="00754922">
            <w:pPr>
              <w:numPr>
                <w:ilvl w:val="0"/>
                <w:numId w:val="13"/>
              </w:numPr>
              <w:overflowPunct/>
              <w:textAlignment w:val="auto"/>
              <w:rPr>
                <w:sz w:val="22"/>
                <w:szCs w:val="22"/>
              </w:rPr>
            </w:pPr>
            <w:r w:rsidRPr="005B4A34">
              <w:rPr>
                <w:sz w:val="22"/>
                <w:szCs w:val="22"/>
              </w:rPr>
              <w:t>Placing a student or staff member in reasonable fear of harm; or</w:t>
            </w:r>
          </w:p>
          <w:p w:rsidR="00754922" w:rsidRPr="005B4A34" w:rsidRDefault="00754922" w:rsidP="00754922">
            <w:pPr>
              <w:numPr>
                <w:ilvl w:val="0"/>
                <w:numId w:val="13"/>
              </w:numPr>
              <w:overflowPunct/>
              <w:textAlignment w:val="auto"/>
              <w:rPr>
                <w:sz w:val="22"/>
                <w:szCs w:val="22"/>
              </w:rPr>
            </w:pPr>
            <w:r w:rsidRPr="005B4A34">
              <w:rPr>
                <w:sz w:val="22"/>
                <w:szCs w:val="22"/>
              </w:rPr>
              <w:t>Placing a student or staff member in reasonable fear of damage to the student’s or staff member’s property.</w:t>
            </w:r>
          </w:p>
          <w:p w:rsidR="00754922" w:rsidRPr="005B4A34" w:rsidRDefault="00754922" w:rsidP="00754922">
            <w:pPr>
              <w:rPr>
                <w:sz w:val="22"/>
                <w:szCs w:val="22"/>
              </w:rPr>
            </w:pPr>
          </w:p>
          <w:p w:rsidR="00754922" w:rsidRPr="005B4A34" w:rsidRDefault="00754922" w:rsidP="00754922">
            <w:pPr>
              <w:rPr>
                <w:sz w:val="22"/>
                <w:szCs w:val="22"/>
              </w:rPr>
            </w:pPr>
            <w:r w:rsidRPr="005B4A34">
              <w:rPr>
                <w:sz w:val="22"/>
                <w:szCs w:val="22"/>
              </w:rPr>
              <w:t xml:space="preserve">Bullying also includes </w:t>
            </w:r>
            <w:proofErr w:type="spellStart"/>
            <w:r w:rsidRPr="005B4A34">
              <w:rPr>
                <w:sz w:val="22"/>
                <w:szCs w:val="22"/>
              </w:rPr>
              <w:t>cyberbullying</w:t>
            </w:r>
            <w:proofErr w:type="spellEnd"/>
            <w:r w:rsidRPr="005B4A34">
              <w:rPr>
                <w:sz w:val="22"/>
                <w:szCs w:val="22"/>
              </w:rPr>
              <w:t>.  "</w:t>
            </w:r>
            <w:proofErr w:type="spellStart"/>
            <w:r w:rsidRPr="005B4A34">
              <w:rPr>
                <w:sz w:val="22"/>
                <w:szCs w:val="22"/>
              </w:rPr>
              <w:t>Cyberbullying</w:t>
            </w:r>
            <w:proofErr w:type="spellEnd"/>
            <w:r w:rsidRPr="005B4A34">
              <w:rPr>
                <w:sz w:val="22"/>
                <w:szCs w:val="22"/>
              </w:rPr>
              <w:t>" means bullying by use of any electronic communication device through means including, but not limited to, e-mail, instant messaging, text messages, blogs, mobile phones, pagers, online games and websites.</w:t>
            </w:r>
          </w:p>
          <w:p w:rsidR="00754922" w:rsidRPr="005B4A34" w:rsidRDefault="00754922" w:rsidP="00754922">
            <w:pPr>
              <w:rPr>
                <w:sz w:val="22"/>
                <w:szCs w:val="22"/>
              </w:rPr>
            </w:pPr>
          </w:p>
          <w:p w:rsidR="00754922" w:rsidRPr="005B4A34" w:rsidRDefault="00754922" w:rsidP="00754922">
            <w:pPr>
              <w:rPr>
                <w:sz w:val="22"/>
                <w:szCs w:val="22"/>
              </w:rPr>
            </w:pPr>
            <w:r w:rsidRPr="005B4A34">
              <w:rPr>
                <w:sz w:val="22"/>
                <w:szCs w:val="22"/>
              </w:rPr>
              <w:t>Additionally, bullying means any form of intimidation or harassment prohibited by the board of education of the school district in policies concerning bullying adopted pursuant to K.S.A. 72-8256 or subsection (e) of K.S.A. 72-8205, and amendments thereto.  USD</w:t>
            </w:r>
            <w:r w:rsidR="00320561">
              <w:rPr>
                <w:sz w:val="22"/>
                <w:szCs w:val="22"/>
              </w:rPr>
              <w:t xml:space="preserve"> 369 </w:t>
            </w:r>
            <w:r w:rsidRPr="005B4A34">
              <w:rPr>
                <w:sz w:val="22"/>
                <w:szCs w:val="22"/>
              </w:rPr>
              <w:t>will not tolerate these actions by students or staff.</w:t>
            </w:r>
          </w:p>
          <w:p w:rsidR="00754922" w:rsidRPr="005B4A34" w:rsidRDefault="00754922" w:rsidP="00754922">
            <w:pPr>
              <w:rPr>
                <w:sz w:val="22"/>
                <w:szCs w:val="22"/>
              </w:rPr>
            </w:pPr>
          </w:p>
          <w:p w:rsidR="00754922" w:rsidRPr="005B4A34" w:rsidRDefault="00754922" w:rsidP="00754922">
            <w:pPr>
              <w:rPr>
                <w:sz w:val="22"/>
                <w:szCs w:val="22"/>
              </w:rPr>
            </w:pPr>
            <w:r w:rsidRPr="005B4A34">
              <w:rPr>
                <w:sz w:val="22"/>
                <w:szCs w:val="22"/>
              </w:rPr>
              <w:t>Any act of bullying by either an individual student or group of students is prohibited on or while using school property, in a school vehicle or at school-sponsored functions.  This policy applies to students who directly engage in an act of bullying, to students who, by their behavior, support another student’s act of bullying, and to all staff members who engage in similar behaviors.</w:t>
            </w:r>
          </w:p>
          <w:p w:rsidR="00754922" w:rsidRPr="005B4A34" w:rsidRDefault="00754922" w:rsidP="00754922">
            <w:pPr>
              <w:rPr>
                <w:sz w:val="22"/>
                <w:szCs w:val="22"/>
              </w:rPr>
            </w:pPr>
          </w:p>
          <w:p w:rsidR="00754922" w:rsidRPr="005B4A34" w:rsidRDefault="00754922" w:rsidP="00754922">
            <w:pPr>
              <w:rPr>
                <w:sz w:val="22"/>
                <w:szCs w:val="22"/>
              </w:rPr>
            </w:pPr>
            <w:r w:rsidRPr="005B4A34">
              <w:rPr>
                <w:sz w:val="22"/>
                <w:szCs w:val="22"/>
              </w:rPr>
              <w:t>No teacher, administrator, or school district employee shall engage in, permit, or tolerate bullying.</w:t>
            </w:r>
          </w:p>
          <w:p w:rsidR="00754922" w:rsidRPr="005B4A34" w:rsidRDefault="00754922" w:rsidP="00754922">
            <w:pPr>
              <w:rPr>
                <w:sz w:val="22"/>
                <w:szCs w:val="22"/>
              </w:rPr>
            </w:pPr>
          </w:p>
          <w:p w:rsidR="00754922" w:rsidRPr="005B4A34" w:rsidRDefault="00754922" w:rsidP="00754922">
            <w:pPr>
              <w:rPr>
                <w:sz w:val="22"/>
                <w:szCs w:val="22"/>
              </w:rPr>
            </w:pPr>
            <w:r w:rsidRPr="005B4A34">
              <w:rPr>
                <w:sz w:val="22"/>
                <w:szCs w:val="22"/>
              </w:rPr>
              <w:t>Retaliation against a victim, good faith reporter, or a witness to bullying is prohibited.</w:t>
            </w:r>
          </w:p>
          <w:p w:rsidR="00754922" w:rsidRPr="005B4A34" w:rsidRDefault="00754922" w:rsidP="00754922">
            <w:pPr>
              <w:rPr>
                <w:sz w:val="22"/>
                <w:szCs w:val="22"/>
              </w:rPr>
            </w:pPr>
          </w:p>
          <w:p w:rsidR="00754922" w:rsidRPr="005B4A34" w:rsidRDefault="00754922" w:rsidP="00754922">
            <w:pPr>
              <w:rPr>
                <w:sz w:val="22"/>
                <w:szCs w:val="22"/>
              </w:rPr>
            </w:pPr>
            <w:r w:rsidRPr="005B4A34">
              <w:rPr>
                <w:sz w:val="22"/>
                <w:szCs w:val="22"/>
              </w:rPr>
              <w:t>A person who engages in an act of bullying, reprisal, retaliation or false reporting of bullying, shall be subject to discipline in accordance with school district policy and procedures.  The school district may take into account the following factors:  the ages of the parties involved; the developmental and maturity levels, special education needs of the parties involved, and the severity of the behavior.</w:t>
            </w:r>
          </w:p>
          <w:p w:rsidR="00754922" w:rsidRPr="005B4A34" w:rsidRDefault="00754922" w:rsidP="00754922">
            <w:pPr>
              <w:rPr>
                <w:sz w:val="22"/>
                <w:szCs w:val="22"/>
              </w:rPr>
            </w:pPr>
          </w:p>
          <w:p w:rsidR="00754922" w:rsidRPr="005B4A34" w:rsidRDefault="00754922" w:rsidP="00754922">
            <w:pPr>
              <w:rPr>
                <w:sz w:val="22"/>
                <w:szCs w:val="22"/>
              </w:rPr>
            </w:pPr>
            <w:r w:rsidRPr="005B4A34">
              <w:rPr>
                <w:sz w:val="22"/>
                <w:szCs w:val="22"/>
              </w:rPr>
              <w:t>Discipline guidelines for student and staff bullying are found in the appropriate handbooks.  Offenses over time may result in discipline up to and including suspension and/or expulsion or termination from employment.  As appropriate, reports to local law enforcement will be filed to report criminal bullying behaviors.  See page 19 for discipline measures.</w:t>
            </w:r>
          </w:p>
          <w:p w:rsidR="00754922" w:rsidRPr="005B4A34" w:rsidRDefault="00754922" w:rsidP="00B008EF">
            <w:pPr>
              <w:rPr>
                <w:sz w:val="22"/>
                <w:szCs w:val="22"/>
              </w:rPr>
            </w:pPr>
          </w:p>
        </w:tc>
      </w:tr>
      <w:tr w:rsidR="000E4B2E" w:rsidRPr="005B4A34">
        <w:tc>
          <w:tcPr>
            <w:tcW w:w="2880" w:type="dxa"/>
          </w:tcPr>
          <w:p w:rsidR="000E4B2E" w:rsidRPr="005B4A34" w:rsidRDefault="000E4B2E" w:rsidP="000E4B2E">
            <w:pPr>
              <w:suppressAutoHyphens/>
              <w:spacing w:line="240" w:lineRule="exact"/>
              <w:rPr>
                <w:sz w:val="22"/>
              </w:rPr>
            </w:pPr>
            <w:r w:rsidRPr="005B4A34">
              <w:rPr>
                <w:sz w:val="22"/>
              </w:rPr>
              <w:lastRenderedPageBreak/>
              <w:t>Reporting to Law Enforcement</w:t>
            </w:r>
          </w:p>
          <w:p w:rsidR="000E4B2E" w:rsidRPr="005B4A34" w:rsidRDefault="000E4B2E" w:rsidP="000E4B2E">
            <w:pPr>
              <w:suppressAutoHyphens/>
              <w:spacing w:line="240" w:lineRule="exact"/>
              <w:rPr>
                <w:sz w:val="22"/>
              </w:rPr>
            </w:pPr>
            <w:r w:rsidRPr="005B4A34">
              <w:rPr>
                <w:sz w:val="22"/>
              </w:rPr>
              <w:t>JDDB</w:t>
            </w:r>
          </w:p>
        </w:tc>
        <w:tc>
          <w:tcPr>
            <w:tcW w:w="5958" w:type="dxa"/>
          </w:tcPr>
          <w:p w:rsidR="000E4B2E" w:rsidRPr="005B4A34" w:rsidRDefault="000E4B2E" w:rsidP="000E4B2E">
            <w:pPr>
              <w:rPr>
                <w:sz w:val="22"/>
                <w:szCs w:val="22"/>
              </w:rPr>
            </w:pPr>
            <w:r w:rsidRPr="005B4A34">
              <w:rPr>
                <w:sz w:val="22"/>
                <w:szCs w:val="22"/>
              </w:rPr>
              <w:t>Whenever a student engages in conduct which constitutes the commission of any misdemeanor or felony, at school, on school property, or at a school supervised activity and/or has been found:</w:t>
            </w:r>
          </w:p>
          <w:p w:rsidR="000E4B2E" w:rsidRPr="005B4A34" w:rsidRDefault="000E4B2E" w:rsidP="000E4B2E">
            <w:pPr>
              <w:rPr>
                <w:sz w:val="22"/>
                <w:szCs w:val="22"/>
              </w:rPr>
            </w:pPr>
          </w:p>
          <w:p w:rsidR="000E4B2E" w:rsidRPr="005B4A34" w:rsidRDefault="000E4B2E" w:rsidP="000E4B2E">
            <w:pPr>
              <w:numPr>
                <w:ilvl w:val="0"/>
                <w:numId w:val="12"/>
              </w:numPr>
              <w:rPr>
                <w:sz w:val="22"/>
                <w:szCs w:val="22"/>
              </w:rPr>
            </w:pPr>
            <w:r w:rsidRPr="005B4A34">
              <w:rPr>
                <w:sz w:val="22"/>
                <w:szCs w:val="22"/>
              </w:rPr>
              <w:t xml:space="preserve">in possession of a weapon, </w:t>
            </w:r>
          </w:p>
          <w:p w:rsidR="000E4B2E" w:rsidRPr="005B4A34" w:rsidRDefault="000E4B2E" w:rsidP="000E4B2E">
            <w:pPr>
              <w:numPr>
                <w:ilvl w:val="0"/>
                <w:numId w:val="12"/>
              </w:numPr>
              <w:rPr>
                <w:sz w:val="22"/>
                <w:szCs w:val="22"/>
              </w:rPr>
            </w:pPr>
            <w:r w:rsidRPr="005B4A34">
              <w:rPr>
                <w:sz w:val="22"/>
                <w:szCs w:val="22"/>
              </w:rPr>
              <w:t>in possession of controlled substance or illegal drug; or</w:t>
            </w:r>
          </w:p>
          <w:p w:rsidR="000E4B2E" w:rsidRPr="005B4A34" w:rsidRDefault="000E4B2E" w:rsidP="0050328C">
            <w:pPr>
              <w:numPr>
                <w:ilvl w:val="0"/>
                <w:numId w:val="12"/>
              </w:numPr>
              <w:rPr>
                <w:sz w:val="22"/>
                <w:szCs w:val="22"/>
              </w:rPr>
            </w:pPr>
            <w:proofErr w:type="gramStart"/>
            <w:r w:rsidRPr="005B4A34">
              <w:rPr>
                <w:sz w:val="22"/>
                <w:szCs w:val="22"/>
              </w:rPr>
              <w:t>to</w:t>
            </w:r>
            <w:proofErr w:type="gramEnd"/>
            <w:r w:rsidRPr="005B4A34">
              <w:rPr>
                <w:sz w:val="22"/>
                <w:szCs w:val="22"/>
              </w:rPr>
              <w:t xml:space="preserve"> have engaged in behavior at school which has resulted in, or was substantially likely to have resulted in, serious bodily injury to others, the </w:t>
            </w:r>
            <w:r w:rsidR="0050328C">
              <w:rPr>
                <w:sz w:val="22"/>
                <w:szCs w:val="22"/>
              </w:rPr>
              <w:t>principal or superintendent</w:t>
            </w:r>
            <w:r w:rsidRPr="005B4A34">
              <w:rPr>
                <w:sz w:val="22"/>
                <w:szCs w:val="22"/>
              </w:rPr>
              <w:t xml:space="preserve"> shall report such act to the appropriate law enforcement agency if any of the behaviors noted above occur.</w:t>
            </w:r>
          </w:p>
        </w:tc>
      </w:tr>
      <w:tr w:rsidR="00C14662" w:rsidRPr="005B4A34">
        <w:tc>
          <w:tcPr>
            <w:tcW w:w="2880" w:type="dxa"/>
          </w:tcPr>
          <w:p w:rsidR="00754922" w:rsidRPr="005B4A34" w:rsidRDefault="00754922" w:rsidP="00754922">
            <w:pPr>
              <w:suppressAutoHyphens/>
              <w:spacing w:line="240" w:lineRule="exact"/>
              <w:rPr>
                <w:sz w:val="22"/>
              </w:rPr>
            </w:pPr>
          </w:p>
        </w:tc>
        <w:tc>
          <w:tcPr>
            <w:tcW w:w="5958" w:type="dxa"/>
          </w:tcPr>
          <w:p w:rsidR="00D43ADC" w:rsidRPr="005B4A34" w:rsidRDefault="00D43ADC" w:rsidP="0050328C">
            <w:pPr>
              <w:suppressAutoHyphens/>
              <w:spacing w:line="240" w:lineRule="exact"/>
              <w:jc w:val="both"/>
              <w:rPr>
                <w:sz w:val="22"/>
              </w:rPr>
            </w:pPr>
          </w:p>
        </w:tc>
      </w:tr>
      <w:tr w:rsidR="00C14662" w:rsidRPr="005B4A34">
        <w:tc>
          <w:tcPr>
            <w:tcW w:w="8838" w:type="dxa"/>
            <w:gridSpan w:val="2"/>
          </w:tcPr>
          <w:p w:rsidR="00C14662" w:rsidRDefault="00C14662">
            <w:pPr>
              <w:jc w:val="center"/>
              <w:rPr>
                <w:rFonts w:ascii="Arial" w:hAnsi="Arial"/>
                <w:b/>
                <w:i/>
                <w:sz w:val="28"/>
              </w:rPr>
            </w:pPr>
          </w:p>
          <w:p w:rsidR="0050328C" w:rsidRPr="005B4A34" w:rsidRDefault="0050328C">
            <w:pPr>
              <w:jc w:val="center"/>
              <w:rPr>
                <w:rFonts w:ascii="Arial" w:hAnsi="Arial"/>
                <w:b/>
                <w:i/>
                <w:sz w:val="28"/>
              </w:rPr>
            </w:pPr>
          </w:p>
          <w:p w:rsidR="00C14662" w:rsidRPr="005B4A34" w:rsidRDefault="00C14662">
            <w:pPr>
              <w:jc w:val="center"/>
              <w:rPr>
                <w:b/>
                <w:sz w:val="28"/>
              </w:rPr>
            </w:pPr>
            <w:r w:rsidRPr="005B4A34">
              <w:rPr>
                <w:rFonts w:ascii="Arial" w:hAnsi="Arial"/>
                <w:b/>
                <w:i/>
                <w:sz w:val="28"/>
              </w:rPr>
              <w:t>Equipment and Supplies</w:t>
            </w:r>
          </w:p>
          <w:p w:rsidR="00C14662" w:rsidRPr="005B4A34" w:rsidRDefault="00C14662">
            <w:pPr>
              <w:jc w:val="center"/>
              <w:rPr>
                <w:b/>
                <w:sz w:val="22"/>
              </w:rPr>
            </w:pPr>
          </w:p>
        </w:tc>
      </w:tr>
      <w:tr w:rsidR="00C14662" w:rsidRPr="005B4A34">
        <w:tc>
          <w:tcPr>
            <w:tcW w:w="2880" w:type="dxa"/>
          </w:tcPr>
          <w:p w:rsidR="00C14662" w:rsidRPr="005B4A34" w:rsidRDefault="00C14662">
            <w:pPr>
              <w:rPr>
                <w:sz w:val="22"/>
              </w:rPr>
            </w:pPr>
            <w:r w:rsidRPr="005B4A34">
              <w:rPr>
                <w:sz w:val="22"/>
              </w:rPr>
              <w:t>Appropriate Use of Equipment and Supplies</w:t>
            </w:r>
          </w:p>
          <w:p w:rsidR="00F80651" w:rsidRPr="005B4A34" w:rsidRDefault="00F80651">
            <w:pPr>
              <w:rPr>
                <w:sz w:val="22"/>
                <w:szCs w:val="22"/>
              </w:rPr>
            </w:pPr>
          </w:p>
        </w:tc>
        <w:tc>
          <w:tcPr>
            <w:tcW w:w="5958" w:type="dxa"/>
          </w:tcPr>
          <w:p w:rsidR="00C14662" w:rsidRPr="005B4A34" w:rsidRDefault="00C14662">
            <w:pPr>
              <w:jc w:val="both"/>
              <w:rPr>
                <w:sz w:val="22"/>
              </w:rPr>
            </w:pPr>
            <w:r w:rsidRPr="005B4A34">
              <w:rPr>
                <w:sz w:val="22"/>
              </w:rPr>
              <w:t>Use of equipment and supplies is for the performance of official and approved assignments only.  Use of district equipment or supplies for personal projects is prohibited without prior permission of the employee’s supervisor.</w:t>
            </w: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t>Computers</w:t>
            </w:r>
          </w:p>
          <w:p w:rsidR="00C14662" w:rsidRPr="005B4A34" w:rsidRDefault="00C14662">
            <w:pPr>
              <w:rPr>
                <w:sz w:val="22"/>
              </w:rPr>
            </w:pPr>
            <w:r w:rsidRPr="005B4A34">
              <w:rPr>
                <w:sz w:val="22"/>
              </w:rPr>
              <w:t>IIBG</w:t>
            </w:r>
          </w:p>
        </w:tc>
        <w:tc>
          <w:tcPr>
            <w:tcW w:w="5958" w:type="dxa"/>
          </w:tcPr>
          <w:p w:rsidR="00C14662" w:rsidRPr="005B4A34" w:rsidRDefault="00C14662">
            <w:pPr>
              <w:jc w:val="both"/>
              <w:rPr>
                <w:sz w:val="22"/>
              </w:rPr>
            </w:pPr>
            <w:r w:rsidRPr="005B4A34">
              <w:rPr>
                <w:sz w:val="22"/>
              </w:rPr>
              <w:t>Use of or access to district computers and computer software is limited to district employees and students.  Use of computers is for the performance of official and approved assignments only.  Use of district computer equipment or software for personal projects is prohibited without prior permission of the employee’s supervisor.</w:t>
            </w:r>
          </w:p>
          <w:p w:rsidR="00C14662" w:rsidRPr="005B4A34" w:rsidRDefault="00C14662">
            <w:pPr>
              <w:jc w:val="both"/>
              <w:rPr>
                <w:sz w:val="22"/>
              </w:rPr>
            </w:pPr>
          </w:p>
          <w:p w:rsidR="00C14662" w:rsidRPr="005B4A34" w:rsidRDefault="00C14662">
            <w:pPr>
              <w:suppressAutoHyphens/>
              <w:spacing w:line="240" w:lineRule="exact"/>
              <w:jc w:val="both"/>
              <w:rPr>
                <w:sz w:val="22"/>
              </w:rPr>
            </w:pPr>
            <w:r w:rsidRPr="005B4A34">
              <w:rPr>
                <w:sz w:val="22"/>
              </w:rPr>
              <w:t xml:space="preserve">Only software purchased by the district may be loaded onto district computers.  Software licensed to the district shall not be used on computers not owned by the district. District software shall not be copied for personal use.  See </w:t>
            </w:r>
            <w:r w:rsidR="00737364" w:rsidRPr="005B4A34">
              <w:rPr>
                <w:sz w:val="22"/>
              </w:rPr>
              <w:t>“Copying and Duplicating,” p. 34</w:t>
            </w:r>
            <w:r w:rsidRPr="005B4A34">
              <w:rPr>
                <w:sz w:val="22"/>
              </w:rPr>
              <w:t>.</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r w:rsidRPr="005B4A34">
              <w:rPr>
                <w:sz w:val="22"/>
              </w:rPr>
              <w:t>Employees shall not use electronic communications, including e-mail and the Internet, to harass staff, students, or other individuals.</w:t>
            </w:r>
          </w:p>
          <w:p w:rsidR="00C14662" w:rsidRPr="005B4A34" w:rsidRDefault="00C14662">
            <w:pPr>
              <w:jc w:val="both"/>
              <w:rPr>
                <w:sz w:val="22"/>
              </w:rPr>
            </w:pPr>
          </w:p>
          <w:p w:rsidR="00C14662" w:rsidRPr="005B4A34" w:rsidRDefault="00C14662">
            <w:pPr>
              <w:jc w:val="both"/>
              <w:rPr>
                <w:sz w:val="22"/>
              </w:rPr>
            </w:pPr>
            <w:r w:rsidRPr="005B4A34">
              <w:rPr>
                <w:sz w:val="22"/>
                <w:u w:val="single"/>
              </w:rPr>
              <w:t>No Right to Privacy</w:t>
            </w:r>
          </w:p>
          <w:p w:rsidR="00C14662" w:rsidRPr="005B4A34" w:rsidRDefault="00C14662">
            <w:pPr>
              <w:jc w:val="both"/>
              <w:rPr>
                <w:sz w:val="22"/>
              </w:rPr>
            </w:pPr>
            <w:r w:rsidRPr="005B4A34">
              <w:rPr>
                <w:sz w:val="22"/>
              </w:rPr>
              <w:t>Employees shall have no expectation of privacy or restricted access to any information generated during the course of their official duties or entered in any district computers.  Employees waive any right to privacy in e-mail messages and consent to the access and disclosure of e-mail messages by authorized employees.</w:t>
            </w:r>
          </w:p>
          <w:p w:rsidR="00C14662" w:rsidRPr="005B4A34" w:rsidRDefault="00C14662">
            <w:pPr>
              <w:jc w:val="both"/>
              <w:rPr>
                <w:sz w:val="22"/>
              </w:rPr>
            </w:pPr>
          </w:p>
          <w:p w:rsidR="00C14662" w:rsidRPr="005B4A34" w:rsidRDefault="00C14662">
            <w:pPr>
              <w:jc w:val="both"/>
              <w:rPr>
                <w:sz w:val="22"/>
              </w:rPr>
            </w:pPr>
            <w:r w:rsidRPr="005B4A34">
              <w:rPr>
                <w:sz w:val="22"/>
              </w:rPr>
              <w:t>Employees shall only use passwords or other encoding or security mechanisms as assigned by the district computer system(s) administrator or other officials designated by the board.  The use of a password does not affect the employer’s right to monitor.  All forms of electronic communications are monitored by the employer to ensure the systems are only being used for official purposes.</w:t>
            </w:r>
          </w:p>
          <w:p w:rsidR="00C14662" w:rsidRPr="005B4A34" w:rsidRDefault="00C14662">
            <w:pPr>
              <w:jc w:val="both"/>
              <w:rPr>
                <w:sz w:val="22"/>
              </w:rPr>
            </w:pPr>
          </w:p>
          <w:p w:rsidR="00C14662" w:rsidRPr="005B4A34" w:rsidRDefault="00C14662">
            <w:pPr>
              <w:jc w:val="both"/>
              <w:rPr>
                <w:sz w:val="22"/>
              </w:rPr>
            </w:pPr>
            <w:r w:rsidRPr="005B4A34">
              <w:rPr>
                <w:sz w:val="22"/>
                <w:u w:val="single"/>
              </w:rPr>
              <w:t>Ownership</w:t>
            </w:r>
          </w:p>
          <w:p w:rsidR="00C14662" w:rsidRPr="005B4A34" w:rsidRDefault="00C14662">
            <w:pPr>
              <w:jc w:val="both"/>
              <w:rPr>
                <w:sz w:val="22"/>
              </w:rPr>
            </w:pPr>
            <w:r w:rsidRPr="005B4A34">
              <w:rPr>
                <w:sz w:val="22"/>
              </w:rPr>
              <w:t>Computer materials or devices created, as part of any assigned district responsibility undertaken on school time shall be the property of the district.  The board’s rules governing ownership of employee-produced computer materials are on file with the clerk and are available upon request.</w:t>
            </w:r>
          </w:p>
          <w:p w:rsidR="00C14662" w:rsidRPr="005B4A34" w:rsidRDefault="00C14662">
            <w:pPr>
              <w:jc w:val="both"/>
              <w:rPr>
                <w:sz w:val="22"/>
              </w:rPr>
            </w:pPr>
          </w:p>
          <w:p w:rsidR="00C14662" w:rsidRPr="005B4A34" w:rsidRDefault="00C14662">
            <w:pPr>
              <w:jc w:val="both"/>
              <w:rPr>
                <w:sz w:val="22"/>
                <w:u w:val="single"/>
              </w:rPr>
            </w:pPr>
            <w:r w:rsidRPr="005B4A34">
              <w:rPr>
                <w:sz w:val="22"/>
                <w:u w:val="single"/>
              </w:rPr>
              <w:t>Secure Files</w:t>
            </w:r>
          </w:p>
          <w:p w:rsidR="00C14662" w:rsidRPr="005B4A34" w:rsidRDefault="00C14662">
            <w:pPr>
              <w:jc w:val="both"/>
              <w:rPr>
                <w:sz w:val="22"/>
                <w:u w:val="single"/>
              </w:rPr>
            </w:pPr>
            <w:r w:rsidRPr="005B4A34">
              <w:rPr>
                <w:sz w:val="22"/>
              </w:rPr>
              <w:t>All employees must secure files containing confidential student informatio</w:t>
            </w:r>
            <w:r w:rsidR="00737364" w:rsidRPr="005B4A34">
              <w:rPr>
                <w:sz w:val="22"/>
              </w:rPr>
              <w:t>n.  See “Confidentiality,” p. 15</w:t>
            </w:r>
            <w:r w:rsidRPr="005B4A34">
              <w:rPr>
                <w:sz w:val="22"/>
              </w:rPr>
              <w:t>.</w:t>
            </w:r>
          </w:p>
          <w:p w:rsidR="00C14662" w:rsidRPr="005B4A34" w:rsidRDefault="00C14662">
            <w:pPr>
              <w:jc w:val="both"/>
              <w:rPr>
                <w:sz w:val="22"/>
                <w:u w:val="single"/>
              </w:rPr>
            </w:pPr>
          </w:p>
          <w:p w:rsidR="00C14662" w:rsidRPr="005B4A34" w:rsidRDefault="00C14662">
            <w:pPr>
              <w:jc w:val="both"/>
              <w:rPr>
                <w:sz w:val="22"/>
                <w:u w:val="single"/>
              </w:rPr>
            </w:pPr>
            <w:r w:rsidRPr="005B4A34">
              <w:rPr>
                <w:sz w:val="22"/>
                <w:u w:val="single"/>
              </w:rPr>
              <w:t>Internet</w:t>
            </w:r>
          </w:p>
          <w:p w:rsidR="00C14662" w:rsidRPr="005B4A34" w:rsidRDefault="00C14662">
            <w:pPr>
              <w:jc w:val="both"/>
              <w:rPr>
                <w:sz w:val="22"/>
              </w:rPr>
            </w:pPr>
            <w:r w:rsidRPr="005B4A34">
              <w:rPr>
                <w:sz w:val="22"/>
              </w:rPr>
              <w:t xml:space="preserve">Inappropriate use and/or transmission of any material in violation of any United States or state regulation, is prohibited.  This includes, but is not limited to copyrighted material, threatening or obscene material, or material protected by a trade </w:t>
            </w:r>
          </w:p>
          <w:p w:rsidR="00C14662" w:rsidRPr="005B4A34" w:rsidRDefault="00C14662">
            <w:pPr>
              <w:jc w:val="both"/>
              <w:rPr>
                <w:sz w:val="22"/>
              </w:rPr>
            </w:pPr>
            <w:proofErr w:type="gramStart"/>
            <w:r w:rsidRPr="005B4A34">
              <w:rPr>
                <w:sz w:val="22"/>
              </w:rPr>
              <w:t>secret</w:t>
            </w:r>
            <w:proofErr w:type="gramEnd"/>
            <w:r w:rsidRPr="005B4A34">
              <w:rPr>
                <w:sz w:val="22"/>
              </w:rPr>
              <w:t>.  See</w:t>
            </w:r>
            <w:r w:rsidR="00737364" w:rsidRPr="005B4A34">
              <w:rPr>
                <w:sz w:val="22"/>
              </w:rPr>
              <w:t xml:space="preserve"> “Copying and Duplicating,” p. 34</w:t>
            </w:r>
            <w:r w:rsidRPr="005B4A34">
              <w:rPr>
                <w:sz w:val="22"/>
              </w:rPr>
              <w:t>.</w:t>
            </w: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lastRenderedPageBreak/>
              <w:t>Copying and Duplicating</w:t>
            </w:r>
          </w:p>
          <w:p w:rsidR="00C14662" w:rsidRPr="005B4A34" w:rsidRDefault="00C14662">
            <w:pPr>
              <w:rPr>
                <w:sz w:val="22"/>
              </w:rPr>
            </w:pPr>
            <w:r w:rsidRPr="005B4A34">
              <w:rPr>
                <w:sz w:val="22"/>
              </w:rPr>
              <w:t>ECH</w:t>
            </w:r>
          </w:p>
        </w:tc>
        <w:tc>
          <w:tcPr>
            <w:tcW w:w="5958" w:type="dxa"/>
          </w:tcPr>
          <w:p w:rsidR="00C14662" w:rsidRPr="005B4A34" w:rsidRDefault="00C14662">
            <w:pPr>
              <w:jc w:val="both"/>
              <w:rPr>
                <w:sz w:val="22"/>
              </w:rPr>
            </w:pPr>
            <w:r w:rsidRPr="005B4A34">
              <w:rPr>
                <w:sz w:val="22"/>
              </w:rPr>
              <w:t>The copyright laws of the United States make it illegal for anyone to duplicate copyrighted materials without permission.  Severe penalties are provided for unauthorized copying of all materials covered by the act unless the copying falls within the bounds of the “fair use” doctrine.  Any duplication of copyrighted materials by district employees must be done with permission of the copyright holder or within the bounds of “fair use,” as set forth in board policy.</w:t>
            </w:r>
          </w:p>
          <w:p w:rsidR="00C14662" w:rsidRPr="005B4A34" w:rsidRDefault="00C14662">
            <w:pPr>
              <w:jc w:val="both"/>
              <w:rPr>
                <w:sz w:val="22"/>
              </w:rPr>
            </w:pPr>
          </w:p>
          <w:p w:rsidR="00C14662" w:rsidRPr="005B4A34" w:rsidRDefault="00C14662" w:rsidP="0050328C">
            <w:pPr>
              <w:suppressAutoHyphens/>
              <w:jc w:val="both"/>
              <w:rPr>
                <w:sz w:val="22"/>
              </w:rPr>
            </w:pPr>
            <w:r w:rsidRPr="005B4A34">
              <w:rPr>
                <w:sz w:val="22"/>
              </w:rPr>
              <w:t>Specific regulations concerning fair use are posted near district copy machines.</w:t>
            </w:r>
          </w:p>
        </w:tc>
      </w:tr>
      <w:tr w:rsidR="00C14662" w:rsidRPr="005B4A34">
        <w:tc>
          <w:tcPr>
            <w:tcW w:w="2880" w:type="dxa"/>
          </w:tcPr>
          <w:p w:rsidR="00C14662" w:rsidRPr="005B4A34" w:rsidRDefault="00C14662">
            <w:pPr>
              <w:rPr>
                <w:sz w:val="22"/>
              </w:rPr>
            </w:pPr>
          </w:p>
        </w:tc>
        <w:tc>
          <w:tcPr>
            <w:tcW w:w="5958" w:type="dxa"/>
          </w:tcPr>
          <w:p w:rsidR="00C14662" w:rsidRPr="005B4A34" w:rsidRDefault="00C14662">
            <w:pPr>
              <w:jc w:val="both"/>
              <w:rPr>
                <w:sz w:val="22"/>
              </w:rPr>
            </w:pPr>
          </w:p>
          <w:p w:rsidR="00C14662" w:rsidRPr="005B4A34" w:rsidRDefault="00C14662">
            <w:pPr>
              <w:jc w:val="both"/>
              <w:rPr>
                <w:sz w:val="22"/>
              </w:rPr>
            </w:pPr>
          </w:p>
        </w:tc>
      </w:tr>
      <w:tr w:rsidR="00C14662" w:rsidRPr="005B4A34">
        <w:tc>
          <w:tcPr>
            <w:tcW w:w="2880" w:type="dxa"/>
          </w:tcPr>
          <w:p w:rsidR="00C14662" w:rsidRPr="005B4A34" w:rsidRDefault="00C14662">
            <w:pPr>
              <w:rPr>
                <w:sz w:val="22"/>
              </w:rPr>
            </w:pPr>
            <w:r w:rsidRPr="005B4A34">
              <w:rPr>
                <w:sz w:val="22"/>
              </w:rPr>
              <w:t>Ordering Procedures</w:t>
            </w:r>
          </w:p>
          <w:p w:rsidR="00C14662" w:rsidRPr="005B4A34" w:rsidRDefault="00C14662">
            <w:pPr>
              <w:rPr>
                <w:sz w:val="22"/>
              </w:rPr>
            </w:pPr>
            <w:r w:rsidRPr="005B4A34">
              <w:rPr>
                <w:sz w:val="22"/>
              </w:rPr>
              <w:t>DJEG</w:t>
            </w:r>
          </w:p>
        </w:tc>
        <w:tc>
          <w:tcPr>
            <w:tcW w:w="5958" w:type="dxa"/>
          </w:tcPr>
          <w:p w:rsidR="00C14662" w:rsidRPr="005B4A34" w:rsidRDefault="0050328C">
            <w:pPr>
              <w:jc w:val="both"/>
              <w:rPr>
                <w:sz w:val="22"/>
              </w:rPr>
            </w:pPr>
            <w:r>
              <w:rPr>
                <w:sz w:val="22"/>
              </w:rPr>
              <w:t>It is expected that all orders should be made utilizing the district’s computerized e-</w:t>
            </w:r>
            <w:proofErr w:type="spellStart"/>
            <w:r>
              <w:rPr>
                <w:sz w:val="22"/>
              </w:rPr>
              <w:t>req</w:t>
            </w:r>
            <w:proofErr w:type="spellEnd"/>
            <w:r>
              <w:rPr>
                <w:sz w:val="22"/>
              </w:rPr>
              <w:t xml:space="preserve"> systems. </w:t>
            </w:r>
            <w:r w:rsidR="005D49F1">
              <w:rPr>
                <w:sz w:val="22"/>
              </w:rPr>
              <w:t xml:space="preserve">All orders are to receive administrative approval prior to being ordered. </w:t>
            </w:r>
            <w:r>
              <w:rPr>
                <w:sz w:val="22"/>
              </w:rPr>
              <w:t>Purchase orders will be created once approved by the superintendent.</w:t>
            </w:r>
          </w:p>
          <w:p w:rsidR="00C14662" w:rsidRPr="005B4A34" w:rsidRDefault="00C14662">
            <w:pPr>
              <w:jc w:val="both"/>
              <w:rPr>
                <w:sz w:val="22"/>
              </w:rPr>
            </w:pPr>
          </w:p>
        </w:tc>
      </w:tr>
      <w:tr w:rsidR="00C14662" w:rsidRPr="005B4A34">
        <w:tc>
          <w:tcPr>
            <w:tcW w:w="2880" w:type="dxa"/>
          </w:tcPr>
          <w:p w:rsidR="00C14662" w:rsidRPr="005B4A34" w:rsidRDefault="00C14662" w:rsidP="0050328C">
            <w:pPr>
              <w:rPr>
                <w:sz w:val="22"/>
              </w:rPr>
            </w:pPr>
          </w:p>
        </w:tc>
        <w:tc>
          <w:tcPr>
            <w:tcW w:w="5958" w:type="dxa"/>
          </w:tcPr>
          <w:p w:rsidR="00C14662" w:rsidRPr="005B4A34" w:rsidRDefault="00C14662" w:rsidP="0050328C">
            <w:pPr>
              <w:jc w:val="both"/>
              <w:rPr>
                <w:sz w:val="22"/>
              </w:rPr>
            </w:pPr>
          </w:p>
        </w:tc>
      </w:tr>
      <w:tr w:rsidR="00C14662" w:rsidRPr="005B4A34">
        <w:tc>
          <w:tcPr>
            <w:tcW w:w="2880" w:type="dxa"/>
          </w:tcPr>
          <w:p w:rsidR="00C14662" w:rsidRPr="005B4A34" w:rsidRDefault="00C14662">
            <w:pPr>
              <w:rPr>
                <w:sz w:val="22"/>
              </w:rPr>
            </w:pPr>
            <w:r w:rsidRPr="005B4A34">
              <w:rPr>
                <w:sz w:val="22"/>
              </w:rPr>
              <w:t>Vehicle Request</w:t>
            </w:r>
          </w:p>
        </w:tc>
        <w:tc>
          <w:tcPr>
            <w:tcW w:w="5958" w:type="dxa"/>
          </w:tcPr>
          <w:p w:rsidR="00C14662" w:rsidRPr="005B4A34" w:rsidRDefault="0050328C" w:rsidP="00117732">
            <w:pPr>
              <w:jc w:val="both"/>
              <w:rPr>
                <w:sz w:val="22"/>
              </w:rPr>
            </w:pPr>
            <w:r>
              <w:rPr>
                <w:sz w:val="22"/>
              </w:rPr>
              <w:t xml:space="preserve">The vehicle request form should be completed, signed by </w:t>
            </w:r>
            <w:proofErr w:type="gramStart"/>
            <w:r>
              <w:rPr>
                <w:sz w:val="22"/>
              </w:rPr>
              <w:t>administration,</w:t>
            </w:r>
            <w:proofErr w:type="gramEnd"/>
            <w:r>
              <w:rPr>
                <w:sz w:val="22"/>
              </w:rPr>
              <w:t xml:space="preserve"> and on record with the administrative assistant </w:t>
            </w:r>
            <w:r>
              <w:rPr>
                <w:sz w:val="22"/>
              </w:rPr>
              <w:lastRenderedPageBreak/>
              <w:t xml:space="preserve">prior to usage of a school vehicle. </w:t>
            </w:r>
          </w:p>
        </w:tc>
      </w:tr>
    </w:tbl>
    <w:p w:rsidR="00C14662" w:rsidRPr="005B4A34" w:rsidRDefault="00C14662">
      <w:pPr>
        <w:tabs>
          <w:tab w:val="left" w:pos="2880"/>
        </w:tabs>
        <w:rPr>
          <w:sz w:val="22"/>
        </w:rPr>
        <w:sectPr w:rsidR="00C14662" w:rsidRPr="005B4A34" w:rsidSect="00AF4579">
          <w:headerReference w:type="even" r:id="rId15"/>
          <w:headerReference w:type="default" r:id="rId16"/>
          <w:footerReference w:type="even" r:id="rId17"/>
          <w:footerReference w:type="default" r:id="rId18"/>
          <w:headerReference w:type="first" r:id="rId19"/>
          <w:pgSz w:w="12240" w:h="15840"/>
          <w:pgMar w:top="2160" w:right="1440" w:bottom="1440" w:left="2160" w:header="720" w:footer="720" w:gutter="0"/>
          <w:pgNumType w:start="1"/>
          <w:cols w:space="720"/>
        </w:sectPr>
      </w:pPr>
    </w:p>
    <w:p w:rsidR="009B31D9" w:rsidRDefault="00C14662" w:rsidP="009B31D9">
      <w:pPr>
        <w:suppressAutoHyphens/>
        <w:spacing w:line="240" w:lineRule="exact"/>
        <w:jc w:val="right"/>
        <w:rPr>
          <w:b/>
          <w:sz w:val="24"/>
        </w:rPr>
      </w:pPr>
      <w:r w:rsidRPr="005B4A34">
        <w:rPr>
          <w:b/>
          <w:sz w:val="24"/>
        </w:rPr>
        <w:lastRenderedPageBreak/>
        <w:t>Appendix A</w:t>
      </w:r>
    </w:p>
    <w:p w:rsidR="00C14662" w:rsidRPr="009B31D9" w:rsidRDefault="00C14662" w:rsidP="009B31D9">
      <w:pPr>
        <w:suppressAutoHyphens/>
        <w:spacing w:line="240" w:lineRule="exact"/>
        <w:jc w:val="center"/>
        <w:rPr>
          <w:b/>
          <w:sz w:val="24"/>
        </w:rPr>
      </w:pPr>
      <w:r w:rsidRPr="005B4A34">
        <w:rPr>
          <w:b/>
          <w:sz w:val="24"/>
        </w:rPr>
        <w:t>USD</w:t>
      </w:r>
      <w:r w:rsidR="0050328C">
        <w:rPr>
          <w:b/>
          <w:sz w:val="24"/>
        </w:rPr>
        <w:t xml:space="preserve"> 369</w:t>
      </w:r>
    </w:p>
    <w:p w:rsidR="00C14662" w:rsidRPr="005B4A34" w:rsidRDefault="00C14662">
      <w:pPr>
        <w:suppressAutoHyphens/>
        <w:spacing w:line="240" w:lineRule="exact"/>
        <w:jc w:val="center"/>
        <w:rPr>
          <w:b/>
          <w:sz w:val="24"/>
        </w:rPr>
      </w:pPr>
      <w:r w:rsidRPr="005B4A34">
        <w:rPr>
          <w:b/>
          <w:sz w:val="24"/>
        </w:rPr>
        <w:t>Request for Leave</w:t>
      </w:r>
    </w:p>
    <w:p w:rsidR="00C14662" w:rsidRPr="005B4A34" w:rsidRDefault="00C14662">
      <w:pPr>
        <w:suppressAutoHyphens/>
        <w:spacing w:line="240" w:lineRule="exact"/>
        <w:jc w:val="both"/>
        <w:rPr>
          <w:b/>
          <w:sz w:val="22"/>
        </w:rPr>
      </w:pP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r w:rsidRPr="005B4A34">
        <w:rPr>
          <w:sz w:val="22"/>
        </w:rPr>
        <w:t xml:space="preserve">This form must be completed and turned in to </w:t>
      </w:r>
      <w:r w:rsidR="0050328C">
        <w:rPr>
          <w:sz w:val="22"/>
        </w:rPr>
        <w:t xml:space="preserve">your immediate supervisor </w:t>
      </w:r>
      <w:r w:rsidRPr="005B4A34">
        <w:rPr>
          <w:sz w:val="22"/>
        </w:rPr>
        <w:t xml:space="preserve">no later than </w:t>
      </w:r>
      <w:r w:rsidR="0050328C">
        <w:rPr>
          <w:sz w:val="22"/>
        </w:rPr>
        <w:t>three days before your requested leave date.</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p>
    <w:p w:rsidR="00C14662" w:rsidRPr="005B4A34" w:rsidRDefault="0050328C">
      <w:pPr>
        <w:suppressAutoHyphens/>
        <w:spacing w:line="240" w:lineRule="exact"/>
        <w:jc w:val="both"/>
        <w:rPr>
          <w:sz w:val="22"/>
        </w:rPr>
      </w:pPr>
      <w:r>
        <w:rPr>
          <w:sz w:val="22"/>
        </w:rPr>
        <w:t>_______________________________</w:t>
      </w:r>
      <w:r w:rsidR="00C14662" w:rsidRPr="005B4A34">
        <w:rPr>
          <w:sz w:val="22"/>
        </w:rPr>
        <w:t xml:space="preserve"> </w:t>
      </w:r>
      <w:proofErr w:type="gramStart"/>
      <w:r w:rsidR="00C14662" w:rsidRPr="005B4A34">
        <w:rPr>
          <w:sz w:val="22"/>
        </w:rPr>
        <w:t>requests</w:t>
      </w:r>
      <w:proofErr w:type="gramEnd"/>
      <w:r w:rsidR="00C14662" w:rsidRPr="005B4A34">
        <w:rPr>
          <w:sz w:val="22"/>
        </w:rPr>
        <w:t xml:space="preserve"> leave for </w:t>
      </w:r>
      <w:r>
        <w:rPr>
          <w:sz w:val="22"/>
        </w:rPr>
        <w:t>__________________</w:t>
      </w:r>
      <w:r w:rsidR="00C14662" w:rsidRPr="005B4A34">
        <w:rPr>
          <w:sz w:val="22"/>
        </w:rPr>
        <w:t xml:space="preserve"> for the following reason:</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ind w:left="720"/>
        <w:jc w:val="both"/>
        <w:rPr>
          <w:rFonts w:ascii="Wingdings" w:hAnsi="Wingdings"/>
          <w:sz w:val="22"/>
        </w:rPr>
      </w:pPr>
    </w:p>
    <w:p w:rsidR="00C14662" w:rsidRPr="005B4A34" w:rsidRDefault="00C14662">
      <w:pPr>
        <w:suppressAutoHyphens/>
        <w:spacing w:line="240" w:lineRule="exact"/>
        <w:ind w:left="720"/>
        <w:jc w:val="both"/>
        <w:rPr>
          <w:rFonts w:ascii="Wingdings" w:hAnsi="Wingdings"/>
          <w:sz w:val="22"/>
        </w:rPr>
      </w:pPr>
      <w:r w:rsidRPr="005B4A34">
        <w:rPr>
          <w:rFonts w:ascii="Wingdings" w:hAnsi="Wingdings"/>
          <w:sz w:val="22"/>
        </w:rPr>
        <w:t></w:t>
      </w:r>
      <w:r w:rsidRPr="005B4A34">
        <w:rPr>
          <w:rFonts w:ascii="Wingdings" w:hAnsi="Wingdings"/>
          <w:sz w:val="22"/>
        </w:rPr>
        <w:tab/>
      </w:r>
      <w:r w:rsidRPr="005B4A34">
        <w:rPr>
          <w:sz w:val="22"/>
        </w:rPr>
        <w:t>vacation</w:t>
      </w:r>
      <w:r w:rsidRPr="005B4A34">
        <w:rPr>
          <w:rFonts w:ascii="Wingdings" w:hAnsi="Wingdings"/>
          <w:sz w:val="22"/>
        </w:rPr>
        <w:t></w:t>
      </w:r>
    </w:p>
    <w:p w:rsidR="00C14662" w:rsidRPr="005B4A34" w:rsidRDefault="00C14662">
      <w:pPr>
        <w:suppressAutoHyphens/>
        <w:spacing w:line="240" w:lineRule="exact"/>
        <w:ind w:left="720"/>
        <w:jc w:val="both"/>
        <w:rPr>
          <w:sz w:val="22"/>
        </w:rPr>
      </w:pPr>
      <w:r w:rsidRPr="005B4A34">
        <w:rPr>
          <w:rFonts w:ascii="Wingdings" w:hAnsi="Wingdings"/>
          <w:sz w:val="22"/>
        </w:rPr>
        <w:t></w:t>
      </w:r>
      <w:r w:rsidRPr="005B4A34">
        <w:rPr>
          <w:sz w:val="22"/>
        </w:rPr>
        <w:tab/>
      </w:r>
      <w:proofErr w:type="gramStart"/>
      <w:r w:rsidRPr="005B4A34">
        <w:rPr>
          <w:sz w:val="22"/>
        </w:rPr>
        <w:t>personal</w:t>
      </w:r>
      <w:proofErr w:type="gramEnd"/>
    </w:p>
    <w:p w:rsidR="00C14662" w:rsidRPr="005B4A34" w:rsidRDefault="00C14662">
      <w:pPr>
        <w:suppressAutoHyphens/>
        <w:spacing w:line="240" w:lineRule="exact"/>
        <w:ind w:left="720"/>
        <w:jc w:val="both"/>
        <w:rPr>
          <w:sz w:val="22"/>
        </w:rPr>
      </w:pPr>
      <w:r w:rsidRPr="005B4A34">
        <w:rPr>
          <w:rFonts w:ascii="Wingdings" w:hAnsi="Wingdings"/>
          <w:sz w:val="22"/>
        </w:rPr>
        <w:t></w:t>
      </w:r>
      <w:r w:rsidRPr="005B4A34">
        <w:rPr>
          <w:sz w:val="22"/>
        </w:rPr>
        <w:tab/>
      </w:r>
      <w:proofErr w:type="gramStart"/>
      <w:r w:rsidRPr="005B4A34">
        <w:rPr>
          <w:sz w:val="22"/>
        </w:rPr>
        <w:t>sick</w:t>
      </w:r>
      <w:proofErr w:type="gramEnd"/>
    </w:p>
    <w:p w:rsidR="00C14662" w:rsidRPr="005B4A34" w:rsidRDefault="00C14662">
      <w:pPr>
        <w:suppressAutoHyphens/>
        <w:spacing w:line="240" w:lineRule="exact"/>
        <w:ind w:left="720"/>
        <w:jc w:val="both"/>
        <w:rPr>
          <w:sz w:val="22"/>
        </w:rPr>
      </w:pPr>
      <w:r w:rsidRPr="005B4A34">
        <w:rPr>
          <w:rFonts w:ascii="Wingdings" w:hAnsi="Wingdings"/>
          <w:sz w:val="22"/>
        </w:rPr>
        <w:t></w:t>
      </w:r>
      <w:r w:rsidRPr="005B4A34">
        <w:rPr>
          <w:sz w:val="22"/>
        </w:rPr>
        <w:tab/>
      </w:r>
      <w:proofErr w:type="gramStart"/>
      <w:r w:rsidRPr="005B4A34">
        <w:rPr>
          <w:sz w:val="22"/>
        </w:rPr>
        <w:t>bereavement</w:t>
      </w:r>
      <w:proofErr w:type="gramEnd"/>
    </w:p>
    <w:p w:rsidR="00C14662" w:rsidRPr="005B4A34" w:rsidRDefault="00C14662">
      <w:pPr>
        <w:suppressAutoHyphens/>
        <w:spacing w:line="240" w:lineRule="exact"/>
        <w:ind w:left="720"/>
        <w:jc w:val="both"/>
        <w:rPr>
          <w:sz w:val="22"/>
        </w:rPr>
      </w:pPr>
      <w:r w:rsidRPr="005B4A34">
        <w:rPr>
          <w:rFonts w:ascii="Wingdings" w:hAnsi="Wingdings"/>
          <w:sz w:val="22"/>
        </w:rPr>
        <w:t></w:t>
      </w:r>
      <w:r w:rsidRPr="005B4A34">
        <w:rPr>
          <w:sz w:val="22"/>
        </w:rPr>
        <w:tab/>
      </w:r>
      <w:proofErr w:type="gramStart"/>
      <w:r w:rsidRPr="005B4A34">
        <w:rPr>
          <w:sz w:val="22"/>
        </w:rPr>
        <w:t>legal</w:t>
      </w:r>
      <w:proofErr w:type="gramEnd"/>
    </w:p>
    <w:p w:rsidR="00C14662" w:rsidRPr="005B4A34" w:rsidRDefault="00C14662">
      <w:pPr>
        <w:suppressAutoHyphens/>
        <w:spacing w:line="240" w:lineRule="exact"/>
        <w:ind w:left="720"/>
        <w:jc w:val="both"/>
        <w:rPr>
          <w:sz w:val="22"/>
        </w:rPr>
      </w:pPr>
      <w:r w:rsidRPr="005B4A34">
        <w:rPr>
          <w:rFonts w:ascii="Wingdings" w:hAnsi="Wingdings"/>
          <w:sz w:val="22"/>
        </w:rPr>
        <w:t></w:t>
      </w:r>
      <w:r w:rsidRPr="005B4A34">
        <w:rPr>
          <w:sz w:val="22"/>
        </w:rPr>
        <w:tab/>
      </w:r>
      <w:proofErr w:type="gramStart"/>
      <w:r w:rsidRPr="005B4A34">
        <w:rPr>
          <w:sz w:val="22"/>
        </w:rPr>
        <w:t>maternity</w:t>
      </w:r>
      <w:proofErr w:type="gramEnd"/>
    </w:p>
    <w:p w:rsidR="00C14662" w:rsidRPr="005B4A34" w:rsidRDefault="00C14662">
      <w:pPr>
        <w:suppressAutoHyphens/>
        <w:spacing w:line="240" w:lineRule="exact"/>
        <w:ind w:left="720"/>
        <w:jc w:val="both"/>
        <w:rPr>
          <w:sz w:val="22"/>
        </w:rPr>
      </w:pPr>
      <w:r w:rsidRPr="005B4A34">
        <w:rPr>
          <w:rFonts w:ascii="Wingdings" w:hAnsi="Wingdings"/>
          <w:sz w:val="22"/>
        </w:rPr>
        <w:t></w:t>
      </w:r>
      <w:r w:rsidRPr="005B4A34">
        <w:rPr>
          <w:sz w:val="22"/>
        </w:rPr>
        <w:tab/>
      </w:r>
      <w:proofErr w:type="gramStart"/>
      <w:r w:rsidRPr="005B4A34">
        <w:rPr>
          <w:sz w:val="22"/>
        </w:rPr>
        <w:t>professional</w:t>
      </w:r>
      <w:proofErr w:type="gramEnd"/>
      <w:r w:rsidRPr="005B4A34">
        <w:rPr>
          <w:sz w:val="22"/>
        </w:rPr>
        <w:t xml:space="preserve"> development</w:t>
      </w:r>
    </w:p>
    <w:p w:rsidR="00C14662" w:rsidRPr="005B4A34" w:rsidRDefault="00C14662">
      <w:pPr>
        <w:suppressAutoHyphens/>
        <w:spacing w:line="240" w:lineRule="exact"/>
        <w:ind w:left="720"/>
        <w:jc w:val="both"/>
        <w:rPr>
          <w:sz w:val="22"/>
        </w:rPr>
      </w:pPr>
      <w:r w:rsidRPr="005B4A34">
        <w:rPr>
          <w:rFonts w:ascii="Wingdings" w:hAnsi="Wingdings"/>
          <w:sz w:val="22"/>
        </w:rPr>
        <w:t></w:t>
      </w:r>
      <w:r w:rsidRPr="005B4A34">
        <w:rPr>
          <w:sz w:val="22"/>
        </w:rPr>
        <w:tab/>
      </w:r>
      <w:proofErr w:type="gramStart"/>
      <w:r w:rsidRPr="005B4A34">
        <w:rPr>
          <w:sz w:val="22"/>
        </w:rPr>
        <w:t>emergency</w:t>
      </w:r>
      <w:proofErr w:type="gramEnd"/>
      <w:r w:rsidRPr="005B4A34">
        <w:rPr>
          <w:sz w:val="22"/>
        </w:rPr>
        <w:t xml:space="preserve"> (please describe) ___________________________ </w:t>
      </w:r>
    </w:p>
    <w:p w:rsidR="00C14662" w:rsidRPr="005B4A34" w:rsidRDefault="00C14662">
      <w:pPr>
        <w:suppressAutoHyphens/>
        <w:spacing w:line="240" w:lineRule="exact"/>
        <w:ind w:left="720"/>
        <w:jc w:val="both"/>
        <w:rPr>
          <w:sz w:val="22"/>
        </w:rPr>
      </w:pPr>
      <w:r w:rsidRPr="005B4A34">
        <w:rPr>
          <w:rFonts w:ascii="Wingdings" w:hAnsi="Wingdings"/>
          <w:sz w:val="22"/>
        </w:rPr>
        <w:t></w:t>
      </w:r>
      <w:r w:rsidRPr="005B4A34">
        <w:rPr>
          <w:sz w:val="22"/>
        </w:rPr>
        <w:t xml:space="preserve"> </w:t>
      </w:r>
      <w:r w:rsidRPr="005B4A34">
        <w:rPr>
          <w:sz w:val="22"/>
        </w:rPr>
        <w:tab/>
      </w:r>
      <w:proofErr w:type="gramStart"/>
      <w:r w:rsidRPr="005B4A34">
        <w:rPr>
          <w:sz w:val="22"/>
        </w:rPr>
        <w:t>family</w:t>
      </w:r>
      <w:proofErr w:type="gramEnd"/>
      <w:r w:rsidRPr="005B4A34">
        <w:rPr>
          <w:sz w:val="22"/>
        </w:rPr>
        <w:t xml:space="preserve"> and medical leave*_____________________________</w:t>
      </w:r>
    </w:p>
    <w:p w:rsidR="00C14662" w:rsidRPr="005B4A34" w:rsidRDefault="00C14662">
      <w:pPr>
        <w:suppressAutoHyphens/>
        <w:spacing w:line="240" w:lineRule="exact"/>
        <w:ind w:left="720"/>
        <w:jc w:val="both"/>
        <w:rPr>
          <w:sz w:val="22"/>
        </w:rPr>
      </w:pPr>
      <w:r w:rsidRPr="005B4A34">
        <w:rPr>
          <w:rFonts w:ascii="Wingdings" w:hAnsi="Wingdings"/>
          <w:sz w:val="22"/>
        </w:rPr>
        <w:t></w:t>
      </w:r>
      <w:r w:rsidRPr="005B4A34">
        <w:rPr>
          <w:sz w:val="22"/>
        </w:rPr>
        <w:tab/>
      </w:r>
      <w:proofErr w:type="gramStart"/>
      <w:r w:rsidRPr="005B4A34">
        <w:rPr>
          <w:sz w:val="22"/>
        </w:rPr>
        <w:t>other</w:t>
      </w:r>
      <w:proofErr w:type="gramEnd"/>
      <w:r w:rsidRPr="005B4A34">
        <w:rPr>
          <w:sz w:val="22"/>
        </w:rPr>
        <w:t xml:space="preserve"> (please describe)________________________________</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r w:rsidRPr="005B4A34">
        <w:rPr>
          <w:sz w:val="22"/>
        </w:rPr>
        <w:t>Employee’s Signature</w:t>
      </w:r>
      <w:proofErr w:type="gramStart"/>
      <w:r w:rsidRPr="005B4A34">
        <w:rPr>
          <w:sz w:val="22"/>
        </w:rPr>
        <w:t>:_</w:t>
      </w:r>
      <w:proofErr w:type="gramEnd"/>
      <w:r w:rsidRPr="005B4A34">
        <w:rPr>
          <w:sz w:val="22"/>
        </w:rPr>
        <w:t>_________________________________________Date:____________</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r w:rsidRPr="005B4A34">
        <w:rPr>
          <w:sz w:val="22"/>
        </w:rPr>
        <w:t xml:space="preserve">The above application was received on </w:t>
      </w:r>
      <w:r w:rsidR="0050328C">
        <w:rPr>
          <w:sz w:val="22"/>
        </w:rPr>
        <w:t>_________________.</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r w:rsidRPr="005B4A34">
        <w:rPr>
          <w:sz w:val="22"/>
        </w:rPr>
        <w:t xml:space="preserve">The requested </w:t>
      </w:r>
      <w:proofErr w:type="gramStart"/>
      <w:r w:rsidRPr="005B4A34">
        <w:rPr>
          <w:sz w:val="22"/>
        </w:rPr>
        <w:t>leave</w:t>
      </w:r>
      <w:r w:rsidR="0050328C">
        <w:rPr>
          <w:sz w:val="22"/>
        </w:rPr>
        <w:t xml:space="preserve">  (</w:t>
      </w:r>
      <w:proofErr w:type="gramEnd"/>
      <w:r w:rsidRPr="005B4A34">
        <w:rPr>
          <w:sz w:val="22"/>
        </w:rPr>
        <w:t xml:space="preserve"> </w:t>
      </w:r>
      <w:r w:rsidR="0050328C">
        <w:rPr>
          <w:sz w:val="22"/>
        </w:rPr>
        <w:t>shall / shall not</w:t>
      </w:r>
      <w:r w:rsidRPr="005B4A34">
        <w:rPr>
          <w:sz w:val="22"/>
        </w:rPr>
        <w:t xml:space="preserve"> </w:t>
      </w:r>
      <w:r w:rsidR="000F3A88">
        <w:rPr>
          <w:sz w:val="22"/>
        </w:rPr>
        <w:t xml:space="preserve">) </w:t>
      </w:r>
      <w:r w:rsidRPr="005B4A34">
        <w:rPr>
          <w:sz w:val="22"/>
        </w:rPr>
        <w:t xml:space="preserve">be granted </w:t>
      </w:r>
      <w:r w:rsidR="000F3A88">
        <w:rPr>
          <w:sz w:val="22"/>
        </w:rPr>
        <w:t>( with / without )</w:t>
      </w:r>
      <w:r w:rsidRPr="005B4A34">
        <w:rPr>
          <w:sz w:val="22"/>
        </w:rPr>
        <w:t xml:space="preserve"> pay.</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r w:rsidRPr="005B4A34">
        <w:rPr>
          <w:sz w:val="22"/>
        </w:rPr>
        <w:t>Authorized Signature</w:t>
      </w:r>
      <w:proofErr w:type="gramStart"/>
      <w:r w:rsidRPr="005B4A34">
        <w:rPr>
          <w:sz w:val="22"/>
        </w:rPr>
        <w:t>:_</w:t>
      </w:r>
      <w:proofErr w:type="gramEnd"/>
      <w:r w:rsidRPr="005B4A34">
        <w:rPr>
          <w:sz w:val="22"/>
        </w:rPr>
        <w:t>__________________________________________Date:____________</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u w:val="single"/>
        </w:rPr>
      </w:pPr>
    </w:p>
    <w:p w:rsidR="00C14662" w:rsidRPr="005B4A34" w:rsidRDefault="00C14662">
      <w:pPr>
        <w:suppressAutoHyphens/>
        <w:spacing w:line="240" w:lineRule="exact"/>
        <w:jc w:val="both"/>
        <w:rPr>
          <w:sz w:val="22"/>
          <w:u w:val="single"/>
        </w:rPr>
      </w:pPr>
    </w:p>
    <w:p w:rsidR="00C14662" w:rsidRPr="005B4A34" w:rsidRDefault="00C14662">
      <w:pPr>
        <w:suppressAutoHyphens/>
        <w:spacing w:line="240" w:lineRule="exact"/>
        <w:jc w:val="both"/>
        <w:rPr>
          <w:sz w:val="22"/>
          <w:u w:val="single"/>
        </w:rPr>
      </w:pPr>
    </w:p>
    <w:p w:rsidR="00C14662" w:rsidRPr="005B4A34" w:rsidRDefault="00C14662">
      <w:pPr>
        <w:suppressAutoHyphens/>
        <w:spacing w:line="240" w:lineRule="exact"/>
        <w:jc w:val="both"/>
        <w:rPr>
          <w:sz w:val="22"/>
          <w:u w:val="single"/>
        </w:rPr>
      </w:pPr>
    </w:p>
    <w:p w:rsidR="00C14662" w:rsidRPr="005B4A34" w:rsidRDefault="00C14662">
      <w:pPr>
        <w:suppressAutoHyphens/>
        <w:spacing w:line="240" w:lineRule="exact"/>
        <w:jc w:val="both"/>
        <w:rPr>
          <w:sz w:val="22"/>
          <w:u w:val="single"/>
        </w:rPr>
      </w:pPr>
    </w:p>
    <w:p w:rsidR="00C14662" w:rsidRPr="005B4A34" w:rsidRDefault="00C14662">
      <w:pPr>
        <w:suppressAutoHyphens/>
        <w:spacing w:line="240" w:lineRule="exact"/>
        <w:jc w:val="both"/>
        <w:rPr>
          <w:sz w:val="22"/>
          <w:u w:val="single"/>
        </w:rPr>
      </w:pPr>
    </w:p>
    <w:p w:rsidR="00C14662" w:rsidRPr="005B4A34" w:rsidRDefault="00C14662">
      <w:pPr>
        <w:suppressAutoHyphens/>
        <w:spacing w:line="240" w:lineRule="exact"/>
        <w:jc w:val="both"/>
        <w:rPr>
          <w:sz w:val="22"/>
          <w:u w:val="single"/>
        </w:rPr>
      </w:pPr>
    </w:p>
    <w:p w:rsidR="00C14662" w:rsidRPr="005B4A34" w:rsidRDefault="00C14662">
      <w:pPr>
        <w:suppressAutoHyphens/>
        <w:spacing w:line="240" w:lineRule="exact"/>
        <w:jc w:val="both"/>
        <w:rPr>
          <w:sz w:val="22"/>
          <w:u w:val="single"/>
        </w:rPr>
      </w:pPr>
    </w:p>
    <w:p w:rsidR="00C14662" w:rsidRPr="005B4A34" w:rsidRDefault="00C14662">
      <w:pPr>
        <w:suppressAutoHyphens/>
        <w:spacing w:line="240" w:lineRule="exact"/>
        <w:jc w:val="both"/>
        <w:rPr>
          <w:sz w:val="22"/>
          <w:u w:val="single"/>
        </w:rPr>
      </w:pPr>
    </w:p>
    <w:p w:rsidR="00C14662" w:rsidRPr="005B4A34" w:rsidRDefault="00C14662">
      <w:pPr>
        <w:suppressAutoHyphens/>
        <w:spacing w:line="240" w:lineRule="exact"/>
        <w:rPr>
          <w:sz w:val="22"/>
          <w:u w:val="single"/>
        </w:rPr>
        <w:sectPr w:rsidR="00C14662" w:rsidRPr="005B4A34" w:rsidSect="00AF4579">
          <w:pgSz w:w="12240" w:h="15840" w:code="1"/>
          <w:pgMar w:top="1440" w:right="1440" w:bottom="1440" w:left="1440" w:header="720" w:footer="720" w:gutter="0"/>
          <w:cols w:space="720"/>
          <w:noEndnote/>
          <w:titlePg/>
        </w:sectPr>
      </w:pPr>
      <w:r w:rsidRPr="005B4A34">
        <w:rPr>
          <w:sz w:val="22"/>
        </w:rPr>
        <w:t>* Once the employer has acquired knowledge that the leave is being taken for a Family Medical Leave Act required reason, the employer must promptly (within two business days absent extenuating circumstances) notify the employee that the paid leave is designated and will be counted as Family and Medical Leave.</w:t>
      </w:r>
    </w:p>
    <w:p w:rsidR="00C14662" w:rsidRPr="005B4A34" w:rsidRDefault="00C14662" w:rsidP="009B31D9">
      <w:pPr>
        <w:suppressAutoHyphens/>
        <w:spacing w:line="240" w:lineRule="exact"/>
        <w:jc w:val="right"/>
        <w:rPr>
          <w:b/>
          <w:sz w:val="22"/>
        </w:rPr>
      </w:pPr>
      <w:r w:rsidRPr="005B4A34">
        <w:rPr>
          <w:b/>
          <w:sz w:val="24"/>
        </w:rPr>
        <w:lastRenderedPageBreak/>
        <w:t>Appendix B</w:t>
      </w:r>
    </w:p>
    <w:p w:rsidR="00C14662" w:rsidRPr="005B4A34" w:rsidRDefault="00C14662">
      <w:pPr>
        <w:suppressAutoHyphens/>
        <w:spacing w:line="240" w:lineRule="exact"/>
        <w:jc w:val="center"/>
        <w:rPr>
          <w:b/>
          <w:sz w:val="24"/>
        </w:rPr>
      </w:pPr>
      <w:r w:rsidRPr="005B4A34">
        <w:rPr>
          <w:b/>
          <w:sz w:val="24"/>
        </w:rPr>
        <w:t>USD</w:t>
      </w:r>
      <w:r w:rsidR="000F3A88">
        <w:rPr>
          <w:b/>
          <w:sz w:val="24"/>
        </w:rPr>
        <w:t xml:space="preserve"> 369</w:t>
      </w:r>
    </w:p>
    <w:p w:rsidR="00C14662" w:rsidRPr="005B4A34" w:rsidRDefault="00C14662">
      <w:pPr>
        <w:suppressAutoHyphens/>
        <w:spacing w:line="240" w:lineRule="exact"/>
        <w:jc w:val="center"/>
        <w:rPr>
          <w:sz w:val="22"/>
        </w:rPr>
      </w:pPr>
      <w:r w:rsidRPr="005B4A34">
        <w:rPr>
          <w:b/>
          <w:sz w:val="24"/>
        </w:rPr>
        <w:t>Request for Reimbursement</w:t>
      </w:r>
    </w:p>
    <w:p w:rsidR="00C14662" w:rsidRPr="005B4A34" w:rsidRDefault="00C14662">
      <w:pPr>
        <w:suppressAutoHyphens/>
        <w:spacing w:line="240" w:lineRule="exact"/>
        <w:jc w:val="center"/>
        <w:rPr>
          <w:sz w:val="22"/>
        </w:rPr>
      </w:pPr>
    </w:p>
    <w:p w:rsidR="00C14662" w:rsidRPr="005B4A34" w:rsidRDefault="00C14662">
      <w:pPr>
        <w:suppressAutoHyphens/>
        <w:spacing w:line="240" w:lineRule="exact"/>
        <w:jc w:val="center"/>
        <w:rPr>
          <w:b/>
          <w:sz w:val="22"/>
        </w:rPr>
      </w:pPr>
    </w:p>
    <w:p w:rsidR="00C14662" w:rsidRPr="005B4A34" w:rsidRDefault="00C14662">
      <w:pPr>
        <w:suppressAutoHyphens/>
        <w:spacing w:line="240" w:lineRule="exact"/>
        <w:jc w:val="center"/>
        <w:rPr>
          <w:b/>
          <w:sz w:val="22"/>
        </w:rPr>
      </w:pPr>
      <w:r w:rsidRPr="005B4A34">
        <w:rPr>
          <w:b/>
          <w:sz w:val="22"/>
        </w:rPr>
        <w:t xml:space="preserve">This form must be submitted within </w:t>
      </w:r>
      <w:r w:rsidR="000F3A88">
        <w:rPr>
          <w:b/>
          <w:sz w:val="22"/>
        </w:rPr>
        <w:t>1 day</w:t>
      </w:r>
      <w:r w:rsidRPr="005B4A34">
        <w:rPr>
          <w:b/>
          <w:sz w:val="22"/>
        </w:rPr>
        <w:t xml:space="preserve"> of incurring the expense</w:t>
      </w:r>
      <w:r w:rsidR="000F3A88">
        <w:rPr>
          <w:b/>
          <w:sz w:val="22"/>
        </w:rPr>
        <w:t xml:space="preserve"> upon returning from trip</w:t>
      </w:r>
      <w:r w:rsidRPr="005B4A34">
        <w:rPr>
          <w:b/>
          <w:sz w:val="22"/>
        </w:rPr>
        <w:t>.</w:t>
      </w:r>
    </w:p>
    <w:p w:rsidR="00C14662" w:rsidRPr="005B4A34" w:rsidRDefault="00C14662">
      <w:pPr>
        <w:suppressAutoHyphens/>
        <w:spacing w:line="240" w:lineRule="exact"/>
        <w:jc w:val="both"/>
        <w:rPr>
          <w:sz w:val="22"/>
        </w:rPr>
      </w:pPr>
    </w:p>
    <w:p w:rsidR="00C14662" w:rsidRPr="005B4A34" w:rsidRDefault="00C14662">
      <w:pPr>
        <w:suppressAutoHyphens/>
      </w:pPr>
      <w:r w:rsidRPr="005B4A34">
        <w:rPr>
          <w:sz w:val="22"/>
        </w:rPr>
        <w:tab/>
      </w:r>
      <w:r w:rsidRPr="005B4A34">
        <w:t xml:space="preserve">The board may provide reimbursement for expenses incurred in travel related to the performance of job-related duties and responsibilities when approved in advance by the </w:t>
      </w:r>
      <w:r w:rsidR="000F3A88">
        <w:t>superintendent.</w:t>
      </w:r>
    </w:p>
    <w:p w:rsidR="00C14662" w:rsidRPr="005B4A34" w:rsidRDefault="00C14662">
      <w:pPr>
        <w:suppressAutoHyphens/>
      </w:pPr>
    </w:p>
    <w:p w:rsidR="00C14662" w:rsidRPr="005B4A34" w:rsidRDefault="00C14662">
      <w:pPr>
        <w:suppressAutoHyphens/>
      </w:pPr>
      <w:r w:rsidRPr="005B4A34">
        <w:tab/>
        <w:t>Reimbursement for use of a private automobile driven to and from the location of a professional in- or out-of-state activity will be paid at a rate established by the board.  Mileage costs may not exceed the cost of other reasonable forms of travel.</w:t>
      </w:r>
    </w:p>
    <w:p w:rsidR="00C14662" w:rsidRPr="005B4A34" w:rsidRDefault="00C14662">
      <w:pPr>
        <w:suppressAutoHyphens/>
      </w:pPr>
    </w:p>
    <w:p w:rsidR="00C14662" w:rsidRPr="005B4A34" w:rsidRDefault="00C14662">
      <w:pPr>
        <w:suppressAutoHyphens/>
      </w:pPr>
      <w:r w:rsidRPr="005B4A34">
        <w:tab/>
        <w:t xml:space="preserve">Authorization for reimbursement of travel expenses shall be considered in advance by the superintendent.  Mode of travel will be based on, but not limited to, the availability of other transportation, distance and number of persons traveling together.  A first class airfare will be reimbursed only when coach space is not available. </w:t>
      </w:r>
    </w:p>
    <w:p w:rsidR="00C14662" w:rsidRPr="005B4A34" w:rsidRDefault="00C14662">
      <w:pPr>
        <w:suppressAutoHyphens/>
      </w:pPr>
      <w:r w:rsidRPr="005B4A34">
        <w:tab/>
      </w:r>
    </w:p>
    <w:p w:rsidR="00C14662" w:rsidRPr="005B4A34" w:rsidRDefault="00C14662">
      <w:pPr>
        <w:suppressAutoHyphens/>
      </w:pPr>
      <w:r w:rsidRPr="005B4A34">
        <w:tab/>
        <w:t xml:space="preserve">Requests for reimbursement shall have the following attached:  receipts for transportation, parking, hotels or motels, meals and other expenses for which receipts are ordinarily available.  </w:t>
      </w:r>
    </w:p>
    <w:p w:rsidR="00C14662" w:rsidRPr="005B4A34" w:rsidRDefault="00C14662">
      <w:pPr>
        <w:suppressAutoHyphens/>
      </w:pPr>
    </w:p>
    <w:p w:rsidR="00C14662" w:rsidRPr="005B4A34" w:rsidRDefault="00C14662">
      <w:pPr>
        <w:suppressAutoHyphens/>
        <w:spacing w:line="240" w:lineRule="exact"/>
        <w:jc w:val="both"/>
        <w:rPr>
          <w:sz w:val="22"/>
        </w:rPr>
      </w:pPr>
      <w:r w:rsidRPr="005B4A34">
        <w:tab/>
        <w:t xml:space="preserve">For the authorized use of a personal car, including approved travel between buildings, staff members shall be reimbursed at a mileage rate established by the board. With prior approval of the administration, classified employees may use their private vehicle to perform district business.  To receive mileage reimbursement, the employee shall file a report showing dates, number of miles traveled and signature of the employee with the district office </w:t>
      </w:r>
      <w:r w:rsidR="000F3A88">
        <w:t>upon returning from needed trip.</w:t>
      </w:r>
      <w:r w:rsidRPr="005B4A34">
        <w:t xml:space="preserve"> Reimbursement shall be made following board approval.</w:t>
      </w:r>
    </w:p>
    <w:p w:rsidR="00C14662" w:rsidRPr="005B4A34" w:rsidRDefault="00C14662">
      <w:pPr>
        <w:suppressAutoHyphens/>
        <w:spacing w:line="240" w:lineRule="exact"/>
        <w:jc w:val="both"/>
        <w:rPr>
          <w:sz w:val="22"/>
        </w:rPr>
      </w:pPr>
    </w:p>
    <w:tbl>
      <w:tblPr>
        <w:tblW w:w="0" w:type="auto"/>
        <w:tblLayout w:type="fixed"/>
        <w:tblLook w:val="0000"/>
      </w:tblPr>
      <w:tblGrid>
        <w:gridCol w:w="2898"/>
        <w:gridCol w:w="1501"/>
        <w:gridCol w:w="1501"/>
        <w:gridCol w:w="2848"/>
      </w:tblGrid>
      <w:tr w:rsidR="00C14662" w:rsidRPr="005B4A34">
        <w:tc>
          <w:tcPr>
            <w:tcW w:w="8748" w:type="dxa"/>
            <w:gridSpan w:val="4"/>
            <w:tcBorders>
              <w:bottom w:val="single" w:sz="6" w:space="0" w:color="auto"/>
            </w:tcBorders>
          </w:tcPr>
          <w:p w:rsidR="00C14662" w:rsidRPr="005B4A34" w:rsidRDefault="00C14662">
            <w:pPr>
              <w:suppressAutoHyphens/>
              <w:spacing w:line="240" w:lineRule="exact"/>
              <w:jc w:val="both"/>
            </w:pPr>
            <w:r w:rsidRPr="005B4A34">
              <w:t xml:space="preserve">Employee’s </w:t>
            </w:r>
            <w:proofErr w:type="spellStart"/>
            <w:r w:rsidRPr="005B4A34">
              <w:t>Name:____________________________________________Date</w:t>
            </w:r>
            <w:proofErr w:type="spellEnd"/>
            <w:r w:rsidRPr="005B4A34">
              <w:t xml:space="preserve"> Submitted:____________</w:t>
            </w:r>
          </w:p>
          <w:p w:rsidR="00C14662" w:rsidRPr="005B4A34" w:rsidRDefault="00C14662">
            <w:pPr>
              <w:suppressAutoHyphens/>
              <w:spacing w:line="240" w:lineRule="exact"/>
              <w:jc w:val="both"/>
            </w:pPr>
          </w:p>
        </w:tc>
      </w:tr>
      <w:tr w:rsidR="00C14662" w:rsidRPr="005B4A34">
        <w:tc>
          <w:tcPr>
            <w:tcW w:w="2898" w:type="dxa"/>
            <w:tcBorders>
              <w:top w:val="single" w:sz="6" w:space="0" w:color="auto"/>
              <w:bottom w:val="single" w:sz="6" w:space="0" w:color="auto"/>
              <w:right w:val="single" w:sz="6" w:space="0" w:color="auto"/>
            </w:tcBorders>
          </w:tcPr>
          <w:p w:rsidR="00C14662" w:rsidRPr="005B4A34" w:rsidRDefault="00C14662">
            <w:pPr>
              <w:suppressAutoHyphens/>
              <w:spacing w:line="240" w:lineRule="exact"/>
              <w:jc w:val="both"/>
            </w:pPr>
            <w:r w:rsidRPr="005B4A34">
              <w:t>Reimbursable Activity</w:t>
            </w:r>
          </w:p>
          <w:p w:rsidR="00C14662" w:rsidRPr="005B4A34" w:rsidRDefault="00C14662">
            <w:pPr>
              <w:suppressAutoHyphens/>
              <w:spacing w:line="240" w:lineRule="exact"/>
              <w:jc w:val="both"/>
            </w:pPr>
            <w:r w:rsidRPr="005B4A34">
              <w:t>(receipts must be attached)</w:t>
            </w:r>
          </w:p>
          <w:p w:rsidR="00C14662" w:rsidRPr="005B4A34" w:rsidRDefault="00C14662">
            <w:pPr>
              <w:suppressAutoHyphens/>
              <w:spacing w:line="240" w:lineRule="exact"/>
              <w:jc w:val="both"/>
            </w:pPr>
          </w:p>
        </w:tc>
        <w:tc>
          <w:tcPr>
            <w:tcW w:w="1501" w:type="dxa"/>
            <w:tcBorders>
              <w:top w:val="single" w:sz="6" w:space="0" w:color="auto"/>
              <w:left w:val="nil"/>
              <w:bottom w:val="single" w:sz="6" w:space="0" w:color="auto"/>
              <w:right w:val="single" w:sz="6" w:space="0" w:color="auto"/>
            </w:tcBorders>
          </w:tcPr>
          <w:p w:rsidR="00C14662" w:rsidRPr="005B4A34" w:rsidRDefault="00C14662">
            <w:pPr>
              <w:suppressAutoHyphens/>
              <w:spacing w:line="240" w:lineRule="exact"/>
              <w:jc w:val="both"/>
            </w:pPr>
            <w:r w:rsidRPr="005B4A34">
              <w:t xml:space="preserve">Date </w:t>
            </w:r>
          </w:p>
          <w:p w:rsidR="00C14662" w:rsidRPr="005B4A34" w:rsidRDefault="00C14662">
            <w:pPr>
              <w:suppressAutoHyphens/>
              <w:spacing w:line="240" w:lineRule="exact"/>
              <w:jc w:val="both"/>
            </w:pPr>
            <w:r w:rsidRPr="005B4A34">
              <w:t>of Activity:</w:t>
            </w:r>
          </w:p>
        </w:tc>
        <w:tc>
          <w:tcPr>
            <w:tcW w:w="1501" w:type="dxa"/>
            <w:tcBorders>
              <w:top w:val="single" w:sz="6" w:space="0" w:color="auto"/>
              <w:left w:val="single" w:sz="6" w:space="0" w:color="auto"/>
              <w:bottom w:val="single" w:sz="6" w:space="0" w:color="auto"/>
              <w:right w:val="single" w:sz="6" w:space="0" w:color="auto"/>
            </w:tcBorders>
          </w:tcPr>
          <w:p w:rsidR="00C14662" w:rsidRPr="005B4A34" w:rsidRDefault="00C14662">
            <w:pPr>
              <w:suppressAutoHyphens/>
              <w:spacing w:line="240" w:lineRule="exact"/>
              <w:jc w:val="both"/>
            </w:pPr>
            <w:r w:rsidRPr="005B4A34">
              <w:t xml:space="preserve">Purpose </w:t>
            </w:r>
          </w:p>
          <w:p w:rsidR="00C14662" w:rsidRPr="005B4A34" w:rsidRDefault="00C14662">
            <w:pPr>
              <w:suppressAutoHyphens/>
              <w:spacing w:line="240" w:lineRule="exact"/>
              <w:jc w:val="both"/>
            </w:pPr>
            <w:r w:rsidRPr="005B4A34">
              <w:t>of Activity:</w:t>
            </w:r>
          </w:p>
        </w:tc>
        <w:tc>
          <w:tcPr>
            <w:tcW w:w="2848" w:type="dxa"/>
            <w:tcBorders>
              <w:top w:val="single" w:sz="6" w:space="0" w:color="auto"/>
              <w:left w:val="single" w:sz="6" w:space="0" w:color="auto"/>
              <w:bottom w:val="single" w:sz="6" w:space="0" w:color="auto"/>
            </w:tcBorders>
          </w:tcPr>
          <w:p w:rsidR="00C14662" w:rsidRPr="005B4A34" w:rsidRDefault="00C14662">
            <w:pPr>
              <w:suppressAutoHyphens/>
              <w:spacing w:line="240" w:lineRule="exact"/>
              <w:jc w:val="both"/>
            </w:pPr>
            <w:r w:rsidRPr="005B4A34">
              <w:t>Total</w:t>
            </w:r>
          </w:p>
        </w:tc>
      </w:tr>
      <w:tr w:rsidR="00C14662" w:rsidRPr="005B4A34">
        <w:tc>
          <w:tcPr>
            <w:tcW w:w="5900" w:type="dxa"/>
            <w:gridSpan w:val="3"/>
            <w:tcBorders>
              <w:top w:val="single" w:sz="6" w:space="0" w:color="auto"/>
              <w:bottom w:val="single" w:sz="6" w:space="0" w:color="auto"/>
              <w:right w:val="single" w:sz="6" w:space="0" w:color="auto"/>
            </w:tcBorders>
          </w:tcPr>
          <w:p w:rsidR="00C14662" w:rsidRPr="005B4A34" w:rsidRDefault="00C14662">
            <w:pPr>
              <w:suppressAutoHyphens/>
              <w:spacing w:line="240" w:lineRule="exact"/>
              <w:jc w:val="both"/>
            </w:pPr>
            <w:r w:rsidRPr="005B4A34">
              <w:t>Meals</w:t>
            </w:r>
          </w:p>
          <w:p w:rsidR="00C14662" w:rsidRPr="005B4A34" w:rsidRDefault="00C14662">
            <w:pPr>
              <w:suppressAutoHyphens/>
              <w:spacing w:line="240" w:lineRule="exact"/>
              <w:jc w:val="both"/>
            </w:pPr>
          </w:p>
        </w:tc>
        <w:tc>
          <w:tcPr>
            <w:tcW w:w="2848" w:type="dxa"/>
            <w:tcBorders>
              <w:top w:val="single" w:sz="6" w:space="0" w:color="auto"/>
              <w:left w:val="single" w:sz="6" w:space="0" w:color="auto"/>
              <w:bottom w:val="single" w:sz="6" w:space="0" w:color="auto"/>
            </w:tcBorders>
          </w:tcPr>
          <w:p w:rsidR="00C14662" w:rsidRPr="005B4A34" w:rsidRDefault="00C14662">
            <w:pPr>
              <w:suppressAutoHyphens/>
              <w:spacing w:line="240" w:lineRule="exact"/>
              <w:jc w:val="both"/>
            </w:pPr>
          </w:p>
        </w:tc>
      </w:tr>
      <w:tr w:rsidR="00C14662" w:rsidRPr="005B4A34">
        <w:tc>
          <w:tcPr>
            <w:tcW w:w="5900" w:type="dxa"/>
            <w:gridSpan w:val="3"/>
            <w:tcBorders>
              <w:top w:val="single" w:sz="6" w:space="0" w:color="auto"/>
              <w:bottom w:val="single" w:sz="6" w:space="0" w:color="auto"/>
              <w:right w:val="single" w:sz="6" w:space="0" w:color="auto"/>
            </w:tcBorders>
          </w:tcPr>
          <w:p w:rsidR="00C14662" w:rsidRPr="005B4A34" w:rsidRDefault="00C14662">
            <w:pPr>
              <w:suppressAutoHyphens/>
              <w:spacing w:line="240" w:lineRule="exact"/>
              <w:jc w:val="both"/>
            </w:pPr>
            <w:r w:rsidRPr="005B4A34">
              <w:t xml:space="preserve">Auto Mileage @ </w:t>
            </w:r>
            <w:r w:rsidR="00BD7A20">
              <w:t>50 cents</w:t>
            </w:r>
            <w:r w:rsidRPr="005B4A34">
              <w:t xml:space="preserve"> per mile</w:t>
            </w:r>
          </w:p>
          <w:p w:rsidR="00C14662" w:rsidRPr="005B4A34" w:rsidRDefault="00C14662">
            <w:pPr>
              <w:suppressAutoHyphens/>
              <w:spacing w:line="240" w:lineRule="exact"/>
              <w:jc w:val="both"/>
            </w:pPr>
          </w:p>
        </w:tc>
        <w:tc>
          <w:tcPr>
            <w:tcW w:w="2848" w:type="dxa"/>
            <w:tcBorders>
              <w:top w:val="single" w:sz="6" w:space="0" w:color="auto"/>
              <w:left w:val="single" w:sz="6" w:space="0" w:color="auto"/>
              <w:bottom w:val="single" w:sz="6" w:space="0" w:color="auto"/>
            </w:tcBorders>
          </w:tcPr>
          <w:p w:rsidR="00C14662" w:rsidRPr="005B4A34" w:rsidRDefault="00C14662">
            <w:pPr>
              <w:suppressAutoHyphens/>
              <w:spacing w:line="240" w:lineRule="exact"/>
              <w:jc w:val="both"/>
            </w:pPr>
          </w:p>
        </w:tc>
      </w:tr>
      <w:tr w:rsidR="00C14662" w:rsidRPr="005B4A34">
        <w:tc>
          <w:tcPr>
            <w:tcW w:w="5900" w:type="dxa"/>
            <w:gridSpan w:val="3"/>
            <w:tcBorders>
              <w:top w:val="single" w:sz="6" w:space="0" w:color="auto"/>
              <w:bottom w:val="single" w:sz="6" w:space="0" w:color="auto"/>
              <w:right w:val="single" w:sz="6" w:space="0" w:color="auto"/>
            </w:tcBorders>
          </w:tcPr>
          <w:p w:rsidR="00C14662" w:rsidRPr="005B4A34" w:rsidRDefault="00C14662">
            <w:pPr>
              <w:suppressAutoHyphens/>
              <w:spacing w:line="240" w:lineRule="exact"/>
              <w:jc w:val="both"/>
            </w:pPr>
            <w:r w:rsidRPr="005B4A34">
              <w:t>Hotel</w:t>
            </w:r>
          </w:p>
          <w:p w:rsidR="00C14662" w:rsidRPr="005B4A34" w:rsidRDefault="00C14662">
            <w:pPr>
              <w:suppressAutoHyphens/>
              <w:spacing w:line="240" w:lineRule="exact"/>
              <w:jc w:val="both"/>
            </w:pPr>
          </w:p>
        </w:tc>
        <w:tc>
          <w:tcPr>
            <w:tcW w:w="2848" w:type="dxa"/>
            <w:tcBorders>
              <w:top w:val="single" w:sz="6" w:space="0" w:color="auto"/>
              <w:left w:val="single" w:sz="6" w:space="0" w:color="auto"/>
              <w:bottom w:val="single" w:sz="6" w:space="0" w:color="auto"/>
            </w:tcBorders>
          </w:tcPr>
          <w:p w:rsidR="00C14662" w:rsidRPr="005B4A34" w:rsidRDefault="00C14662">
            <w:pPr>
              <w:suppressAutoHyphens/>
              <w:spacing w:line="240" w:lineRule="exact"/>
              <w:jc w:val="both"/>
            </w:pPr>
          </w:p>
        </w:tc>
      </w:tr>
      <w:tr w:rsidR="00C14662" w:rsidRPr="005B4A34">
        <w:tc>
          <w:tcPr>
            <w:tcW w:w="5900" w:type="dxa"/>
            <w:gridSpan w:val="3"/>
            <w:tcBorders>
              <w:top w:val="single" w:sz="6" w:space="0" w:color="auto"/>
              <w:bottom w:val="single" w:sz="6" w:space="0" w:color="auto"/>
              <w:right w:val="single" w:sz="6" w:space="0" w:color="auto"/>
            </w:tcBorders>
          </w:tcPr>
          <w:p w:rsidR="00C14662" w:rsidRPr="005B4A34" w:rsidRDefault="00C14662">
            <w:pPr>
              <w:suppressAutoHyphens/>
              <w:spacing w:line="240" w:lineRule="exact"/>
              <w:jc w:val="both"/>
            </w:pPr>
            <w:r w:rsidRPr="005B4A34">
              <w:t>Tips</w:t>
            </w:r>
          </w:p>
          <w:p w:rsidR="00C14662" w:rsidRPr="005B4A34" w:rsidRDefault="00C14662">
            <w:pPr>
              <w:suppressAutoHyphens/>
              <w:spacing w:line="240" w:lineRule="exact"/>
              <w:jc w:val="both"/>
            </w:pPr>
          </w:p>
        </w:tc>
        <w:tc>
          <w:tcPr>
            <w:tcW w:w="2848" w:type="dxa"/>
            <w:tcBorders>
              <w:top w:val="single" w:sz="6" w:space="0" w:color="auto"/>
              <w:left w:val="single" w:sz="6" w:space="0" w:color="auto"/>
              <w:bottom w:val="single" w:sz="6" w:space="0" w:color="auto"/>
            </w:tcBorders>
          </w:tcPr>
          <w:p w:rsidR="00C14662" w:rsidRPr="005B4A34" w:rsidRDefault="00C14662">
            <w:pPr>
              <w:suppressAutoHyphens/>
              <w:spacing w:line="240" w:lineRule="exact"/>
              <w:jc w:val="both"/>
            </w:pPr>
          </w:p>
        </w:tc>
      </w:tr>
      <w:tr w:rsidR="00C14662" w:rsidRPr="005B4A34">
        <w:tc>
          <w:tcPr>
            <w:tcW w:w="5900" w:type="dxa"/>
            <w:gridSpan w:val="3"/>
            <w:tcBorders>
              <w:top w:val="single" w:sz="6" w:space="0" w:color="auto"/>
              <w:bottom w:val="single" w:sz="6" w:space="0" w:color="auto"/>
              <w:right w:val="single" w:sz="6" w:space="0" w:color="auto"/>
            </w:tcBorders>
          </w:tcPr>
          <w:p w:rsidR="00C14662" w:rsidRPr="005B4A34" w:rsidRDefault="00C14662">
            <w:pPr>
              <w:suppressAutoHyphens/>
              <w:spacing w:line="240" w:lineRule="exact"/>
              <w:jc w:val="both"/>
            </w:pPr>
            <w:r w:rsidRPr="005B4A34">
              <w:t>Other (please describe)</w:t>
            </w:r>
          </w:p>
          <w:p w:rsidR="00C14662" w:rsidRPr="005B4A34" w:rsidRDefault="00C14662">
            <w:pPr>
              <w:suppressAutoHyphens/>
              <w:spacing w:line="240" w:lineRule="exact"/>
              <w:jc w:val="both"/>
            </w:pPr>
          </w:p>
        </w:tc>
        <w:tc>
          <w:tcPr>
            <w:tcW w:w="2848" w:type="dxa"/>
            <w:tcBorders>
              <w:top w:val="single" w:sz="6" w:space="0" w:color="auto"/>
              <w:left w:val="single" w:sz="6" w:space="0" w:color="auto"/>
              <w:bottom w:val="single" w:sz="6" w:space="0" w:color="auto"/>
            </w:tcBorders>
          </w:tcPr>
          <w:p w:rsidR="00C14662" w:rsidRPr="005B4A34" w:rsidRDefault="00C14662">
            <w:pPr>
              <w:suppressAutoHyphens/>
              <w:spacing w:line="240" w:lineRule="exact"/>
              <w:jc w:val="both"/>
            </w:pPr>
          </w:p>
        </w:tc>
      </w:tr>
      <w:tr w:rsidR="00C14662" w:rsidRPr="005B4A34">
        <w:tc>
          <w:tcPr>
            <w:tcW w:w="5900" w:type="dxa"/>
            <w:gridSpan w:val="3"/>
            <w:tcBorders>
              <w:top w:val="single" w:sz="6" w:space="0" w:color="auto"/>
              <w:bottom w:val="single" w:sz="6" w:space="0" w:color="auto"/>
              <w:right w:val="single" w:sz="6" w:space="0" w:color="auto"/>
            </w:tcBorders>
          </w:tcPr>
          <w:p w:rsidR="00C14662" w:rsidRPr="005B4A34" w:rsidRDefault="00C14662">
            <w:pPr>
              <w:suppressAutoHyphens/>
              <w:spacing w:line="240" w:lineRule="exact"/>
              <w:jc w:val="both"/>
            </w:pPr>
            <w:r w:rsidRPr="005B4A34">
              <w:t>Total Amount of Reimbursement Requested</w:t>
            </w:r>
          </w:p>
          <w:p w:rsidR="00C14662" w:rsidRPr="005B4A34" w:rsidRDefault="00C14662">
            <w:pPr>
              <w:suppressAutoHyphens/>
              <w:spacing w:line="240" w:lineRule="exact"/>
              <w:jc w:val="both"/>
            </w:pPr>
          </w:p>
        </w:tc>
        <w:tc>
          <w:tcPr>
            <w:tcW w:w="2848" w:type="dxa"/>
            <w:tcBorders>
              <w:top w:val="single" w:sz="6" w:space="0" w:color="auto"/>
              <w:left w:val="single" w:sz="6" w:space="0" w:color="auto"/>
              <w:bottom w:val="single" w:sz="6" w:space="0" w:color="auto"/>
            </w:tcBorders>
          </w:tcPr>
          <w:p w:rsidR="00C14662" w:rsidRPr="005B4A34" w:rsidRDefault="00C14662">
            <w:pPr>
              <w:suppressAutoHyphens/>
              <w:spacing w:line="240" w:lineRule="exact"/>
              <w:jc w:val="both"/>
            </w:pPr>
          </w:p>
        </w:tc>
      </w:tr>
      <w:tr w:rsidR="00C14662" w:rsidRPr="005B4A34">
        <w:tc>
          <w:tcPr>
            <w:tcW w:w="8748" w:type="dxa"/>
            <w:gridSpan w:val="4"/>
            <w:tcBorders>
              <w:top w:val="single" w:sz="6" w:space="0" w:color="auto"/>
            </w:tcBorders>
          </w:tcPr>
          <w:p w:rsidR="00C14662" w:rsidRPr="005B4A34" w:rsidRDefault="00C14662">
            <w:pPr>
              <w:suppressAutoHyphens/>
              <w:spacing w:line="240" w:lineRule="exact"/>
              <w:jc w:val="both"/>
            </w:pPr>
          </w:p>
          <w:p w:rsidR="00C14662" w:rsidRPr="005B4A34" w:rsidRDefault="00C14662">
            <w:pPr>
              <w:suppressAutoHyphens/>
              <w:spacing w:line="240" w:lineRule="exact"/>
              <w:jc w:val="both"/>
            </w:pPr>
            <w:r w:rsidRPr="005B4A34">
              <w:t>I hereby certify that this claim sheet is a true statement of authorized expenses incurred while performing district business.</w:t>
            </w:r>
          </w:p>
          <w:p w:rsidR="00C14662" w:rsidRPr="005B4A34" w:rsidRDefault="00C14662">
            <w:pPr>
              <w:suppressAutoHyphens/>
              <w:spacing w:line="240" w:lineRule="exact"/>
              <w:jc w:val="both"/>
            </w:pPr>
          </w:p>
          <w:p w:rsidR="00C14662" w:rsidRPr="005B4A34" w:rsidRDefault="00C14662">
            <w:pPr>
              <w:suppressAutoHyphens/>
              <w:spacing w:line="240" w:lineRule="exact"/>
              <w:jc w:val="both"/>
            </w:pPr>
            <w:r w:rsidRPr="005B4A34">
              <w:t>Employee’s Signature:__________________________________________Date:___________________</w:t>
            </w:r>
          </w:p>
        </w:tc>
      </w:tr>
    </w:tbl>
    <w:p w:rsidR="00C14662" w:rsidRPr="00A567A5" w:rsidRDefault="00A567A5">
      <w:pPr>
        <w:suppressAutoHyphens/>
        <w:spacing w:line="240" w:lineRule="exact"/>
        <w:jc w:val="both"/>
        <w:rPr>
          <w:i/>
          <w:sz w:val="22"/>
        </w:rPr>
        <w:sectPr w:rsidR="00C14662" w:rsidRPr="00A567A5" w:rsidSect="00AF4579">
          <w:pgSz w:w="12240" w:h="15840" w:code="1"/>
          <w:pgMar w:top="1440" w:right="1440" w:bottom="1440" w:left="1440" w:header="720" w:footer="720" w:gutter="0"/>
          <w:cols w:space="720"/>
          <w:noEndnote/>
          <w:titlePg/>
        </w:sectPr>
      </w:pPr>
      <w:r>
        <w:rPr>
          <w:sz w:val="22"/>
        </w:rPr>
        <w:tab/>
      </w:r>
      <w:r>
        <w:rPr>
          <w:sz w:val="22"/>
        </w:rPr>
        <w:tab/>
      </w:r>
      <w:r>
        <w:rPr>
          <w:sz w:val="22"/>
        </w:rPr>
        <w:tab/>
        <w:t xml:space="preserve">  </w:t>
      </w:r>
      <w:r w:rsidRPr="00A567A5">
        <w:rPr>
          <w:i/>
          <w:sz w:val="22"/>
        </w:rPr>
        <w:t>(</w:t>
      </w:r>
      <w:r>
        <w:rPr>
          <w:i/>
          <w:sz w:val="22"/>
        </w:rPr>
        <w:t xml:space="preserve">Required </w:t>
      </w:r>
      <w:proofErr w:type="gramStart"/>
      <w:r>
        <w:rPr>
          <w:i/>
          <w:sz w:val="22"/>
        </w:rPr>
        <w:t xml:space="preserve">if </w:t>
      </w:r>
      <w:r w:rsidRPr="00A567A5">
        <w:rPr>
          <w:i/>
          <w:sz w:val="22"/>
        </w:rPr>
        <w:t xml:space="preserve"> submitting</w:t>
      </w:r>
      <w:proofErr w:type="gramEnd"/>
      <w:r w:rsidRPr="00A567A5">
        <w:rPr>
          <w:i/>
          <w:sz w:val="22"/>
        </w:rPr>
        <w:t xml:space="preserve"> a hard copy)</w:t>
      </w:r>
    </w:p>
    <w:p w:rsidR="00C14662" w:rsidRPr="005B4A34" w:rsidRDefault="00C14662" w:rsidP="009B31D9">
      <w:pPr>
        <w:suppressAutoHyphens/>
        <w:spacing w:line="240" w:lineRule="exact"/>
        <w:jc w:val="right"/>
        <w:rPr>
          <w:b/>
          <w:sz w:val="22"/>
        </w:rPr>
      </w:pPr>
      <w:r w:rsidRPr="005B4A34">
        <w:rPr>
          <w:b/>
          <w:sz w:val="24"/>
        </w:rPr>
        <w:lastRenderedPageBreak/>
        <w:t>Appendix C</w:t>
      </w:r>
    </w:p>
    <w:p w:rsidR="00C14662" w:rsidRPr="005B4A34" w:rsidRDefault="00C14662">
      <w:pPr>
        <w:suppressAutoHyphens/>
        <w:spacing w:line="240" w:lineRule="exact"/>
        <w:jc w:val="center"/>
        <w:rPr>
          <w:b/>
          <w:sz w:val="24"/>
        </w:rPr>
      </w:pPr>
      <w:r w:rsidRPr="005B4A34">
        <w:rPr>
          <w:b/>
          <w:sz w:val="24"/>
        </w:rPr>
        <w:t>USD</w:t>
      </w:r>
      <w:r w:rsidR="000F3A88">
        <w:rPr>
          <w:b/>
          <w:sz w:val="24"/>
        </w:rPr>
        <w:t xml:space="preserve"> 369</w:t>
      </w:r>
    </w:p>
    <w:p w:rsidR="00C14662" w:rsidRPr="005B4A34" w:rsidRDefault="00C14662">
      <w:pPr>
        <w:suppressAutoHyphens/>
        <w:spacing w:line="240" w:lineRule="exact"/>
        <w:jc w:val="center"/>
        <w:rPr>
          <w:sz w:val="22"/>
        </w:rPr>
      </w:pPr>
      <w:r w:rsidRPr="005B4A34">
        <w:rPr>
          <w:b/>
          <w:sz w:val="24"/>
        </w:rPr>
        <w:t>Accident Report Form</w:t>
      </w:r>
    </w:p>
    <w:p w:rsidR="00C14662" w:rsidRPr="005B4A34" w:rsidRDefault="00C14662">
      <w:pPr>
        <w:suppressAutoHyphens/>
        <w:spacing w:line="240" w:lineRule="exact"/>
        <w:jc w:val="both"/>
        <w:rPr>
          <w:b/>
          <w:sz w:val="22"/>
        </w:rPr>
      </w:pPr>
    </w:p>
    <w:p w:rsidR="00C14662" w:rsidRPr="005B4A34" w:rsidRDefault="00C14662">
      <w:pPr>
        <w:suppressAutoHyphens/>
        <w:spacing w:line="240" w:lineRule="exact"/>
        <w:jc w:val="both"/>
        <w:rPr>
          <w:b/>
          <w:sz w:val="22"/>
        </w:rPr>
      </w:pP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r w:rsidRPr="005B4A34">
        <w:rPr>
          <w:sz w:val="22"/>
        </w:rPr>
        <w:t>Employees must notify the employer within 10 days of an accident or the claim may be barred.  Additional information about your rights and responsibilities under workers compensation may be obtained from your supervisor or the district office.</w:t>
      </w:r>
    </w:p>
    <w:p w:rsidR="00C14662" w:rsidRPr="005B4A34" w:rsidRDefault="00C14662">
      <w:pPr>
        <w:suppressAutoHyphens/>
        <w:spacing w:line="240" w:lineRule="exact"/>
        <w:jc w:val="both"/>
        <w:rPr>
          <w:sz w:val="22"/>
        </w:rPr>
      </w:pPr>
    </w:p>
    <w:tbl>
      <w:tblPr>
        <w:tblW w:w="0" w:type="auto"/>
        <w:tblBorders>
          <w:insideH w:val="single" w:sz="6" w:space="0" w:color="auto"/>
          <w:insideV w:val="single" w:sz="6" w:space="0" w:color="auto"/>
        </w:tblBorders>
        <w:tblLayout w:type="fixed"/>
        <w:tblLook w:val="0000"/>
      </w:tblPr>
      <w:tblGrid>
        <w:gridCol w:w="4428"/>
        <w:gridCol w:w="4428"/>
      </w:tblGrid>
      <w:tr w:rsidR="00C14662" w:rsidRPr="005B4A34">
        <w:trPr>
          <w:trHeight w:hRule="exact" w:val="480"/>
        </w:trPr>
        <w:tc>
          <w:tcPr>
            <w:tcW w:w="8856" w:type="dxa"/>
            <w:gridSpan w:val="2"/>
            <w:tcBorders>
              <w:top w:val="single" w:sz="6" w:space="0" w:color="auto"/>
              <w:bottom w:val="single" w:sz="6" w:space="0" w:color="auto"/>
            </w:tcBorders>
          </w:tcPr>
          <w:p w:rsidR="00C14662" w:rsidRPr="005B4A34" w:rsidRDefault="00C14662">
            <w:pPr>
              <w:suppressAutoHyphens/>
              <w:spacing w:line="240" w:lineRule="exact"/>
              <w:jc w:val="both"/>
              <w:rPr>
                <w:sz w:val="22"/>
              </w:rPr>
            </w:pPr>
            <w:r w:rsidRPr="005B4A34">
              <w:rPr>
                <w:sz w:val="22"/>
              </w:rPr>
              <w:t>Employer:</w:t>
            </w:r>
          </w:p>
          <w:p w:rsidR="00C14662" w:rsidRPr="005B4A34" w:rsidRDefault="00C14662">
            <w:pPr>
              <w:suppressAutoHyphens/>
              <w:spacing w:line="240" w:lineRule="exact"/>
              <w:jc w:val="both"/>
              <w:rPr>
                <w:sz w:val="22"/>
              </w:rPr>
            </w:pPr>
          </w:p>
        </w:tc>
      </w:tr>
      <w:tr w:rsidR="00C14662" w:rsidRPr="005B4A34">
        <w:trPr>
          <w:trHeight w:hRule="exact" w:val="480"/>
        </w:trPr>
        <w:tc>
          <w:tcPr>
            <w:tcW w:w="8856" w:type="dxa"/>
            <w:gridSpan w:val="2"/>
            <w:tcBorders>
              <w:top w:val="nil"/>
            </w:tcBorders>
          </w:tcPr>
          <w:p w:rsidR="00C14662" w:rsidRPr="005B4A34" w:rsidRDefault="00C14662">
            <w:pPr>
              <w:suppressAutoHyphens/>
              <w:spacing w:line="240" w:lineRule="exact"/>
              <w:jc w:val="both"/>
              <w:rPr>
                <w:sz w:val="22"/>
              </w:rPr>
            </w:pPr>
            <w:r w:rsidRPr="005B4A34">
              <w:rPr>
                <w:sz w:val="22"/>
              </w:rPr>
              <w:t>Your Name:</w:t>
            </w:r>
          </w:p>
          <w:p w:rsidR="00C14662" w:rsidRPr="005B4A34" w:rsidRDefault="00C14662">
            <w:pPr>
              <w:suppressAutoHyphens/>
              <w:spacing w:line="240" w:lineRule="exact"/>
              <w:jc w:val="both"/>
              <w:rPr>
                <w:sz w:val="22"/>
              </w:rPr>
            </w:pPr>
          </w:p>
        </w:tc>
      </w:tr>
      <w:tr w:rsidR="00C14662" w:rsidRPr="005B4A34">
        <w:trPr>
          <w:trHeight w:hRule="exact" w:val="480"/>
        </w:trPr>
        <w:tc>
          <w:tcPr>
            <w:tcW w:w="8856" w:type="dxa"/>
            <w:gridSpan w:val="2"/>
          </w:tcPr>
          <w:p w:rsidR="00C14662" w:rsidRPr="005B4A34" w:rsidRDefault="00C14662">
            <w:pPr>
              <w:suppressAutoHyphens/>
              <w:spacing w:line="240" w:lineRule="exact"/>
              <w:jc w:val="both"/>
              <w:rPr>
                <w:sz w:val="22"/>
              </w:rPr>
            </w:pPr>
            <w:r w:rsidRPr="005B4A34">
              <w:rPr>
                <w:sz w:val="22"/>
              </w:rPr>
              <w:t>Your Home Address:</w:t>
            </w:r>
          </w:p>
          <w:p w:rsidR="00C14662" w:rsidRPr="005B4A34" w:rsidRDefault="00C14662">
            <w:pPr>
              <w:suppressAutoHyphens/>
              <w:spacing w:line="240" w:lineRule="exact"/>
              <w:jc w:val="both"/>
              <w:rPr>
                <w:sz w:val="22"/>
              </w:rPr>
            </w:pPr>
          </w:p>
        </w:tc>
      </w:tr>
      <w:tr w:rsidR="00C14662" w:rsidRPr="005B4A34">
        <w:trPr>
          <w:trHeight w:hRule="exact" w:val="480"/>
        </w:trPr>
        <w:tc>
          <w:tcPr>
            <w:tcW w:w="8856" w:type="dxa"/>
            <w:gridSpan w:val="2"/>
          </w:tcPr>
          <w:p w:rsidR="00C14662" w:rsidRPr="005B4A34" w:rsidRDefault="00C14662">
            <w:pPr>
              <w:suppressAutoHyphens/>
              <w:spacing w:line="240" w:lineRule="exact"/>
              <w:jc w:val="both"/>
              <w:rPr>
                <w:sz w:val="22"/>
              </w:rPr>
            </w:pPr>
            <w:r w:rsidRPr="005B4A34">
              <w:rPr>
                <w:sz w:val="22"/>
              </w:rPr>
              <w:t>Your Home Phone Number:</w:t>
            </w:r>
          </w:p>
          <w:p w:rsidR="00C14662" w:rsidRPr="005B4A34" w:rsidRDefault="00C14662">
            <w:pPr>
              <w:suppressAutoHyphens/>
              <w:spacing w:line="240" w:lineRule="exact"/>
              <w:jc w:val="both"/>
              <w:rPr>
                <w:sz w:val="22"/>
              </w:rPr>
            </w:pPr>
          </w:p>
        </w:tc>
      </w:tr>
      <w:tr w:rsidR="00C14662" w:rsidRPr="005B4A34">
        <w:trPr>
          <w:trHeight w:hRule="exact" w:val="480"/>
        </w:trPr>
        <w:tc>
          <w:tcPr>
            <w:tcW w:w="8856" w:type="dxa"/>
            <w:gridSpan w:val="2"/>
          </w:tcPr>
          <w:p w:rsidR="00C14662" w:rsidRPr="005B4A34" w:rsidRDefault="00C14662">
            <w:pPr>
              <w:suppressAutoHyphens/>
              <w:spacing w:line="240" w:lineRule="exact"/>
              <w:jc w:val="both"/>
              <w:rPr>
                <w:sz w:val="22"/>
              </w:rPr>
            </w:pPr>
            <w:r w:rsidRPr="005B4A34">
              <w:rPr>
                <w:sz w:val="22"/>
              </w:rPr>
              <w:t>Social Security Number:</w:t>
            </w:r>
          </w:p>
          <w:p w:rsidR="00C14662" w:rsidRPr="005B4A34" w:rsidRDefault="00C14662">
            <w:pPr>
              <w:suppressAutoHyphens/>
              <w:spacing w:line="240" w:lineRule="exact"/>
              <w:jc w:val="both"/>
              <w:rPr>
                <w:sz w:val="22"/>
              </w:rPr>
            </w:pPr>
          </w:p>
        </w:tc>
      </w:tr>
      <w:tr w:rsidR="00C14662" w:rsidRPr="005B4A34">
        <w:trPr>
          <w:trHeight w:hRule="exact" w:val="480"/>
        </w:trPr>
        <w:tc>
          <w:tcPr>
            <w:tcW w:w="4428" w:type="dxa"/>
          </w:tcPr>
          <w:p w:rsidR="00C14662" w:rsidRPr="005B4A34" w:rsidRDefault="00C14662">
            <w:pPr>
              <w:suppressAutoHyphens/>
              <w:spacing w:line="240" w:lineRule="exact"/>
              <w:jc w:val="both"/>
              <w:rPr>
                <w:sz w:val="22"/>
              </w:rPr>
            </w:pPr>
            <w:r w:rsidRPr="005B4A34">
              <w:rPr>
                <w:sz w:val="22"/>
              </w:rPr>
              <w:t>Date of Accident:</w:t>
            </w:r>
          </w:p>
        </w:tc>
        <w:tc>
          <w:tcPr>
            <w:tcW w:w="4428" w:type="dxa"/>
          </w:tcPr>
          <w:p w:rsidR="00C14662" w:rsidRPr="005B4A34" w:rsidRDefault="00C14662">
            <w:pPr>
              <w:suppressAutoHyphens/>
              <w:spacing w:line="240" w:lineRule="exact"/>
              <w:jc w:val="both"/>
              <w:rPr>
                <w:sz w:val="22"/>
              </w:rPr>
            </w:pPr>
            <w:r w:rsidRPr="005B4A34">
              <w:rPr>
                <w:sz w:val="22"/>
              </w:rPr>
              <w:t>Time of Accident:</w:t>
            </w:r>
          </w:p>
        </w:tc>
      </w:tr>
      <w:tr w:rsidR="00C14662" w:rsidRPr="005B4A34">
        <w:trPr>
          <w:trHeight w:hRule="exact" w:val="1100"/>
        </w:trPr>
        <w:tc>
          <w:tcPr>
            <w:tcW w:w="8856" w:type="dxa"/>
            <w:gridSpan w:val="2"/>
          </w:tcPr>
          <w:p w:rsidR="00C14662" w:rsidRPr="005B4A34" w:rsidRDefault="00C14662">
            <w:pPr>
              <w:suppressAutoHyphens/>
              <w:spacing w:line="240" w:lineRule="exact"/>
              <w:jc w:val="both"/>
              <w:rPr>
                <w:sz w:val="22"/>
              </w:rPr>
            </w:pPr>
            <w:r w:rsidRPr="005B4A34">
              <w:rPr>
                <w:sz w:val="22"/>
              </w:rPr>
              <w:t>In your own words, describe what happened:</w:t>
            </w: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p>
          <w:p w:rsidR="00C14662" w:rsidRPr="005B4A34" w:rsidRDefault="00C14662">
            <w:pPr>
              <w:suppressAutoHyphens/>
              <w:spacing w:line="240" w:lineRule="exact"/>
              <w:jc w:val="both"/>
              <w:rPr>
                <w:sz w:val="22"/>
              </w:rPr>
            </w:pPr>
          </w:p>
        </w:tc>
      </w:tr>
      <w:tr w:rsidR="00C14662" w:rsidRPr="005B4A34">
        <w:trPr>
          <w:trHeight w:hRule="exact" w:val="800"/>
        </w:trPr>
        <w:tc>
          <w:tcPr>
            <w:tcW w:w="8856" w:type="dxa"/>
            <w:gridSpan w:val="2"/>
          </w:tcPr>
          <w:p w:rsidR="00C14662" w:rsidRPr="005B4A34" w:rsidRDefault="00C14662">
            <w:pPr>
              <w:suppressAutoHyphens/>
              <w:spacing w:line="240" w:lineRule="exact"/>
              <w:jc w:val="both"/>
              <w:rPr>
                <w:sz w:val="22"/>
              </w:rPr>
            </w:pPr>
            <w:r w:rsidRPr="005B4A34">
              <w:rPr>
                <w:sz w:val="22"/>
              </w:rPr>
              <w:t>What physical problems are you experiencing as a result of this injury?</w:t>
            </w:r>
          </w:p>
          <w:p w:rsidR="00C14662" w:rsidRPr="005B4A34" w:rsidRDefault="00C14662">
            <w:pPr>
              <w:suppressAutoHyphens/>
              <w:spacing w:line="240" w:lineRule="exact"/>
              <w:jc w:val="both"/>
              <w:rPr>
                <w:sz w:val="22"/>
              </w:rPr>
            </w:pPr>
          </w:p>
        </w:tc>
      </w:tr>
      <w:tr w:rsidR="00C14662" w:rsidRPr="005B4A34">
        <w:trPr>
          <w:trHeight w:hRule="exact" w:val="700"/>
        </w:trPr>
        <w:tc>
          <w:tcPr>
            <w:tcW w:w="4428" w:type="dxa"/>
          </w:tcPr>
          <w:p w:rsidR="00C14662" w:rsidRPr="005B4A34" w:rsidRDefault="00C14662">
            <w:pPr>
              <w:suppressAutoHyphens/>
              <w:spacing w:line="240" w:lineRule="exact"/>
              <w:jc w:val="both"/>
              <w:rPr>
                <w:sz w:val="22"/>
              </w:rPr>
            </w:pPr>
            <w:r w:rsidRPr="005B4A34">
              <w:rPr>
                <w:sz w:val="22"/>
              </w:rPr>
              <w:t>Did you report this injury to your supervisor?</w:t>
            </w:r>
          </w:p>
        </w:tc>
        <w:tc>
          <w:tcPr>
            <w:tcW w:w="4428" w:type="dxa"/>
          </w:tcPr>
          <w:p w:rsidR="00C14662" w:rsidRPr="005B4A34" w:rsidRDefault="00C14662">
            <w:pPr>
              <w:suppressAutoHyphens/>
              <w:spacing w:line="240" w:lineRule="exact"/>
              <w:jc w:val="both"/>
              <w:rPr>
                <w:sz w:val="22"/>
              </w:rPr>
            </w:pPr>
            <w:r w:rsidRPr="005B4A34">
              <w:rPr>
                <w:sz w:val="22"/>
              </w:rPr>
              <w:t>If not, why not?</w:t>
            </w:r>
          </w:p>
        </w:tc>
      </w:tr>
      <w:tr w:rsidR="00C14662" w:rsidRPr="005B4A34">
        <w:trPr>
          <w:trHeight w:hRule="exact" w:val="480"/>
        </w:trPr>
        <w:tc>
          <w:tcPr>
            <w:tcW w:w="4428" w:type="dxa"/>
          </w:tcPr>
          <w:p w:rsidR="00C14662" w:rsidRPr="005B4A34" w:rsidRDefault="00C14662">
            <w:pPr>
              <w:suppressAutoHyphens/>
              <w:spacing w:line="240" w:lineRule="exact"/>
              <w:jc w:val="both"/>
              <w:rPr>
                <w:sz w:val="22"/>
              </w:rPr>
            </w:pPr>
            <w:r w:rsidRPr="005B4A34">
              <w:rPr>
                <w:sz w:val="22"/>
              </w:rPr>
              <w:t>Date Reported:</w:t>
            </w:r>
          </w:p>
        </w:tc>
        <w:tc>
          <w:tcPr>
            <w:tcW w:w="4428" w:type="dxa"/>
          </w:tcPr>
          <w:p w:rsidR="00C14662" w:rsidRPr="005B4A34" w:rsidRDefault="00C14662">
            <w:pPr>
              <w:suppressAutoHyphens/>
              <w:spacing w:line="240" w:lineRule="exact"/>
              <w:jc w:val="both"/>
              <w:rPr>
                <w:sz w:val="22"/>
              </w:rPr>
            </w:pPr>
            <w:r w:rsidRPr="005B4A34">
              <w:rPr>
                <w:sz w:val="22"/>
              </w:rPr>
              <w:t>Supervisor’s Name:</w:t>
            </w:r>
          </w:p>
        </w:tc>
      </w:tr>
      <w:tr w:rsidR="00C14662" w:rsidRPr="005B4A34">
        <w:trPr>
          <w:trHeight w:hRule="exact" w:val="700"/>
        </w:trPr>
        <w:tc>
          <w:tcPr>
            <w:tcW w:w="4428" w:type="dxa"/>
          </w:tcPr>
          <w:p w:rsidR="00C14662" w:rsidRPr="005B4A34" w:rsidRDefault="00C14662">
            <w:pPr>
              <w:suppressAutoHyphens/>
              <w:spacing w:line="240" w:lineRule="exact"/>
              <w:jc w:val="both"/>
              <w:rPr>
                <w:sz w:val="22"/>
              </w:rPr>
            </w:pPr>
            <w:r w:rsidRPr="005B4A34">
              <w:rPr>
                <w:sz w:val="22"/>
              </w:rPr>
              <w:t>Were you working at your regular job at the time of injury?</w:t>
            </w:r>
          </w:p>
        </w:tc>
        <w:tc>
          <w:tcPr>
            <w:tcW w:w="4428" w:type="dxa"/>
          </w:tcPr>
          <w:p w:rsidR="00C14662" w:rsidRPr="005B4A34" w:rsidRDefault="00C14662">
            <w:pPr>
              <w:suppressAutoHyphens/>
              <w:spacing w:line="240" w:lineRule="exact"/>
              <w:jc w:val="both"/>
              <w:rPr>
                <w:sz w:val="22"/>
              </w:rPr>
            </w:pPr>
            <w:r w:rsidRPr="005B4A34">
              <w:rPr>
                <w:sz w:val="22"/>
              </w:rPr>
              <w:t>If not, please explain:</w:t>
            </w:r>
          </w:p>
        </w:tc>
      </w:tr>
      <w:tr w:rsidR="00C14662" w:rsidRPr="005B4A34">
        <w:trPr>
          <w:trHeight w:hRule="exact" w:val="700"/>
        </w:trPr>
        <w:tc>
          <w:tcPr>
            <w:tcW w:w="4428" w:type="dxa"/>
          </w:tcPr>
          <w:p w:rsidR="00C14662" w:rsidRPr="005B4A34" w:rsidRDefault="00C14662">
            <w:pPr>
              <w:suppressAutoHyphens/>
              <w:spacing w:line="240" w:lineRule="exact"/>
              <w:jc w:val="both"/>
              <w:rPr>
                <w:sz w:val="22"/>
              </w:rPr>
            </w:pPr>
            <w:r w:rsidRPr="005B4A34">
              <w:rPr>
                <w:sz w:val="22"/>
              </w:rPr>
              <w:t>Were there any witnesses?</w:t>
            </w:r>
          </w:p>
        </w:tc>
        <w:tc>
          <w:tcPr>
            <w:tcW w:w="4428" w:type="dxa"/>
          </w:tcPr>
          <w:p w:rsidR="00C14662" w:rsidRPr="005B4A34" w:rsidRDefault="00C14662">
            <w:pPr>
              <w:suppressAutoHyphens/>
              <w:spacing w:line="240" w:lineRule="exact"/>
              <w:jc w:val="both"/>
              <w:rPr>
                <w:sz w:val="22"/>
              </w:rPr>
            </w:pPr>
            <w:r w:rsidRPr="005B4A34">
              <w:rPr>
                <w:sz w:val="22"/>
              </w:rPr>
              <w:t>If yes, who?</w:t>
            </w:r>
          </w:p>
        </w:tc>
      </w:tr>
      <w:tr w:rsidR="00C14662" w:rsidRPr="005B4A34">
        <w:trPr>
          <w:trHeight w:hRule="exact" w:val="480"/>
        </w:trPr>
        <w:tc>
          <w:tcPr>
            <w:tcW w:w="8856" w:type="dxa"/>
            <w:gridSpan w:val="2"/>
          </w:tcPr>
          <w:p w:rsidR="00C14662" w:rsidRPr="005B4A34" w:rsidRDefault="00C14662">
            <w:pPr>
              <w:suppressAutoHyphens/>
              <w:spacing w:line="240" w:lineRule="exact"/>
              <w:jc w:val="both"/>
              <w:rPr>
                <w:sz w:val="22"/>
              </w:rPr>
            </w:pPr>
            <w:r w:rsidRPr="005B4A34">
              <w:rPr>
                <w:sz w:val="22"/>
              </w:rPr>
              <w:t>Did you go to the hospital/clinic?</w:t>
            </w:r>
          </w:p>
          <w:p w:rsidR="00C14662" w:rsidRPr="005B4A34" w:rsidRDefault="00C14662">
            <w:pPr>
              <w:suppressAutoHyphens/>
              <w:spacing w:line="240" w:lineRule="exact"/>
              <w:jc w:val="both"/>
              <w:rPr>
                <w:sz w:val="22"/>
              </w:rPr>
            </w:pPr>
          </w:p>
        </w:tc>
      </w:tr>
      <w:tr w:rsidR="00C14662" w:rsidRPr="005B4A34">
        <w:trPr>
          <w:trHeight w:hRule="exact" w:val="480"/>
        </w:trPr>
        <w:tc>
          <w:tcPr>
            <w:tcW w:w="8856" w:type="dxa"/>
            <w:gridSpan w:val="2"/>
          </w:tcPr>
          <w:p w:rsidR="00C14662" w:rsidRPr="005B4A34" w:rsidRDefault="00C14662">
            <w:pPr>
              <w:suppressAutoHyphens/>
              <w:spacing w:line="240" w:lineRule="exact"/>
              <w:jc w:val="both"/>
              <w:rPr>
                <w:sz w:val="22"/>
              </w:rPr>
            </w:pPr>
            <w:r w:rsidRPr="005B4A34">
              <w:rPr>
                <w:sz w:val="22"/>
              </w:rPr>
              <w:t>Address of hospital/clinic:</w:t>
            </w:r>
          </w:p>
          <w:p w:rsidR="00C14662" w:rsidRPr="005B4A34" w:rsidRDefault="00C14662">
            <w:pPr>
              <w:suppressAutoHyphens/>
              <w:spacing w:line="240" w:lineRule="exact"/>
              <w:jc w:val="both"/>
              <w:rPr>
                <w:sz w:val="22"/>
              </w:rPr>
            </w:pPr>
          </w:p>
        </w:tc>
      </w:tr>
      <w:tr w:rsidR="00C14662" w:rsidRPr="005B4A34">
        <w:trPr>
          <w:trHeight w:hRule="exact" w:val="480"/>
        </w:trPr>
        <w:tc>
          <w:tcPr>
            <w:tcW w:w="8856" w:type="dxa"/>
            <w:gridSpan w:val="2"/>
          </w:tcPr>
          <w:p w:rsidR="00C14662" w:rsidRPr="005B4A34" w:rsidRDefault="00C14662">
            <w:pPr>
              <w:suppressAutoHyphens/>
              <w:spacing w:line="240" w:lineRule="exact"/>
              <w:jc w:val="both"/>
              <w:rPr>
                <w:sz w:val="22"/>
              </w:rPr>
            </w:pPr>
            <w:r w:rsidRPr="005B4A34">
              <w:rPr>
                <w:sz w:val="22"/>
              </w:rPr>
              <w:t>Name of treating physician:</w:t>
            </w:r>
          </w:p>
          <w:p w:rsidR="00C14662" w:rsidRPr="005B4A34" w:rsidRDefault="00C14662">
            <w:pPr>
              <w:suppressAutoHyphens/>
              <w:spacing w:line="240" w:lineRule="exact"/>
              <w:jc w:val="both"/>
              <w:rPr>
                <w:sz w:val="22"/>
              </w:rPr>
            </w:pPr>
          </w:p>
        </w:tc>
      </w:tr>
      <w:tr w:rsidR="00C14662" w:rsidRPr="005B4A34">
        <w:trPr>
          <w:trHeight w:hRule="exact" w:val="480"/>
        </w:trPr>
        <w:tc>
          <w:tcPr>
            <w:tcW w:w="8856" w:type="dxa"/>
            <w:gridSpan w:val="2"/>
          </w:tcPr>
          <w:p w:rsidR="00C14662" w:rsidRPr="005B4A34" w:rsidRDefault="00C14662">
            <w:pPr>
              <w:suppressAutoHyphens/>
              <w:spacing w:line="240" w:lineRule="exact"/>
              <w:jc w:val="both"/>
              <w:rPr>
                <w:sz w:val="22"/>
              </w:rPr>
            </w:pPr>
            <w:r w:rsidRPr="005B4A34">
              <w:rPr>
                <w:sz w:val="22"/>
              </w:rPr>
              <w:t>Additional comments:</w:t>
            </w:r>
          </w:p>
          <w:p w:rsidR="00C14662" w:rsidRPr="005B4A34" w:rsidRDefault="00C14662">
            <w:pPr>
              <w:suppressAutoHyphens/>
              <w:spacing w:line="240" w:lineRule="exact"/>
              <w:jc w:val="both"/>
              <w:rPr>
                <w:sz w:val="22"/>
              </w:rPr>
            </w:pPr>
          </w:p>
        </w:tc>
      </w:tr>
      <w:tr w:rsidR="00C14662" w:rsidRPr="005B4A34">
        <w:trPr>
          <w:trHeight w:hRule="exact" w:val="480"/>
        </w:trPr>
        <w:tc>
          <w:tcPr>
            <w:tcW w:w="4428" w:type="dxa"/>
            <w:tcBorders>
              <w:top w:val="single" w:sz="6" w:space="0" w:color="auto"/>
              <w:left w:val="nil"/>
              <w:bottom w:val="single" w:sz="6" w:space="0" w:color="auto"/>
            </w:tcBorders>
          </w:tcPr>
          <w:p w:rsidR="00C14662" w:rsidRPr="005B4A34" w:rsidRDefault="00C14662">
            <w:pPr>
              <w:suppressAutoHyphens/>
              <w:spacing w:line="240" w:lineRule="exact"/>
              <w:jc w:val="both"/>
              <w:rPr>
                <w:sz w:val="22"/>
              </w:rPr>
            </w:pPr>
            <w:r w:rsidRPr="005B4A34">
              <w:rPr>
                <w:sz w:val="22"/>
              </w:rPr>
              <w:t>Date:</w:t>
            </w:r>
          </w:p>
        </w:tc>
        <w:tc>
          <w:tcPr>
            <w:tcW w:w="4428" w:type="dxa"/>
            <w:tcBorders>
              <w:top w:val="single" w:sz="6" w:space="0" w:color="auto"/>
              <w:bottom w:val="single" w:sz="6" w:space="0" w:color="auto"/>
              <w:right w:val="nil"/>
            </w:tcBorders>
          </w:tcPr>
          <w:p w:rsidR="00C14662" w:rsidRPr="005B4A34" w:rsidRDefault="00C14662">
            <w:pPr>
              <w:suppressAutoHyphens/>
              <w:spacing w:line="240" w:lineRule="exact"/>
              <w:jc w:val="both"/>
              <w:rPr>
                <w:sz w:val="22"/>
              </w:rPr>
            </w:pPr>
            <w:r w:rsidRPr="005B4A34">
              <w:rPr>
                <w:sz w:val="22"/>
              </w:rPr>
              <w:t>Signature:</w:t>
            </w:r>
          </w:p>
        </w:tc>
      </w:tr>
    </w:tbl>
    <w:p w:rsidR="00C14662" w:rsidRPr="005B4A34" w:rsidRDefault="00C14662">
      <w:pPr>
        <w:suppressAutoHyphens/>
        <w:spacing w:line="240" w:lineRule="exact"/>
        <w:jc w:val="both"/>
        <w:rPr>
          <w:sz w:val="22"/>
          <w:u w:val="single"/>
        </w:rPr>
        <w:sectPr w:rsidR="00C14662" w:rsidRPr="005B4A34" w:rsidSect="00AF4579">
          <w:pgSz w:w="12240" w:h="15840"/>
          <w:pgMar w:top="1440" w:right="1440" w:bottom="1440" w:left="1440" w:header="720" w:footer="720" w:gutter="0"/>
          <w:cols w:space="720"/>
          <w:noEndnote/>
          <w:titlePg/>
        </w:sectPr>
      </w:pPr>
    </w:p>
    <w:p w:rsidR="00C14662" w:rsidRPr="005B4A34" w:rsidRDefault="00C14662">
      <w:pPr>
        <w:suppressAutoHyphens/>
        <w:spacing w:line="240" w:lineRule="exact"/>
        <w:jc w:val="right"/>
        <w:rPr>
          <w:b/>
          <w:sz w:val="24"/>
        </w:rPr>
      </w:pPr>
      <w:r w:rsidRPr="005B4A34">
        <w:rPr>
          <w:b/>
          <w:sz w:val="24"/>
        </w:rPr>
        <w:lastRenderedPageBreak/>
        <w:t>Appendix D</w:t>
      </w:r>
    </w:p>
    <w:p w:rsidR="00C14662" w:rsidRPr="005B4A34" w:rsidRDefault="00C14662">
      <w:pPr>
        <w:suppressAutoHyphens/>
        <w:spacing w:line="240" w:lineRule="exact"/>
        <w:jc w:val="right"/>
        <w:rPr>
          <w:b/>
          <w:sz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338"/>
        <w:gridCol w:w="1350"/>
        <w:gridCol w:w="1295"/>
        <w:gridCol w:w="1295"/>
        <w:gridCol w:w="1297"/>
      </w:tblGrid>
      <w:tr w:rsidR="00C14662" w:rsidRPr="005B4A34">
        <w:tc>
          <w:tcPr>
            <w:tcW w:w="9575" w:type="dxa"/>
            <w:gridSpan w:val="5"/>
          </w:tcPr>
          <w:p w:rsidR="00C14662" w:rsidRPr="005B4A34" w:rsidRDefault="0099799F">
            <w:pPr>
              <w:suppressAutoHyphens/>
              <w:spacing w:line="240" w:lineRule="exact"/>
              <w:jc w:val="center"/>
              <w:rPr>
                <w:b/>
                <w:sz w:val="22"/>
              </w:rPr>
            </w:pPr>
            <w:r>
              <w:rPr>
                <w:b/>
                <w:sz w:val="22"/>
              </w:rPr>
              <w:t>USD 369</w:t>
            </w:r>
          </w:p>
          <w:p w:rsidR="00C14662" w:rsidRPr="005B4A34" w:rsidRDefault="00C14662">
            <w:pPr>
              <w:jc w:val="center"/>
              <w:rPr>
                <w:b/>
                <w:sz w:val="22"/>
              </w:rPr>
            </w:pPr>
            <w:r w:rsidRPr="005B4A34">
              <w:rPr>
                <w:b/>
                <w:sz w:val="22"/>
              </w:rPr>
              <w:t>Classified Staff Evaluation Form</w:t>
            </w:r>
          </w:p>
          <w:p w:rsidR="00C14662" w:rsidRPr="005B4A34" w:rsidRDefault="00C14662">
            <w:pPr>
              <w:rPr>
                <w:b/>
                <w:sz w:val="22"/>
              </w:rPr>
            </w:pPr>
          </w:p>
          <w:p w:rsidR="00C14662" w:rsidRPr="005B4A34" w:rsidRDefault="00C14662">
            <w:pPr>
              <w:rPr>
                <w:b/>
                <w:sz w:val="22"/>
              </w:rPr>
            </w:pPr>
            <w:r w:rsidRPr="005B4A34">
              <w:rPr>
                <w:b/>
                <w:sz w:val="22"/>
              </w:rPr>
              <w:t>EMPLOYEE:</w:t>
            </w:r>
            <w:r w:rsidRPr="005B4A34">
              <w:rPr>
                <w:b/>
                <w:sz w:val="22"/>
              </w:rPr>
              <w:tab/>
            </w:r>
            <w:r w:rsidRPr="005B4A34">
              <w:rPr>
                <w:b/>
                <w:sz w:val="22"/>
              </w:rPr>
              <w:tab/>
            </w:r>
            <w:r w:rsidRPr="005B4A34">
              <w:rPr>
                <w:b/>
                <w:sz w:val="22"/>
              </w:rPr>
              <w:tab/>
            </w:r>
            <w:r w:rsidRPr="005B4A34">
              <w:rPr>
                <w:b/>
                <w:sz w:val="22"/>
              </w:rPr>
              <w:tab/>
            </w:r>
            <w:r w:rsidRPr="005B4A34">
              <w:rPr>
                <w:b/>
                <w:sz w:val="22"/>
              </w:rPr>
              <w:tab/>
            </w:r>
            <w:r w:rsidRPr="005B4A34">
              <w:rPr>
                <w:b/>
                <w:sz w:val="22"/>
              </w:rPr>
              <w:tab/>
              <w:t>DATE:</w:t>
            </w:r>
          </w:p>
          <w:p w:rsidR="00C14662" w:rsidRPr="005B4A34" w:rsidRDefault="00C14662">
            <w:pPr>
              <w:rPr>
                <w:b/>
                <w:sz w:val="22"/>
              </w:rPr>
            </w:pPr>
            <w:r w:rsidRPr="005B4A34">
              <w:rPr>
                <w:b/>
                <w:sz w:val="22"/>
              </w:rPr>
              <w:tab/>
            </w:r>
            <w:r w:rsidRPr="005B4A34">
              <w:rPr>
                <w:b/>
                <w:sz w:val="22"/>
              </w:rPr>
              <w:tab/>
            </w:r>
            <w:r w:rsidRPr="005B4A34">
              <w:rPr>
                <w:b/>
                <w:sz w:val="22"/>
              </w:rPr>
              <w:tab/>
            </w:r>
          </w:p>
          <w:p w:rsidR="00C14662" w:rsidRPr="005B4A34" w:rsidRDefault="00C14662">
            <w:pPr>
              <w:rPr>
                <w:sz w:val="22"/>
              </w:rPr>
            </w:pPr>
            <w:r w:rsidRPr="005B4A34">
              <w:rPr>
                <w:b/>
                <w:sz w:val="22"/>
              </w:rPr>
              <w:t>EVALUATOR:</w:t>
            </w:r>
            <w:r w:rsidRPr="005B4A34">
              <w:rPr>
                <w:b/>
                <w:sz w:val="22"/>
              </w:rPr>
              <w:tab/>
            </w:r>
            <w:r w:rsidRPr="005B4A34">
              <w:rPr>
                <w:b/>
                <w:sz w:val="22"/>
              </w:rPr>
              <w:tab/>
            </w:r>
            <w:r w:rsidRPr="005B4A34">
              <w:rPr>
                <w:b/>
                <w:sz w:val="22"/>
              </w:rPr>
              <w:tab/>
            </w:r>
            <w:r w:rsidRPr="005B4A34">
              <w:rPr>
                <w:b/>
                <w:sz w:val="22"/>
              </w:rPr>
              <w:tab/>
            </w:r>
            <w:r w:rsidRPr="005B4A34">
              <w:rPr>
                <w:b/>
                <w:sz w:val="22"/>
              </w:rPr>
              <w:tab/>
              <w:t>BUILDING:</w:t>
            </w:r>
          </w:p>
        </w:tc>
      </w:tr>
      <w:tr w:rsidR="00C14662" w:rsidRPr="005B4A34">
        <w:tc>
          <w:tcPr>
            <w:tcW w:w="4338" w:type="dxa"/>
          </w:tcPr>
          <w:p w:rsidR="00C14662" w:rsidRPr="005B4A34" w:rsidRDefault="00C14662">
            <w:pPr>
              <w:rPr>
                <w:sz w:val="22"/>
              </w:rPr>
            </w:pPr>
          </w:p>
        </w:tc>
        <w:tc>
          <w:tcPr>
            <w:tcW w:w="1350" w:type="dxa"/>
          </w:tcPr>
          <w:p w:rsidR="00C14662" w:rsidRPr="005B4A34" w:rsidRDefault="00C14662">
            <w:pPr>
              <w:rPr>
                <w:b/>
                <w:sz w:val="18"/>
              </w:rPr>
            </w:pPr>
            <w:r w:rsidRPr="005B4A34">
              <w:rPr>
                <w:b/>
                <w:sz w:val="18"/>
              </w:rPr>
              <w:t>Commendable</w:t>
            </w:r>
          </w:p>
          <w:p w:rsidR="00C14662" w:rsidRPr="005B4A34" w:rsidRDefault="00C14662">
            <w:pPr>
              <w:rPr>
                <w:b/>
                <w:sz w:val="18"/>
              </w:rPr>
            </w:pPr>
            <w:r w:rsidRPr="005B4A34">
              <w:rPr>
                <w:b/>
                <w:sz w:val="18"/>
              </w:rPr>
              <w:t>Performance</w:t>
            </w:r>
          </w:p>
        </w:tc>
        <w:tc>
          <w:tcPr>
            <w:tcW w:w="1295" w:type="dxa"/>
          </w:tcPr>
          <w:p w:rsidR="00C14662" w:rsidRPr="005B4A34" w:rsidRDefault="00C14662">
            <w:pPr>
              <w:rPr>
                <w:b/>
                <w:sz w:val="18"/>
              </w:rPr>
            </w:pPr>
            <w:r w:rsidRPr="005B4A34">
              <w:rPr>
                <w:b/>
                <w:sz w:val="18"/>
              </w:rPr>
              <w:t>Acceptable</w:t>
            </w:r>
          </w:p>
        </w:tc>
        <w:tc>
          <w:tcPr>
            <w:tcW w:w="1295" w:type="dxa"/>
          </w:tcPr>
          <w:p w:rsidR="00C14662" w:rsidRPr="005B4A34" w:rsidRDefault="00C14662">
            <w:pPr>
              <w:rPr>
                <w:sz w:val="18"/>
              </w:rPr>
            </w:pPr>
            <w:r w:rsidRPr="005B4A34">
              <w:rPr>
                <w:b/>
                <w:sz w:val="18"/>
              </w:rPr>
              <w:t>Improvement Needed</w:t>
            </w:r>
          </w:p>
        </w:tc>
        <w:tc>
          <w:tcPr>
            <w:tcW w:w="1295" w:type="dxa"/>
          </w:tcPr>
          <w:p w:rsidR="00C14662" w:rsidRPr="005B4A34" w:rsidRDefault="00C14662">
            <w:pPr>
              <w:rPr>
                <w:sz w:val="18"/>
              </w:rPr>
            </w:pPr>
            <w:r w:rsidRPr="005B4A34">
              <w:rPr>
                <w:b/>
                <w:sz w:val="18"/>
              </w:rPr>
              <w:t>N/A</w:t>
            </w:r>
          </w:p>
        </w:tc>
      </w:tr>
      <w:tr w:rsidR="00C14662" w:rsidRPr="005B4A34">
        <w:tc>
          <w:tcPr>
            <w:tcW w:w="4338" w:type="dxa"/>
          </w:tcPr>
          <w:p w:rsidR="00C14662" w:rsidRPr="005B4A34" w:rsidRDefault="00C14662">
            <w:pPr>
              <w:ind w:right="-1991"/>
              <w:rPr>
                <w:sz w:val="22"/>
              </w:rPr>
            </w:pPr>
            <w:r w:rsidRPr="005B4A34">
              <w:rPr>
                <w:b/>
                <w:sz w:val="22"/>
              </w:rPr>
              <w:t>I.  PERSONAL QUALITIES</w:t>
            </w:r>
          </w:p>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r w:rsidRPr="005B4A34">
              <w:t>1.  Punctual</w:t>
            </w:r>
          </w:p>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r w:rsidRPr="005B4A34">
              <w:t>2.  Uses time wisely</w:t>
            </w:r>
          </w:p>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r w:rsidRPr="005B4A34">
              <w:t>3.  Neat and well groomed</w:t>
            </w:r>
          </w:p>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r w:rsidRPr="005B4A34">
              <w:t>4.  Gets along with other personnel</w:t>
            </w:r>
          </w:p>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r w:rsidRPr="005B4A34">
              <w:t>5.  Relations with the public</w:t>
            </w:r>
          </w:p>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r w:rsidRPr="005B4A34">
              <w:t>6.  Relations with students</w:t>
            </w:r>
          </w:p>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r w:rsidRPr="005B4A34">
              <w:t>7.  General attitude</w:t>
            </w:r>
          </w:p>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r w:rsidRPr="005B4A34">
              <w:t>8.  Self-motivated</w:t>
            </w:r>
          </w:p>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pPr>
              <w:rPr>
                <w:sz w:val="22"/>
              </w:rPr>
            </w:pPr>
            <w:r w:rsidRPr="005B4A34">
              <w:rPr>
                <w:b/>
                <w:sz w:val="22"/>
              </w:rPr>
              <w:t>II.  WORK-RELATED SKILLS*</w:t>
            </w:r>
          </w:p>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pPr>
              <w:jc w:val="center"/>
            </w:pPr>
          </w:p>
          <w:p w:rsidR="00C14662" w:rsidRPr="005B4A34" w:rsidRDefault="00C14662">
            <w:pPr>
              <w:jc w:val="center"/>
            </w:pPr>
            <w:r w:rsidRPr="005B4A34">
              <w:rPr>
                <w:b/>
              </w:rPr>
              <w:t>*Specific indicators from each employee’s job description should be inserted below.</w:t>
            </w:r>
          </w:p>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pPr>
              <w:ind w:left="360" w:hanging="360"/>
            </w:pPr>
          </w:p>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pPr>
              <w:rPr>
                <w:sz w:val="22"/>
              </w:rPr>
            </w:pPr>
          </w:p>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pPr>
              <w:rPr>
                <w:sz w:val="22"/>
              </w:rPr>
            </w:pPr>
            <w:r w:rsidRPr="005B4A34">
              <w:rPr>
                <w:b/>
                <w:sz w:val="22"/>
              </w:rPr>
              <w:t>III.  COMMITMENT TO DUTY</w:t>
            </w:r>
          </w:p>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r w:rsidRPr="005B4A34">
              <w:t>1.  Abides by district rules–implements policies</w:t>
            </w:r>
          </w:p>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r w:rsidRPr="005B4A34">
              <w:t>2.  Strives for self-improvement</w:t>
            </w:r>
          </w:p>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r w:rsidRPr="005B4A34">
              <w:t>3.  Trustworthy</w:t>
            </w:r>
          </w:p>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r w:rsidRPr="005B4A34">
              <w:t>4.  Dependable</w:t>
            </w:r>
          </w:p>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r w:rsidRPr="005B4A34">
              <w:t>5.  Uses good judgment</w:t>
            </w:r>
          </w:p>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r w:rsidRPr="005B4A34">
              <w:t>6.  Accepts constructive criticism</w:t>
            </w:r>
          </w:p>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r w:rsidR="00C14662" w:rsidRPr="005B4A34">
        <w:tc>
          <w:tcPr>
            <w:tcW w:w="4338" w:type="dxa"/>
          </w:tcPr>
          <w:p w:rsidR="00C14662" w:rsidRPr="005B4A34" w:rsidRDefault="00C14662">
            <w:pPr>
              <w:ind w:left="270" w:hanging="270"/>
            </w:pPr>
            <w:r w:rsidRPr="005B4A34">
              <w:t>7.  Keeps information confidential concerning school records and school operations as it pertains to students, parents and school personnel</w:t>
            </w:r>
          </w:p>
        </w:tc>
        <w:tc>
          <w:tcPr>
            <w:tcW w:w="1350"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c>
          <w:tcPr>
            <w:tcW w:w="1295" w:type="dxa"/>
          </w:tcPr>
          <w:p w:rsidR="00C14662" w:rsidRPr="005B4A34" w:rsidRDefault="00C14662">
            <w:pPr>
              <w:rPr>
                <w:sz w:val="22"/>
              </w:rPr>
            </w:pPr>
          </w:p>
        </w:tc>
      </w:tr>
    </w:tbl>
    <w:p w:rsidR="00C14662" w:rsidRPr="005B4A34" w:rsidRDefault="00C14662">
      <w:pPr>
        <w:rPr>
          <w:sz w:val="22"/>
        </w:rPr>
      </w:pPr>
    </w:p>
    <w:p w:rsidR="00C14662" w:rsidRPr="005B4A34" w:rsidRDefault="00C14662">
      <w:pPr>
        <w:jc w:val="center"/>
        <w:rPr>
          <w:b/>
          <w:sz w:val="22"/>
        </w:rPr>
        <w:sectPr w:rsidR="00C14662" w:rsidRPr="005B4A34" w:rsidSect="00AF4579">
          <w:pgSz w:w="12240" w:h="15840"/>
          <w:pgMar w:top="1440" w:right="1440" w:bottom="1440" w:left="1440" w:header="720" w:footer="720" w:gutter="0"/>
          <w:cols w:space="720"/>
          <w:noEndnote/>
          <w:titlePg/>
        </w:sectPr>
      </w:pPr>
    </w:p>
    <w:p w:rsidR="00C14662" w:rsidRPr="005B4A34" w:rsidRDefault="00C14662">
      <w:pPr>
        <w:jc w:val="center"/>
        <w:rPr>
          <w:sz w:val="22"/>
        </w:rPr>
      </w:pPr>
      <w:r w:rsidRPr="005B4A34">
        <w:rPr>
          <w:b/>
          <w:sz w:val="22"/>
        </w:rPr>
        <w:lastRenderedPageBreak/>
        <w:t>EVALUATOR’S COMMENTS ON STRENGTHS AND WEAKNESSES</w:t>
      </w:r>
    </w:p>
    <w:p w:rsidR="00C14662" w:rsidRPr="005B4A34" w:rsidRDefault="00C14662">
      <w:pPr>
        <w:rPr>
          <w:sz w:val="22"/>
        </w:rPr>
      </w:pPr>
    </w:p>
    <w:p w:rsidR="00C14662" w:rsidRPr="005B4A34" w:rsidRDefault="00C14662">
      <w:pPr>
        <w:rPr>
          <w:sz w:val="22"/>
        </w:rPr>
      </w:pPr>
      <w:r w:rsidRPr="005B4A34">
        <w:rPr>
          <w:sz w:val="22"/>
        </w:rPr>
        <w:t>1.  Personal Qualities</w:t>
      </w: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r w:rsidRPr="005B4A34">
        <w:rPr>
          <w:sz w:val="22"/>
        </w:rPr>
        <w:t>2.  Work Related Skills</w:t>
      </w: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r w:rsidRPr="005B4A34">
        <w:rPr>
          <w:sz w:val="22"/>
        </w:rPr>
        <w:t>3.  Commitment to Duty</w:t>
      </w: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r w:rsidRPr="005B4A34">
        <w:rPr>
          <w:sz w:val="22"/>
        </w:rPr>
        <w:t>4.  Employee’s Comments</w:t>
      </w: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r w:rsidRPr="005B4A34">
        <w:t>Employee</w:t>
      </w:r>
      <w:r w:rsidRPr="005B4A34">
        <w:softHyphen/>
        <w:t>_________________________________</w:t>
      </w:r>
      <w:r w:rsidRPr="005B4A34">
        <w:tab/>
        <w:t>Evaluator_________________________________</w:t>
      </w:r>
    </w:p>
    <w:p w:rsidR="00C14662" w:rsidRPr="005B4A34" w:rsidRDefault="00C14662"/>
    <w:p w:rsidR="00C14662" w:rsidRPr="005B4A34" w:rsidRDefault="00C14662">
      <w:r w:rsidRPr="005B4A34">
        <w:t>Date_____________________________________</w:t>
      </w:r>
      <w:r w:rsidRPr="005B4A34">
        <w:tab/>
        <w:t>Date_____________________________________</w:t>
      </w:r>
    </w:p>
    <w:p w:rsidR="00C14662" w:rsidRPr="005B4A34" w:rsidRDefault="00C14662">
      <w:pPr>
        <w:rPr>
          <w:sz w:val="22"/>
        </w:rPr>
      </w:pPr>
    </w:p>
    <w:p w:rsidR="00F7401A" w:rsidRDefault="00F7401A" w:rsidP="00F7401A">
      <w:pPr>
        <w:spacing w:line="480" w:lineRule="auto"/>
        <w:jc w:val="center"/>
        <w:rPr>
          <w:sz w:val="22"/>
        </w:rPr>
      </w:pPr>
    </w:p>
    <w:p w:rsidR="00F7401A" w:rsidRDefault="00F7401A" w:rsidP="00F7401A">
      <w:pPr>
        <w:spacing w:line="480" w:lineRule="auto"/>
        <w:jc w:val="center"/>
        <w:rPr>
          <w:sz w:val="22"/>
        </w:rPr>
      </w:pPr>
    </w:p>
    <w:p w:rsidR="00F7401A" w:rsidRDefault="00F7401A" w:rsidP="00F7401A">
      <w:pPr>
        <w:spacing w:line="480" w:lineRule="auto"/>
        <w:jc w:val="center"/>
        <w:rPr>
          <w:sz w:val="22"/>
        </w:rPr>
      </w:pPr>
    </w:p>
    <w:p w:rsidR="00C14662" w:rsidRPr="005B4A34" w:rsidRDefault="00C14662" w:rsidP="00F7401A">
      <w:pPr>
        <w:spacing w:line="480" w:lineRule="auto"/>
        <w:jc w:val="center"/>
        <w:rPr>
          <w:sz w:val="22"/>
        </w:rPr>
        <w:sectPr w:rsidR="00C14662" w:rsidRPr="005B4A34" w:rsidSect="00AF4579">
          <w:pgSz w:w="12240" w:h="15840"/>
          <w:pgMar w:top="1440" w:right="1440" w:bottom="1440" w:left="1440" w:header="720" w:footer="720" w:gutter="0"/>
          <w:cols w:space="720"/>
          <w:noEndnote/>
          <w:titlePg/>
        </w:sectPr>
      </w:pPr>
      <w:r w:rsidRPr="005B4A34">
        <w:rPr>
          <w:b/>
          <w:sz w:val="22"/>
        </w:rPr>
        <w:t>This evaluation was signed by the employee after it was reviewed by the evaluator.</w:t>
      </w:r>
    </w:p>
    <w:p w:rsidR="009B31D9" w:rsidRDefault="00C14662" w:rsidP="009B31D9">
      <w:pPr>
        <w:jc w:val="right"/>
        <w:rPr>
          <w:b/>
          <w:sz w:val="24"/>
        </w:rPr>
      </w:pPr>
      <w:r w:rsidRPr="005B4A34">
        <w:rPr>
          <w:b/>
          <w:sz w:val="24"/>
        </w:rPr>
        <w:lastRenderedPageBreak/>
        <w:t>Appendix E</w:t>
      </w:r>
    </w:p>
    <w:p w:rsidR="00C14662" w:rsidRPr="009B31D9" w:rsidRDefault="00C14662" w:rsidP="009B31D9">
      <w:pPr>
        <w:jc w:val="center"/>
        <w:rPr>
          <w:b/>
          <w:sz w:val="24"/>
        </w:rPr>
      </w:pPr>
      <w:r w:rsidRPr="005B4A34">
        <w:rPr>
          <w:b/>
          <w:sz w:val="24"/>
        </w:rPr>
        <w:t>USD</w:t>
      </w:r>
      <w:r w:rsidR="000F3A88">
        <w:rPr>
          <w:b/>
          <w:sz w:val="24"/>
        </w:rPr>
        <w:t xml:space="preserve"> 369</w:t>
      </w:r>
    </w:p>
    <w:p w:rsidR="00C14662" w:rsidRPr="005B4A34" w:rsidRDefault="00C14662" w:rsidP="009B31D9">
      <w:pPr>
        <w:jc w:val="center"/>
        <w:rPr>
          <w:b/>
          <w:sz w:val="28"/>
        </w:rPr>
      </w:pPr>
      <w:r w:rsidRPr="005B4A34">
        <w:rPr>
          <w:b/>
          <w:sz w:val="24"/>
        </w:rPr>
        <w:t>Exit Interview Format</w:t>
      </w:r>
    </w:p>
    <w:p w:rsidR="00C14662" w:rsidRPr="005B4A34" w:rsidRDefault="00C14662">
      <w:pPr>
        <w:jc w:val="center"/>
        <w:rPr>
          <w:b/>
          <w:sz w:val="28"/>
        </w:rPr>
      </w:pPr>
    </w:p>
    <w:p w:rsidR="00C14662" w:rsidRPr="005B4A34" w:rsidRDefault="00C14662">
      <w:pPr>
        <w:rPr>
          <w:sz w:val="22"/>
        </w:rPr>
      </w:pPr>
      <w:r w:rsidRPr="005B4A34">
        <w:rPr>
          <w:b/>
          <w:sz w:val="22"/>
        </w:rPr>
        <w:t>Directions:</w:t>
      </w:r>
      <w:r w:rsidRPr="005B4A34">
        <w:rPr>
          <w:sz w:val="22"/>
        </w:rPr>
        <w:t xml:space="preserve">  Please complete this form and return it to your supervisor before you get ready for final check out.  You will be asked to discuss and expand upon your responses during your exit interview.  Your candor and thoroughness in answering these questions and during the interview will be appreciated. </w:t>
      </w:r>
    </w:p>
    <w:p w:rsidR="00C14662" w:rsidRPr="005B4A34" w:rsidRDefault="00C14662">
      <w:pPr>
        <w:rPr>
          <w:sz w:val="22"/>
        </w:rPr>
      </w:pPr>
    </w:p>
    <w:p w:rsidR="00C14662" w:rsidRPr="005B4A34" w:rsidRDefault="00C14662">
      <w:pPr>
        <w:rPr>
          <w:sz w:val="22"/>
        </w:rPr>
      </w:pPr>
    </w:p>
    <w:p w:rsidR="00C14662" w:rsidRPr="005B4A34" w:rsidRDefault="00C14662">
      <w:pPr>
        <w:rPr>
          <w:sz w:val="22"/>
        </w:rPr>
      </w:pPr>
      <w:r w:rsidRPr="005B4A34">
        <w:rPr>
          <w:sz w:val="22"/>
        </w:rPr>
        <w:t>Name</w:t>
      </w:r>
      <w:proofErr w:type="gramStart"/>
      <w:r w:rsidRPr="005B4A34">
        <w:rPr>
          <w:sz w:val="22"/>
        </w:rPr>
        <w:t>:_</w:t>
      </w:r>
      <w:proofErr w:type="gramEnd"/>
      <w:r w:rsidRPr="005B4A34">
        <w:rPr>
          <w:sz w:val="22"/>
        </w:rPr>
        <w:t>________________________________________________  Date:_________________________</w:t>
      </w: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r w:rsidRPr="005B4A34">
        <w:rPr>
          <w:sz w:val="22"/>
        </w:rPr>
        <w:t>Position</w:t>
      </w:r>
      <w:proofErr w:type="gramStart"/>
      <w:r w:rsidRPr="005B4A34">
        <w:rPr>
          <w:sz w:val="22"/>
        </w:rPr>
        <w:t>:_</w:t>
      </w:r>
      <w:proofErr w:type="gramEnd"/>
      <w:r w:rsidRPr="005B4A34">
        <w:rPr>
          <w:sz w:val="22"/>
        </w:rPr>
        <w:t>________________________________School:____________________Years in District_____</w:t>
      </w:r>
    </w:p>
    <w:p w:rsidR="00C14662" w:rsidRPr="005B4A34" w:rsidRDefault="00C14662">
      <w:pPr>
        <w:rPr>
          <w:sz w:val="22"/>
        </w:rPr>
      </w:pPr>
    </w:p>
    <w:p w:rsidR="00C14662" w:rsidRPr="005B4A34" w:rsidRDefault="00C14662">
      <w:pPr>
        <w:rPr>
          <w:sz w:val="22"/>
        </w:rPr>
      </w:pPr>
    </w:p>
    <w:p w:rsidR="00C14662" w:rsidRPr="005B4A34" w:rsidRDefault="00C14662">
      <w:pPr>
        <w:numPr>
          <w:ilvl w:val="0"/>
          <w:numId w:val="5"/>
        </w:numPr>
        <w:rPr>
          <w:sz w:val="22"/>
        </w:rPr>
      </w:pPr>
      <w:r w:rsidRPr="005B4A34">
        <w:rPr>
          <w:sz w:val="22"/>
        </w:rPr>
        <w:t xml:space="preserve">What was the most enjoyable aspect of your employment in USD </w:t>
      </w:r>
      <w:r w:rsidR="00BD7A20">
        <w:rPr>
          <w:sz w:val="22"/>
        </w:rPr>
        <w:t>369</w:t>
      </w:r>
      <w:r w:rsidRPr="005B4A34">
        <w:rPr>
          <w:sz w:val="22"/>
        </w:rPr>
        <w:t>?</w:t>
      </w:r>
      <w:r w:rsidRPr="005B4A34">
        <w:rPr>
          <w:sz w:val="22"/>
        </w:rPr>
        <w:br/>
      </w:r>
      <w:r w:rsidRPr="005B4A34">
        <w:rPr>
          <w:sz w:val="22"/>
        </w:rPr>
        <w:br/>
      </w:r>
      <w:r w:rsidRPr="005B4A34">
        <w:rPr>
          <w:sz w:val="22"/>
        </w:rPr>
        <w:br/>
      </w:r>
      <w:r w:rsidRPr="005B4A34">
        <w:rPr>
          <w:sz w:val="22"/>
        </w:rPr>
        <w:br/>
      </w:r>
    </w:p>
    <w:p w:rsidR="00C14662" w:rsidRPr="005B4A34" w:rsidRDefault="00C14662">
      <w:pPr>
        <w:numPr>
          <w:ilvl w:val="0"/>
          <w:numId w:val="5"/>
        </w:numPr>
        <w:rPr>
          <w:sz w:val="22"/>
        </w:rPr>
      </w:pPr>
      <w:r w:rsidRPr="005B4A34">
        <w:rPr>
          <w:sz w:val="22"/>
        </w:rPr>
        <w:t xml:space="preserve">What was the least enjoyable aspect of your employment in USD </w:t>
      </w:r>
      <w:r w:rsidR="00BD7A20">
        <w:rPr>
          <w:sz w:val="22"/>
        </w:rPr>
        <w:t>369</w:t>
      </w:r>
      <w:r w:rsidRPr="005B4A34">
        <w:rPr>
          <w:sz w:val="22"/>
        </w:rPr>
        <w:t>?</w:t>
      </w:r>
      <w:r w:rsidRPr="005B4A34">
        <w:rPr>
          <w:sz w:val="22"/>
        </w:rPr>
        <w:br/>
      </w:r>
      <w:r w:rsidRPr="005B4A34">
        <w:rPr>
          <w:sz w:val="22"/>
        </w:rPr>
        <w:br/>
      </w:r>
      <w:r w:rsidRPr="005B4A34">
        <w:rPr>
          <w:sz w:val="22"/>
        </w:rPr>
        <w:br/>
      </w:r>
      <w:r w:rsidRPr="005B4A34">
        <w:rPr>
          <w:sz w:val="22"/>
        </w:rPr>
        <w:br/>
      </w:r>
    </w:p>
    <w:p w:rsidR="00C14662" w:rsidRPr="005B4A34" w:rsidRDefault="00C14662">
      <w:pPr>
        <w:numPr>
          <w:ilvl w:val="0"/>
          <w:numId w:val="5"/>
        </w:numPr>
        <w:rPr>
          <w:sz w:val="22"/>
        </w:rPr>
      </w:pPr>
      <w:r w:rsidRPr="005B4A34">
        <w:rPr>
          <w:sz w:val="22"/>
        </w:rPr>
        <w:t>What suggestions do you have for improving communications within the district?</w:t>
      </w:r>
    </w:p>
    <w:p w:rsidR="00C14662" w:rsidRPr="005B4A34" w:rsidRDefault="00C14662">
      <w:pPr>
        <w:numPr>
          <w:ilvl w:val="12"/>
          <w:numId w:val="0"/>
        </w:numPr>
        <w:ind w:left="360" w:hanging="360"/>
        <w:rPr>
          <w:sz w:val="22"/>
        </w:rPr>
      </w:pPr>
    </w:p>
    <w:p w:rsidR="00C14662" w:rsidRPr="005B4A34" w:rsidRDefault="00C14662">
      <w:pPr>
        <w:numPr>
          <w:ilvl w:val="12"/>
          <w:numId w:val="0"/>
        </w:numPr>
        <w:ind w:left="360" w:hanging="360"/>
        <w:rPr>
          <w:sz w:val="22"/>
        </w:rPr>
      </w:pPr>
    </w:p>
    <w:p w:rsidR="00C14662" w:rsidRPr="005B4A34" w:rsidRDefault="00C14662">
      <w:pPr>
        <w:numPr>
          <w:ilvl w:val="12"/>
          <w:numId w:val="0"/>
        </w:numPr>
        <w:ind w:left="360" w:hanging="360"/>
        <w:rPr>
          <w:sz w:val="22"/>
        </w:rPr>
      </w:pPr>
    </w:p>
    <w:p w:rsidR="00C14662" w:rsidRPr="005B4A34" w:rsidRDefault="00C14662">
      <w:pPr>
        <w:numPr>
          <w:ilvl w:val="12"/>
          <w:numId w:val="0"/>
        </w:numPr>
        <w:ind w:left="360" w:hanging="360"/>
        <w:rPr>
          <w:sz w:val="22"/>
        </w:rPr>
      </w:pPr>
    </w:p>
    <w:p w:rsidR="00C14662" w:rsidRPr="005B4A34" w:rsidRDefault="00C14662">
      <w:pPr>
        <w:numPr>
          <w:ilvl w:val="0"/>
          <w:numId w:val="5"/>
        </w:numPr>
        <w:rPr>
          <w:sz w:val="22"/>
        </w:rPr>
        <w:sectPr w:rsidR="00C14662" w:rsidRPr="005B4A34" w:rsidSect="00AF4579">
          <w:pgSz w:w="12240" w:h="15840"/>
          <w:pgMar w:top="1440" w:right="1440" w:bottom="1440" w:left="1440" w:header="720" w:footer="720" w:gutter="0"/>
          <w:cols w:space="720"/>
          <w:noEndnote/>
          <w:titlePg/>
        </w:sectPr>
      </w:pPr>
      <w:r w:rsidRPr="005B4A34">
        <w:rPr>
          <w:sz w:val="22"/>
        </w:rPr>
        <w:t>Do you have specific suggestions that the board may wish to consider to improve their operations and their ability to serve the needs of the district’s children?</w:t>
      </w:r>
      <w:r w:rsidRPr="005B4A34">
        <w:rPr>
          <w:sz w:val="22"/>
        </w:rPr>
        <w:br/>
      </w:r>
      <w:r w:rsidRPr="005B4A34">
        <w:rPr>
          <w:sz w:val="22"/>
        </w:rPr>
        <w:br/>
      </w:r>
      <w:r w:rsidRPr="005B4A34">
        <w:rPr>
          <w:sz w:val="22"/>
        </w:rPr>
        <w:br/>
      </w:r>
    </w:p>
    <w:p w:rsidR="00C14662" w:rsidRPr="005B4A34" w:rsidRDefault="00C14662">
      <w:pPr>
        <w:numPr>
          <w:ilvl w:val="12"/>
          <w:numId w:val="0"/>
        </w:numPr>
        <w:ind w:left="360" w:hanging="360"/>
        <w:rPr>
          <w:sz w:val="22"/>
        </w:rPr>
      </w:pPr>
      <w:r w:rsidRPr="005B4A34">
        <w:rPr>
          <w:sz w:val="22"/>
        </w:rPr>
        <w:lastRenderedPageBreak/>
        <w:t>Exit Interview</w:t>
      </w:r>
      <w:r w:rsidRPr="005B4A34">
        <w:rPr>
          <w:sz w:val="22"/>
        </w:rPr>
        <w:br/>
        <w:t>Page Two</w:t>
      </w:r>
      <w:r w:rsidRPr="005B4A34">
        <w:rPr>
          <w:sz w:val="22"/>
        </w:rPr>
        <w:br/>
      </w:r>
      <w:r w:rsidRPr="005B4A34">
        <w:rPr>
          <w:sz w:val="22"/>
        </w:rPr>
        <w:br/>
      </w:r>
    </w:p>
    <w:p w:rsidR="00C14662" w:rsidRPr="005B4A34" w:rsidRDefault="00C14662">
      <w:pPr>
        <w:numPr>
          <w:ilvl w:val="0"/>
          <w:numId w:val="5"/>
        </w:numPr>
        <w:rPr>
          <w:sz w:val="22"/>
        </w:rPr>
      </w:pPr>
      <w:r w:rsidRPr="005B4A34">
        <w:rPr>
          <w:sz w:val="22"/>
        </w:rPr>
        <w:t>Do you understand your rights to continued eligibility for health coverage?</w:t>
      </w:r>
      <w:r w:rsidRPr="005B4A34">
        <w:rPr>
          <w:sz w:val="22"/>
        </w:rPr>
        <w:br/>
      </w:r>
    </w:p>
    <w:p w:rsidR="00C14662" w:rsidRPr="005B4A34" w:rsidRDefault="00C14662">
      <w:pPr>
        <w:numPr>
          <w:ilvl w:val="0"/>
          <w:numId w:val="5"/>
        </w:numPr>
        <w:rPr>
          <w:sz w:val="22"/>
        </w:rPr>
      </w:pPr>
      <w:r w:rsidRPr="005B4A34">
        <w:rPr>
          <w:sz w:val="22"/>
        </w:rPr>
        <w:t>Are you familiar with your options under KPERS?</w:t>
      </w:r>
      <w:r w:rsidRPr="005B4A34">
        <w:rPr>
          <w:sz w:val="22"/>
        </w:rPr>
        <w:br/>
      </w:r>
      <w:r w:rsidRPr="005B4A34">
        <w:rPr>
          <w:sz w:val="22"/>
        </w:rPr>
        <w:br/>
      </w:r>
      <w:r w:rsidRPr="005B4A34">
        <w:rPr>
          <w:sz w:val="22"/>
        </w:rPr>
        <w:tab/>
        <w:t>If you need additional informatio</w:t>
      </w:r>
      <w:r w:rsidR="000F3A88">
        <w:rPr>
          <w:sz w:val="22"/>
        </w:rPr>
        <w:t>n on #5 or #6, please contact the clerk of the board</w:t>
      </w:r>
      <w:r w:rsidRPr="005B4A34">
        <w:rPr>
          <w:sz w:val="22"/>
        </w:rPr>
        <w:t xml:space="preserve"> at the USD office.</w:t>
      </w:r>
      <w:r w:rsidRPr="005B4A34">
        <w:rPr>
          <w:sz w:val="22"/>
        </w:rPr>
        <w:br/>
      </w:r>
      <w:r w:rsidRPr="005B4A34">
        <w:rPr>
          <w:sz w:val="22"/>
        </w:rPr>
        <w:br/>
      </w:r>
    </w:p>
    <w:p w:rsidR="00C14662" w:rsidRPr="005B4A34" w:rsidRDefault="00C14662">
      <w:pPr>
        <w:numPr>
          <w:ilvl w:val="0"/>
          <w:numId w:val="5"/>
        </w:numPr>
        <w:rPr>
          <w:sz w:val="22"/>
        </w:rPr>
      </w:pPr>
      <w:r w:rsidRPr="005B4A34">
        <w:rPr>
          <w:sz w:val="22"/>
        </w:rPr>
        <w:t>Briefly explain your reason for leaving USD</w:t>
      </w:r>
      <w:r w:rsidR="000F3A88">
        <w:rPr>
          <w:sz w:val="22"/>
        </w:rPr>
        <w:t xml:space="preserve"> 369</w:t>
      </w:r>
      <w:r w:rsidRPr="005B4A34">
        <w:rPr>
          <w:sz w:val="22"/>
        </w:rPr>
        <w:t>.</w:t>
      </w: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r w:rsidRPr="005B4A34">
        <w:rPr>
          <w:sz w:val="22"/>
        </w:rPr>
        <w:t>I hereby acknowledge that I have completed my assigned duties to the best of my knowledge and have returned all school and/or district property and keys.</w:t>
      </w:r>
    </w:p>
    <w:p w:rsidR="00C14662" w:rsidRPr="005B4A34" w:rsidRDefault="00C14662">
      <w:pPr>
        <w:rPr>
          <w:sz w:val="22"/>
        </w:rPr>
      </w:pPr>
    </w:p>
    <w:p w:rsidR="00C14662" w:rsidRPr="005B4A34" w:rsidRDefault="00C14662">
      <w:pPr>
        <w:rPr>
          <w:sz w:val="22"/>
        </w:rPr>
      </w:pPr>
    </w:p>
    <w:p w:rsidR="00C14662" w:rsidRPr="005B4A34" w:rsidRDefault="00C14662">
      <w:pPr>
        <w:rPr>
          <w:sz w:val="22"/>
        </w:rPr>
      </w:pPr>
    </w:p>
    <w:p w:rsidR="00C14662" w:rsidRPr="005B4A34" w:rsidRDefault="00C14662">
      <w:pPr>
        <w:rPr>
          <w:sz w:val="22"/>
        </w:rPr>
      </w:pPr>
      <w:r w:rsidRPr="005B4A34">
        <w:rPr>
          <w:sz w:val="22"/>
        </w:rPr>
        <w:t>____________________________________________</w:t>
      </w:r>
    </w:p>
    <w:p w:rsidR="00C14662" w:rsidRPr="005B4A34" w:rsidRDefault="00C14662">
      <w:pPr>
        <w:rPr>
          <w:sz w:val="22"/>
        </w:rPr>
      </w:pPr>
      <w:r w:rsidRPr="005B4A34">
        <w:rPr>
          <w:sz w:val="22"/>
        </w:rPr>
        <w:t>Employee’s Signature</w:t>
      </w:r>
    </w:p>
    <w:p w:rsidR="00C14662" w:rsidRPr="005B4A34" w:rsidRDefault="00C14662">
      <w:pPr>
        <w:rPr>
          <w:sz w:val="22"/>
        </w:rPr>
      </w:pPr>
    </w:p>
    <w:p w:rsidR="00C14662" w:rsidRPr="005B4A34" w:rsidRDefault="00C14662">
      <w:pPr>
        <w:rPr>
          <w:sz w:val="22"/>
        </w:rPr>
      </w:pPr>
    </w:p>
    <w:p w:rsidR="00C14662" w:rsidRPr="005B4A34" w:rsidRDefault="00C14662">
      <w:pPr>
        <w:rPr>
          <w:sz w:val="22"/>
        </w:rPr>
      </w:pPr>
      <w:r w:rsidRPr="005B4A34">
        <w:rPr>
          <w:sz w:val="22"/>
        </w:rPr>
        <w:t>____________________________________________</w:t>
      </w:r>
    </w:p>
    <w:p w:rsidR="00C14662" w:rsidRPr="005B4A34" w:rsidRDefault="00C14662">
      <w:pPr>
        <w:rPr>
          <w:sz w:val="22"/>
        </w:rPr>
      </w:pPr>
      <w:r w:rsidRPr="005B4A34">
        <w:rPr>
          <w:sz w:val="22"/>
        </w:rPr>
        <w:t xml:space="preserve">Signature of Administrator/Supervisor </w:t>
      </w:r>
    </w:p>
    <w:p w:rsidR="00C14662" w:rsidRPr="005B4A34" w:rsidRDefault="00C14662">
      <w:pPr>
        <w:rPr>
          <w:sz w:val="22"/>
        </w:rPr>
      </w:pPr>
      <w:proofErr w:type="gramStart"/>
      <w:r w:rsidRPr="005B4A34">
        <w:rPr>
          <w:sz w:val="22"/>
        </w:rPr>
        <w:t>conducting</w:t>
      </w:r>
      <w:proofErr w:type="gramEnd"/>
      <w:r w:rsidRPr="005B4A34">
        <w:rPr>
          <w:sz w:val="22"/>
        </w:rPr>
        <w:t xml:space="preserve"> the exit interview</w:t>
      </w:r>
    </w:p>
    <w:p w:rsidR="00C14662" w:rsidRPr="005B4A34" w:rsidRDefault="00C14662">
      <w:pPr>
        <w:rPr>
          <w:sz w:val="22"/>
        </w:rPr>
      </w:pPr>
    </w:p>
    <w:p w:rsidR="00F8792D" w:rsidRPr="005B4A34" w:rsidRDefault="00C14662">
      <w:pPr>
        <w:tabs>
          <w:tab w:val="left" w:pos="2880"/>
        </w:tabs>
        <w:rPr>
          <w:sz w:val="22"/>
        </w:rPr>
      </w:pPr>
      <w:r w:rsidRPr="005B4A34">
        <w:rPr>
          <w:sz w:val="22"/>
        </w:rPr>
        <w:t>Date of interview</w:t>
      </w:r>
      <w:proofErr w:type="gramStart"/>
      <w:r w:rsidRPr="005B4A34">
        <w:rPr>
          <w:sz w:val="22"/>
        </w:rPr>
        <w:t>:_</w:t>
      </w:r>
      <w:proofErr w:type="gramEnd"/>
      <w:r w:rsidRPr="005B4A34">
        <w:rPr>
          <w:sz w:val="22"/>
        </w:rPr>
        <w:t>____________________________</w:t>
      </w:r>
      <w:r w:rsidRPr="005B4A34">
        <w:rPr>
          <w:sz w:val="22"/>
        </w:rPr>
        <w:br/>
      </w:r>
      <w:r w:rsidRPr="005B4A34">
        <w:rPr>
          <w:sz w:val="22"/>
        </w:rPr>
        <w:br/>
      </w:r>
    </w:p>
    <w:p w:rsidR="00F8792D" w:rsidRPr="009B31D9" w:rsidRDefault="00F8792D" w:rsidP="009B31D9">
      <w:pPr>
        <w:jc w:val="right"/>
        <w:rPr>
          <w:b/>
          <w:sz w:val="24"/>
        </w:rPr>
      </w:pPr>
      <w:r w:rsidRPr="005B4A34">
        <w:rPr>
          <w:sz w:val="22"/>
        </w:rPr>
        <w:br w:type="page"/>
      </w:r>
      <w:r w:rsidRPr="005B4A34">
        <w:rPr>
          <w:b/>
          <w:sz w:val="24"/>
        </w:rPr>
        <w:lastRenderedPageBreak/>
        <w:t>Appendix F</w:t>
      </w:r>
    </w:p>
    <w:p w:rsidR="00F8792D" w:rsidRPr="005B4A34" w:rsidRDefault="00F8792D" w:rsidP="009B31D9">
      <w:pPr>
        <w:jc w:val="center"/>
        <w:rPr>
          <w:b/>
          <w:bCs/>
          <w:sz w:val="28"/>
          <w:szCs w:val="28"/>
        </w:rPr>
      </w:pPr>
      <w:r w:rsidRPr="005B4A34">
        <w:rPr>
          <w:b/>
          <w:bCs/>
          <w:sz w:val="28"/>
          <w:szCs w:val="28"/>
        </w:rPr>
        <w:t xml:space="preserve">USD </w:t>
      </w:r>
      <w:r w:rsidR="000F3A88">
        <w:rPr>
          <w:b/>
          <w:bCs/>
          <w:sz w:val="28"/>
          <w:szCs w:val="28"/>
        </w:rPr>
        <w:t>369</w:t>
      </w:r>
      <w:r w:rsidRPr="005B4A34">
        <w:rPr>
          <w:b/>
          <w:bCs/>
          <w:sz w:val="28"/>
          <w:szCs w:val="28"/>
        </w:rPr>
        <w:t xml:space="preserve"> </w:t>
      </w:r>
      <w:r w:rsidR="000F3A88">
        <w:rPr>
          <w:b/>
          <w:bCs/>
          <w:sz w:val="28"/>
          <w:szCs w:val="28"/>
        </w:rPr>
        <w:t>Burrton,</w:t>
      </w:r>
      <w:r w:rsidRPr="005B4A34">
        <w:rPr>
          <w:b/>
          <w:bCs/>
          <w:sz w:val="28"/>
          <w:szCs w:val="28"/>
        </w:rPr>
        <w:t xml:space="preserve"> KS</w:t>
      </w:r>
    </w:p>
    <w:p w:rsidR="00F8792D" w:rsidRPr="005B4A34" w:rsidRDefault="00F8792D" w:rsidP="00F8792D">
      <w:pPr>
        <w:overflowPunct/>
        <w:jc w:val="center"/>
        <w:textAlignment w:val="auto"/>
        <w:rPr>
          <w:b/>
          <w:bCs/>
          <w:sz w:val="28"/>
          <w:szCs w:val="28"/>
        </w:rPr>
      </w:pPr>
      <w:r w:rsidRPr="005B4A34">
        <w:rPr>
          <w:b/>
          <w:bCs/>
          <w:sz w:val="28"/>
          <w:szCs w:val="28"/>
        </w:rPr>
        <w:t>Agreement to Receive Compensatory Time Off</w:t>
      </w:r>
    </w:p>
    <w:p w:rsidR="00F8792D" w:rsidRPr="005B4A34" w:rsidRDefault="00F8792D" w:rsidP="00F8792D">
      <w:pPr>
        <w:overflowPunct/>
        <w:jc w:val="center"/>
        <w:textAlignment w:val="auto"/>
        <w:rPr>
          <w:b/>
          <w:bCs/>
          <w:sz w:val="28"/>
          <w:szCs w:val="28"/>
        </w:rPr>
      </w:pPr>
    </w:p>
    <w:p w:rsidR="00F8792D" w:rsidRPr="005B4A34" w:rsidRDefault="00F8792D" w:rsidP="00F8792D">
      <w:pPr>
        <w:overflowPunct/>
        <w:textAlignment w:val="auto"/>
        <w:rPr>
          <w:sz w:val="22"/>
          <w:szCs w:val="22"/>
        </w:rPr>
      </w:pPr>
      <w:r w:rsidRPr="005B4A34">
        <w:rPr>
          <w:sz w:val="22"/>
          <w:szCs w:val="22"/>
        </w:rPr>
        <w:t xml:space="preserve">Pursuant to the Fair Labor Standards Act (FLSA), the </w:t>
      </w:r>
      <w:proofErr w:type="gramStart"/>
      <w:r w:rsidRPr="005B4A34">
        <w:rPr>
          <w:sz w:val="22"/>
          <w:szCs w:val="22"/>
        </w:rPr>
        <w:t xml:space="preserve">USD  </w:t>
      </w:r>
      <w:r w:rsidR="000F3A88">
        <w:rPr>
          <w:sz w:val="22"/>
          <w:szCs w:val="22"/>
        </w:rPr>
        <w:t>369</w:t>
      </w:r>
      <w:proofErr w:type="gramEnd"/>
      <w:r w:rsidR="000F3A88">
        <w:rPr>
          <w:sz w:val="22"/>
          <w:szCs w:val="22"/>
        </w:rPr>
        <w:t xml:space="preserve"> </w:t>
      </w:r>
      <w:r w:rsidRPr="005B4A34">
        <w:rPr>
          <w:sz w:val="22"/>
          <w:szCs w:val="22"/>
        </w:rPr>
        <w:t>Board of Education has a policy of granting compensatory time off to non-exempt employees in lieu of overtime pay for time worked in excess of 40 hours in any workweek.  A copy of the policy dated ____________ has been provided to me.</w:t>
      </w:r>
    </w:p>
    <w:p w:rsidR="00F8792D" w:rsidRPr="005B4A34" w:rsidRDefault="00F8792D" w:rsidP="00F8792D">
      <w:pPr>
        <w:overflowPunct/>
        <w:textAlignment w:val="auto"/>
        <w:rPr>
          <w:sz w:val="22"/>
          <w:szCs w:val="22"/>
        </w:rPr>
      </w:pPr>
    </w:p>
    <w:p w:rsidR="00F8792D" w:rsidRPr="005B4A34" w:rsidRDefault="00F8792D" w:rsidP="00F8792D">
      <w:pPr>
        <w:overflowPunct/>
        <w:textAlignment w:val="auto"/>
        <w:rPr>
          <w:sz w:val="22"/>
          <w:szCs w:val="22"/>
        </w:rPr>
      </w:pPr>
      <w:r w:rsidRPr="005B4A34">
        <w:rPr>
          <w:sz w:val="22"/>
          <w:szCs w:val="22"/>
        </w:rPr>
        <w:t xml:space="preserve">I understand that I must obtain my supervisor’s express </w:t>
      </w:r>
      <w:r w:rsidRPr="005B4A34">
        <w:rPr>
          <w:b/>
          <w:bCs/>
          <w:sz w:val="22"/>
          <w:szCs w:val="22"/>
        </w:rPr>
        <w:t>written</w:t>
      </w:r>
      <w:r w:rsidRPr="005B4A34">
        <w:rPr>
          <w:sz w:val="22"/>
          <w:szCs w:val="22"/>
        </w:rPr>
        <w:t xml:space="preserve"> authorization to work overtime prior to working in excess of 40 hours in any workweek.  I understand that I will earn compensatory time at a rate of not less than one and one-half (1.5) hours for each one hour of overtime worked.  I further understand that I will be allowed to use compensatory time within a reasonable period after requesting such use.  However, I also understand that pursuant to the board policy and applicable FLSA regulations, the board may require me to use the compensatory time within a certain time period, may prohibit the use of compensatory time on certain days, may require that compensatory time be cashed out after a particular time period or may otherwise limit the use of compensatory time.</w:t>
      </w:r>
    </w:p>
    <w:p w:rsidR="00F8792D" w:rsidRPr="005B4A34" w:rsidRDefault="00F8792D" w:rsidP="00F8792D">
      <w:pPr>
        <w:overflowPunct/>
        <w:textAlignment w:val="auto"/>
        <w:rPr>
          <w:sz w:val="22"/>
          <w:szCs w:val="22"/>
        </w:rPr>
      </w:pPr>
    </w:p>
    <w:p w:rsidR="00F8792D" w:rsidRPr="005B4A34" w:rsidRDefault="00F8792D" w:rsidP="00F8792D">
      <w:pPr>
        <w:overflowPunct/>
        <w:textAlignment w:val="auto"/>
        <w:rPr>
          <w:sz w:val="22"/>
          <w:szCs w:val="22"/>
        </w:rPr>
      </w:pPr>
      <w:r w:rsidRPr="005B4A34">
        <w:rPr>
          <w:sz w:val="22"/>
          <w:szCs w:val="22"/>
        </w:rPr>
        <w:t xml:space="preserve">I hereby knowingly agree and consent to the use of compensatory time in lieu of overtime pay for time worked in excess of 40 hours in any workweek, and I accept this as a condition of my employment with the USD </w:t>
      </w:r>
      <w:r w:rsidR="000F3A88">
        <w:rPr>
          <w:sz w:val="22"/>
          <w:szCs w:val="22"/>
        </w:rPr>
        <w:t xml:space="preserve">369 </w:t>
      </w:r>
      <w:r w:rsidRPr="005B4A34">
        <w:rPr>
          <w:sz w:val="22"/>
          <w:szCs w:val="22"/>
        </w:rPr>
        <w:t>Board of Education.</w:t>
      </w:r>
    </w:p>
    <w:p w:rsidR="00F8792D" w:rsidRPr="005B4A34" w:rsidRDefault="00F8792D" w:rsidP="00F8792D">
      <w:pPr>
        <w:overflowPunct/>
        <w:textAlignment w:val="auto"/>
        <w:rPr>
          <w:sz w:val="22"/>
          <w:szCs w:val="22"/>
        </w:rPr>
      </w:pPr>
    </w:p>
    <w:p w:rsidR="00F8792D" w:rsidRPr="005B4A34" w:rsidRDefault="00F8792D" w:rsidP="00F8792D">
      <w:pPr>
        <w:overflowPunct/>
        <w:textAlignment w:val="auto"/>
        <w:rPr>
          <w:sz w:val="22"/>
          <w:szCs w:val="22"/>
        </w:rPr>
      </w:pPr>
      <w:r w:rsidRPr="005B4A34">
        <w:rPr>
          <w:sz w:val="22"/>
          <w:szCs w:val="22"/>
        </w:rPr>
        <w:t>_______________________________________</w:t>
      </w:r>
      <w:r w:rsidRPr="005B4A34">
        <w:rPr>
          <w:sz w:val="22"/>
          <w:szCs w:val="22"/>
        </w:rPr>
        <w:tab/>
      </w:r>
      <w:r w:rsidRPr="005B4A34">
        <w:rPr>
          <w:sz w:val="22"/>
          <w:szCs w:val="22"/>
        </w:rPr>
        <w:tab/>
      </w:r>
      <w:r w:rsidRPr="005B4A34">
        <w:rPr>
          <w:sz w:val="22"/>
          <w:szCs w:val="22"/>
        </w:rPr>
        <w:tab/>
        <w:t>______________________</w:t>
      </w:r>
    </w:p>
    <w:p w:rsidR="00F8792D" w:rsidRPr="005B4A34" w:rsidRDefault="00F8792D" w:rsidP="00F8792D">
      <w:pPr>
        <w:overflowPunct/>
        <w:textAlignment w:val="auto"/>
        <w:rPr>
          <w:sz w:val="22"/>
          <w:szCs w:val="22"/>
        </w:rPr>
      </w:pPr>
      <w:r w:rsidRPr="005B4A34">
        <w:rPr>
          <w:sz w:val="22"/>
          <w:szCs w:val="22"/>
        </w:rPr>
        <w:t>Employee Signature</w:t>
      </w:r>
      <w:r w:rsidRPr="005B4A34">
        <w:rPr>
          <w:sz w:val="22"/>
          <w:szCs w:val="22"/>
        </w:rPr>
        <w:tab/>
      </w:r>
      <w:r w:rsidRPr="005B4A34">
        <w:rPr>
          <w:sz w:val="22"/>
          <w:szCs w:val="22"/>
        </w:rPr>
        <w:tab/>
      </w:r>
      <w:r w:rsidRPr="005B4A34">
        <w:rPr>
          <w:sz w:val="22"/>
          <w:szCs w:val="22"/>
        </w:rPr>
        <w:tab/>
      </w:r>
      <w:r w:rsidRPr="005B4A34">
        <w:rPr>
          <w:sz w:val="22"/>
          <w:szCs w:val="22"/>
        </w:rPr>
        <w:tab/>
      </w:r>
      <w:r w:rsidRPr="005B4A34">
        <w:rPr>
          <w:sz w:val="22"/>
          <w:szCs w:val="22"/>
        </w:rPr>
        <w:tab/>
      </w:r>
      <w:r w:rsidRPr="005B4A34">
        <w:rPr>
          <w:sz w:val="22"/>
          <w:szCs w:val="22"/>
        </w:rPr>
        <w:tab/>
        <w:t>Date</w:t>
      </w:r>
    </w:p>
    <w:p w:rsidR="00F8792D" w:rsidRPr="005B4A34" w:rsidRDefault="00F8792D" w:rsidP="00F8792D">
      <w:pPr>
        <w:overflowPunct/>
        <w:textAlignment w:val="auto"/>
        <w:rPr>
          <w:sz w:val="22"/>
          <w:szCs w:val="22"/>
        </w:rPr>
      </w:pPr>
    </w:p>
    <w:p w:rsidR="00F8792D" w:rsidRPr="005B4A34" w:rsidRDefault="00F8792D" w:rsidP="00F8792D">
      <w:pPr>
        <w:overflowPunct/>
        <w:textAlignment w:val="auto"/>
        <w:rPr>
          <w:sz w:val="22"/>
          <w:szCs w:val="22"/>
        </w:rPr>
      </w:pPr>
      <w:r w:rsidRPr="005B4A34">
        <w:rPr>
          <w:sz w:val="22"/>
          <w:szCs w:val="22"/>
        </w:rPr>
        <w:t>_______________________________________</w:t>
      </w:r>
      <w:r w:rsidRPr="005B4A34">
        <w:rPr>
          <w:sz w:val="22"/>
          <w:szCs w:val="22"/>
        </w:rPr>
        <w:tab/>
      </w:r>
      <w:r w:rsidRPr="005B4A34">
        <w:rPr>
          <w:sz w:val="22"/>
          <w:szCs w:val="22"/>
        </w:rPr>
        <w:tab/>
      </w:r>
      <w:r w:rsidRPr="005B4A34">
        <w:rPr>
          <w:sz w:val="22"/>
          <w:szCs w:val="22"/>
        </w:rPr>
        <w:tab/>
        <w:t>______________________</w:t>
      </w:r>
    </w:p>
    <w:p w:rsidR="00F8792D" w:rsidRPr="005B4A34" w:rsidRDefault="00F8792D" w:rsidP="00F8792D">
      <w:pPr>
        <w:overflowPunct/>
        <w:textAlignment w:val="auto"/>
        <w:rPr>
          <w:sz w:val="22"/>
          <w:szCs w:val="22"/>
        </w:rPr>
      </w:pPr>
      <w:r w:rsidRPr="005B4A34">
        <w:rPr>
          <w:sz w:val="22"/>
          <w:szCs w:val="22"/>
        </w:rPr>
        <w:t>Supervisor</w:t>
      </w:r>
      <w:r w:rsidRPr="005B4A34">
        <w:rPr>
          <w:b/>
          <w:bCs/>
          <w:position w:val="6"/>
          <w:sz w:val="24"/>
          <w:szCs w:val="24"/>
        </w:rPr>
        <w:t xml:space="preserve">* </w:t>
      </w:r>
      <w:r w:rsidRPr="005B4A34">
        <w:rPr>
          <w:sz w:val="22"/>
          <w:szCs w:val="22"/>
        </w:rPr>
        <w:t>Signature</w:t>
      </w:r>
      <w:r w:rsidRPr="005B4A34">
        <w:rPr>
          <w:sz w:val="22"/>
          <w:szCs w:val="22"/>
        </w:rPr>
        <w:tab/>
      </w:r>
      <w:r w:rsidRPr="005B4A34">
        <w:rPr>
          <w:sz w:val="22"/>
          <w:szCs w:val="22"/>
        </w:rPr>
        <w:tab/>
      </w:r>
      <w:r w:rsidRPr="005B4A34">
        <w:rPr>
          <w:sz w:val="22"/>
          <w:szCs w:val="22"/>
        </w:rPr>
        <w:tab/>
      </w:r>
      <w:r w:rsidRPr="005B4A34">
        <w:rPr>
          <w:sz w:val="22"/>
          <w:szCs w:val="22"/>
        </w:rPr>
        <w:tab/>
      </w:r>
      <w:r w:rsidRPr="005B4A34">
        <w:rPr>
          <w:sz w:val="22"/>
          <w:szCs w:val="22"/>
        </w:rPr>
        <w:tab/>
      </w:r>
      <w:r w:rsidRPr="005B4A34">
        <w:rPr>
          <w:sz w:val="22"/>
          <w:szCs w:val="22"/>
        </w:rPr>
        <w:tab/>
        <w:t>Date</w:t>
      </w:r>
    </w:p>
    <w:p w:rsidR="00F8792D" w:rsidRPr="005B4A34" w:rsidRDefault="00F8792D" w:rsidP="00F8792D">
      <w:pPr>
        <w:overflowPunct/>
        <w:textAlignment w:val="auto"/>
        <w:rPr>
          <w:sz w:val="22"/>
          <w:szCs w:val="22"/>
        </w:rPr>
      </w:pPr>
    </w:p>
    <w:p w:rsidR="00C14662" w:rsidRPr="005B4A34" w:rsidRDefault="00F8792D" w:rsidP="00F8792D">
      <w:pPr>
        <w:tabs>
          <w:tab w:val="left" w:pos="2880"/>
        </w:tabs>
        <w:rPr>
          <w:sz w:val="22"/>
        </w:rPr>
        <w:sectPr w:rsidR="00C14662" w:rsidRPr="005B4A34" w:rsidSect="00AF4579">
          <w:headerReference w:type="even" r:id="rId20"/>
          <w:headerReference w:type="default" r:id="rId21"/>
          <w:headerReference w:type="first" r:id="rId22"/>
          <w:pgSz w:w="12240" w:h="15840"/>
          <w:pgMar w:top="1440" w:right="1440" w:bottom="1440" w:left="2160" w:header="720" w:footer="720" w:gutter="0"/>
          <w:cols w:space="720"/>
        </w:sectPr>
      </w:pPr>
      <w:r w:rsidRPr="005B4A34">
        <w:rPr>
          <w:b/>
          <w:bCs/>
          <w:position w:val="6"/>
          <w:sz w:val="24"/>
          <w:szCs w:val="24"/>
        </w:rPr>
        <w:t>*</w:t>
      </w:r>
      <w:r w:rsidRPr="005B4A34">
        <w:rPr>
          <w:sz w:val="24"/>
          <w:szCs w:val="24"/>
        </w:rPr>
        <w:t xml:space="preserve"> (or designee)</w:t>
      </w:r>
    </w:p>
    <w:p w:rsidR="00C14662" w:rsidRPr="005B4A34" w:rsidRDefault="00F8792D">
      <w:pPr>
        <w:tabs>
          <w:tab w:val="left" w:pos="2880"/>
        </w:tabs>
        <w:jc w:val="right"/>
        <w:rPr>
          <w:b/>
          <w:sz w:val="24"/>
        </w:rPr>
      </w:pPr>
      <w:r w:rsidRPr="005B4A34">
        <w:rPr>
          <w:b/>
          <w:sz w:val="24"/>
        </w:rPr>
        <w:lastRenderedPageBreak/>
        <w:t>Appendix G</w:t>
      </w:r>
    </w:p>
    <w:p w:rsidR="00C14662" w:rsidRPr="005B4A34" w:rsidRDefault="00C14662">
      <w:pPr>
        <w:tabs>
          <w:tab w:val="left" w:pos="2880"/>
        </w:tabs>
        <w:jc w:val="right"/>
        <w:rPr>
          <w:b/>
          <w:sz w:val="24"/>
        </w:rPr>
      </w:pPr>
    </w:p>
    <w:p w:rsidR="00C14662" w:rsidRPr="005B4A34" w:rsidRDefault="00C14662">
      <w:pPr>
        <w:tabs>
          <w:tab w:val="left" w:pos="2880"/>
        </w:tabs>
        <w:jc w:val="center"/>
        <w:rPr>
          <w:b/>
          <w:sz w:val="24"/>
        </w:rPr>
      </w:pPr>
      <w:r w:rsidRPr="005B4A34">
        <w:rPr>
          <w:b/>
          <w:sz w:val="24"/>
        </w:rPr>
        <w:t>Alphabetical Listing of Handbook Topics</w:t>
      </w:r>
    </w:p>
    <w:p w:rsidR="00C14662" w:rsidRPr="005B4A34" w:rsidRDefault="00C14662">
      <w:pPr>
        <w:tabs>
          <w:tab w:val="left" w:pos="2880"/>
        </w:tabs>
        <w:jc w:val="center"/>
        <w:rPr>
          <w:b/>
          <w:sz w:val="24"/>
        </w:rPr>
      </w:pPr>
    </w:p>
    <w:p w:rsidR="00C14662" w:rsidRPr="005B4A34" w:rsidRDefault="00C14662">
      <w:pPr>
        <w:tabs>
          <w:tab w:val="left" w:pos="2880"/>
        </w:tabs>
        <w:rPr>
          <w:sz w:val="22"/>
        </w:rPr>
        <w:sectPr w:rsidR="00C14662" w:rsidRPr="005B4A34" w:rsidSect="00AF4579">
          <w:pgSz w:w="12240" w:h="15840"/>
          <w:pgMar w:top="1440" w:right="1440" w:bottom="1440" w:left="2160" w:header="720" w:footer="720" w:gutter="0"/>
          <w:cols w:space="720"/>
        </w:sectPr>
      </w:pPr>
    </w:p>
    <w:tbl>
      <w:tblPr>
        <w:tblW w:w="4428" w:type="dxa"/>
        <w:tblLayout w:type="fixed"/>
        <w:tblLook w:val="0000"/>
      </w:tblPr>
      <w:tblGrid>
        <w:gridCol w:w="4428"/>
      </w:tblGrid>
      <w:tr w:rsidR="00C14662" w:rsidRPr="005B4A34">
        <w:tc>
          <w:tcPr>
            <w:tcW w:w="4428" w:type="dxa"/>
          </w:tcPr>
          <w:p w:rsidR="00C14662" w:rsidRPr="005B4A34" w:rsidRDefault="00EF246A" w:rsidP="00973A63">
            <w:pPr>
              <w:tabs>
                <w:tab w:val="left" w:pos="288"/>
              </w:tabs>
              <w:rPr>
                <w:b/>
                <w:sz w:val="22"/>
              </w:rPr>
            </w:pPr>
            <w:r w:rsidRPr="005B4A34">
              <w:rPr>
                <w:sz w:val="22"/>
              </w:rPr>
              <w:lastRenderedPageBreak/>
              <w:t xml:space="preserve">Accidents, </w:t>
            </w:r>
            <w:r w:rsidR="00973A63">
              <w:rPr>
                <w:sz w:val="22"/>
              </w:rPr>
              <w:t>26</w:t>
            </w:r>
            <w:r w:rsidR="00E56DCE" w:rsidRPr="005B4A34">
              <w:rPr>
                <w:sz w:val="22"/>
              </w:rPr>
              <w:t xml:space="preserve"> </w:t>
            </w:r>
            <w:r w:rsidR="00E56DCE" w:rsidRPr="005B4A34">
              <w:rPr>
                <w:b/>
                <w:sz w:val="22"/>
              </w:rPr>
              <w:t>JGFG</w:t>
            </w:r>
          </w:p>
        </w:tc>
      </w:tr>
      <w:tr w:rsidR="00C14662" w:rsidRPr="005B4A34">
        <w:tc>
          <w:tcPr>
            <w:tcW w:w="4428" w:type="dxa"/>
          </w:tcPr>
          <w:p w:rsidR="00C14662" w:rsidRPr="005B4A34" w:rsidRDefault="00EF246A" w:rsidP="00D12EF3">
            <w:pPr>
              <w:tabs>
                <w:tab w:val="left" w:pos="288"/>
              </w:tabs>
              <w:rPr>
                <w:b/>
                <w:sz w:val="22"/>
              </w:rPr>
            </w:pPr>
            <w:r w:rsidRPr="005B4A34">
              <w:rPr>
                <w:sz w:val="22"/>
              </w:rPr>
              <w:t xml:space="preserve">Accidents, Reporting of, </w:t>
            </w:r>
            <w:r w:rsidR="00D12EF3">
              <w:rPr>
                <w:sz w:val="22"/>
              </w:rPr>
              <w:t>30</w:t>
            </w:r>
            <w:r w:rsidR="00E56DCE" w:rsidRPr="005B4A34">
              <w:rPr>
                <w:sz w:val="22"/>
              </w:rPr>
              <w:t xml:space="preserve"> </w:t>
            </w:r>
            <w:r w:rsidR="00E56DCE" w:rsidRPr="005B4A34">
              <w:rPr>
                <w:b/>
                <w:sz w:val="22"/>
              </w:rPr>
              <w:t>JGFG</w:t>
            </w:r>
          </w:p>
        </w:tc>
      </w:tr>
      <w:tr w:rsidR="00C14662" w:rsidRPr="005B4A34">
        <w:tc>
          <w:tcPr>
            <w:tcW w:w="4428" w:type="dxa"/>
          </w:tcPr>
          <w:p w:rsidR="00C14662" w:rsidRPr="005B4A34" w:rsidRDefault="00C14662" w:rsidP="00EB7315">
            <w:pPr>
              <w:tabs>
                <w:tab w:val="left" w:pos="288"/>
              </w:tabs>
              <w:rPr>
                <w:sz w:val="22"/>
              </w:rPr>
            </w:pPr>
            <w:r w:rsidRPr="005B4A34">
              <w:rPr>
                <w:sz w:val="22"/>
              </w:rPr>
              <w:t xml:space="preserve">Acknowledgment of Receipt of Handbook, </w:t>
            </w:r>
            <w:r w:rsidR="00EB7315">
              <w:rPr>
                <w:sz w:val="22"/>
              </w:rPr>
              <w:t>v</w:t>
            </w:r>
          </w:p>
        </w:tc>
      </w:tr>
      <w:tr w:rsidR="00C14662" w:rsidRPr="005B4A34">
        <w:tc>
          <w:tcPr>
            <w:tcW w:w="4428" w:type="dxa"/>
          </w:tcPr>
          <w:p w:rsidR="00C14662" w:rsidRPr="005B4A34" w:rsidRDefault="00EF246A" w:rsidP="00EB7315">
            <w:pPr>
              <w:tabs>
                <w:tab w:val="left" w:pos="288"/>
              </w:tabs>
              <w:rPr>
                <w:sz w:val="22"/>
              </w:rPr>
            </w:pPr>
            <w:r w:rsidRPr="005B4A34">
              <w:rPr>
                <w:sz w:val="22"/>
              </w:rPr>
              <w:t xml:space="preserve">Activity Passes, </w:t>
            </w:r>
            <w:r w:rsidR="00EB7315">
              <w:rPr>
                <w:sz w:val="22"/>
              </w:rPr>
              <w:t>10</w:t>
            </w:r>
          </w:p>
        </w:tc>
      </w:tr>
      <w:tr w:rsidR="00C14662" w:rsidRPr="005B4A34">
        <w:tc>
          <w:tcPr>
            <w:tcW w:w="4428" w:type="dxa"/>
          </w:tcPr>
          <w:p w:rsidR="00C14662" w:rsidRPr="005B4A34" w:rsidRDefault="00C14662" w:rsidP="00973A63">
            <w:pPr>
              <w:tabs>
                <w:tab w:val="left" w:pos="288"/>
              </w:tabs>
              <w:rPr>
                <w:sz w:val="22"/>
              </w:rPr>
            </w:pPr>
            <w:r w:rsidRPr="005B4A34">
              <w:rPr>
                <w:sz w:val="22"/>
              </w:rPr>
              <w:t xml:space="preserve">Address Changes, </w:t>
            </w:r>
            <w:r w:rsidR="00973A63">
              <w:rPr>
                <w:sz w:val="22"/>
              </w:rPr>
              <w:t>26</w:t>
            </w:r>
          </w:p>
        </w:tc>
      </w:tr>
      <w:tr w:rsidR="00C14662" w:rsidRPr="005B4A34">
        <w:tc>
          <w:tcPr>
            <w:tcW w:w="4428" w:type="dxa"/>
          </w:tcPr>
          <w:p w:rsidR="00C14662" w:rsidRPr="005B4A34" w:rsidRDefault="004D306A" w:rsidP="00D12EF3">
            <w:pPr>
              <w:tabs>
                <w:tab w:val="left" w:pos="288"/>
              </w:tabs>
              <w:rPr>
                <w:sz w:val="22"/>
              </w:rPr>
            </w:pPr>
            <w:r w:rsidRPr="005B4A34">
              <w:rPr>
                <w:sz w:val="22"/>
              </w:rPr>
              <w:t xml:space="preserve">Annuity Plan, </w:t>
            </w:r>
            <w:r w:rsidR="00D12EF3">
              <w:rPr>
                <w:sz w:val="22"/>
              </w:rPr>
              <w:t>12</w:t>
            </w:r>
          </w:p>
        </w:tc>
      </w:tr>
      <w:tr w:rsidR="00C14662" w:rsidRPr="005B4A34">
        <w:tc>
          <w:tcPr>
            <w:tcW w:w="4428" w:type="dxa"/>
          </w:tcPr>
          <w:p w:rsidR="00C14662" w:rsidRPr="005B4A34" w:rsidRDefault="00C14662">
            <w:pPr>
              <w:tabs>
                <w:tab w:val="left" w:pos="288"/>
              </w:tabs>
              <w:rPr>
                <w:sz w:val="22"/>
              </w:rPr>
            </w:pPr>
            <w:r w:rsidRPr="005B4A34">
              <w:rPr>
                <w:sz w:val="22"/>
              </w:rPr>
              <w:t xml:space="preserve">Appropriate Use of Equipment and </w:t>
            </w:r>
          </w:p>
          <w:p w:rsidR="00C14662" w:rsidRPr="005B4A34" w:rsidRDefault="00514579" w:rsidP="00D12EF3">
            <w:pPr>
              <w:tabs>
                <w:tab w:val="left" w:pos="288"/>
              </w:tabs>
              <w:rPr>
                <w:sz w:val="22"/>
              </w:rPr>
            </w:pPr>
            <w:r w:rsidRPr="005B4A34">
              <w:rPr>
                <w:sz w:val="22"/>
              </w:rPr>
              <w:tab/>
              <w:t xml:space="preserve">Supplies, </w:t>
            </w:r>
            <w:r w:rsidR="00D12EF3">
              <w:rPr>
                <w:sz w:val="22"/>
              </w:rPr>
              <w:t>33</w:t>
            </w:r>
          </w:p>
        </w:tc>
      </w:tr>
      <w:tr w:rsidR="00C14662" w:rsidRPr="005B4A34">
        <w:tc>
          <w:tcPr>
            <w:tcW w:w="4428" w:type="dxa"/>
          </w:tcPr>
          <w:p w:rsidR="00C14662" w:rsidRPr="005B4A34" w:rsidRDefault="00514579" w:rsidP="00D12EF3">
            <w:pPr>
              <w:tabs>
                <w:tab w:val="left" w:pos="288"/>
              </w:tabs>
              <w:rPr>
                <w:sz w:val="22"/>
              </w:rPr>
            </w:pPr>
            <w:r w:rsidRPr="005B4A34">
              <w:rPr>
                <w:sz w:val="22"/>
              </w:rPr>
              <w:t xml:space="preserve">Asbestos, </w:t>
            </w:r>
            <w:r w:rsidR="00D12EF3">
              <w:rPr>
                <w:sz w:val="22"/>
              </w:rPr>
              <w:t>28</w:t>
            </w:r>
          </w:p>
        </w:tc>
      </w:tr>
      <w:tr w:rsidR="00C14662" w:rsidRPr="005B4A34">
        <w:tc>
          <w:tcPr>
            <w:tcW w:w="4428" w:type="dxa"/>
          </w:tcPr>
          <w:p w:rsidR="00C14662" w:rsidRPr="005B4A34" w:rsidRDefault="00514579" w:rsidP="00973A63">
            <w:pPr>
              <w:tabs>
                <w:tab w:val="left" w:pos="288"/>
              </w:tabs>
              <w:rPr>
                <w:b/>
                <w:sz w:val="22"/>
              </w:rPr>
            </w:pPr>
            <w:r w:rsidRPr="005B4A34">
              <w:rPr>
                <w:sz w:val="22"/>
              </w:rPr>
              <w:t>Assignme</w:t>
            </w:r>
            <w:r w:rsidR="00EB09E9" w:rsidRPr="005B4A34">
              <w:rPr>
                <w:sz w:val="22"/>
              </w:rPr>
              <w:t xml:space="preserve">nt and Transfer, </w:t>
            </w:r>
            <w:r w:rsidR="00973A63">
              <w:rPr>
                <w:sz w:val="22"/>
              </w:rPr>
              <w:t>21</w:t>
            </w:r>
            <w:r w:rsidR="00E56DCE" w:rsidRPr="005B4A34">
              <w:rPr>
                <w:sz w:val="22"/>
              </w:rPr>
              <w:t xml:space="preserve"> </w:t>
            </w:r>
            <w:r w:rsidR="00E56DCE" w:rsidRPr="005B4A34">
              <w:rPr>
                <w:b/>
                <w:sz w:val="22"/>
              </w:rPr>
              <w:t>GACE</w:t>
            </w:r>
          </w:p>
        </w:tc>
      </w:tr>
      <w:tr w:rsidR="00C14662" w:rsidRPr="005B4A34">
        <w:tc>
          <w:tcPr>
            <w:tcW w:w="4428" w:type="dxa"/>
          </w:tcPr>
          <w:p w:rsidR="00C14662" w:rsidRPr="005B4A34" w:rsidRDefault="00C14662">
            <w:pPr>
              <w:tabs>
                <w:tab w:val="left" w:pos="288"/>
              </w:tabs>
              <w:rPr>
                <w:sz w:val="22"/>
              </w:rPr>
            </w:pPr>
            <w:r w:rsidRPr="005B4A34">
              <w:rPr>
                <w:sz w:val="22"/>
              </w:rPr>
              <w:t>Benefits and Compensation, 2</w:t>
            </w:r>
          </w:p>
        </w:tc>
      </w:tr>
      <w:tr w:rsidR="00502E4F" w:rsidRPr="005B4A34">
        <w:tc>
          <w:tcPr>
            <w:tcW w:w="4428" w:type="dxa"/>
          </w:tcPr>
          <w:p w:rsidR="00502E4F" w:rsidRPr="005B4A34" w:rsidRDefault="00502E4F" w:rsidP="00980FAE">
            <w:r w:rsidRPr="005B4A34">
              <w:rPr>
                <w:sz w:val="22"/>
              </w:rPr>
              <w:t xml:space="preserve">Bereavement Leave, </w:t>
            </w:r>
            <w:r w:rsidR="00980FAE">
              <w:rPr>
                <w:sz w:val="22"/>
              </w:rPr>
              <w:t>2</w:t>
            </w:r>
          </w:p>
        </w:tc>
      </w:tr>
      <w:tr w:rsidR="00C14662" w:rsidRPr="005B4A34">
        <w:tc>
          <w:tcPr>
            <w:tcW w:w="4428" w:type="dxa"/>
          </w:tcPr>
          <w:p w:rsidR="00C14662" w:rsidRPr="005B4A34" w:rsidRDefault="00514579" w:rsidP="00D12EF3">
            <w:pPr>
              <w:tabs>
                <w:tab w:val="left" w:pos="288"/>
              </w:tabs>
              <w:rPr>
                <w:b/>
                <w:sz w:val="22"/>
              </w:rPr>
            </w:pPr>
            <w:proofErr w:type="spellStart"/>
            <w:r w:rsidRPr="005B4A34">
              <w:rPr>
                <w:sz w:val="22"/>
              </w:rPr>
              <w:t>Bloodborne</w:t>
            </w:r>
            <w:proofErr w:type="spellEnd"/>
            <w:r w:rsidRPr="005B4A34">
              <w:rPr>
                <w:sz w:val="22"/>
              </w:rPr>
              <w:t xml:space="preserve"> Pathogens, </w:t>
            </w:r>
            <w:r w:rsidR="00D12EF3">
              <w:rPr>
                <w:sz w:val="22"/>
              </w:rPr>
              <w:t>28</w:t>
            </w:r>
            <w:r w:rsidR="00E56DCE" w:rsidRPr="005B4A34">
              <w:rPr>
                <w:sz w:val="22"/>
              </w:rPr>
              <w:t xml:space="preserve"> </w:t>
            </w:r>
            <w:r w:rsidR="00E56DCE" w:rsidRPr="005B4A34">
              <w:rPr>
                <w:b/>
                <w:sz w:val="22"/>
              </w:rPr>
              <w:t>GAR</w:t>
            </w:r>
          </w:p>
        </w:tc>
      </w:tr>
      <w:tr w:rsidR="00C14662" w:rsidRPr="005B4A34">
        <w:tc>
          <w:tcPr>
            <w:tcW w:w="4428" w:type="dxa"/>
          </w:tcPr>
          <w:p w:rsidR="00C14662" w:rsidRPr="005B4A34" w:rsidRDefault="00EB09E9" w:rsidP="00973A63">
            <w:pPr>
              <w:tabs>
                <w:tab w:val="left" w:pos="288"/>
              </w:tabs>
              <w:rPr>
                <w:b/>
                <w:sz w:val="22"/>
              </w:rPr>
            </w:pPr>
            <w:r w:rsidRPr="005B4A34">
              <w:rPr>
                <w:sz w:val="22"/>
              </w:rPr>
              <w:t xml:space="preserve">Board Policy, </w:t>
            </w:r>
            <w:r w:rsidR="00973A63">
              <w:rPr>
                <w:sz w:val="22"/>
              </w:rPr>
              <w:t>20</w:t>
            </w:r>
            <w:r w:rsidR="00E56DCE" w:rsidRPr="005B4A34">
              <w:rPr>
                <w:sz w:val="22"/>
              </w:rPr>
              <w:t xml:space="preserve"> </w:t>
            </w:r>
            <w:r w:rsidR="00E56DCE" w:rsidRPr="005B4A34">
              <w:rPr>
                <w:b/>
                <w:sz w:val="22"/>
              </w:rPr>
              <w:t>GAA</w:t>
            </w:r>
          </w:p>
        </w:tc>
      </w:tr>
      <w:tr w:rsidR="00C14662" w:rsidRPr="005B4A34">
        <w:tc>
          <w:tcPr>
            <w:tcW w:w="4428" w:type="dxa"/>
          </w:tcPr>
          <w:p w:rsidR="00C14662" w:rsidRPr="005B4A34" w:rsidRDefault="00C14662" w:rsidP="00D12EF3">
            <w:pPr>
              <w:tabs>
                <w:tab w:val="left" w:pos="288"/>
              </w:tabs>
              <w:rPr>
                <w:sz w:val="22"/>
              </w:rPr>
            </w:pPr>
            <w:r w:rsidRPr="005B4A34">
              <w:rPr>
                <w:sz w:val="22"/>
              </w:rPr>
              <w:t>Bre</w:t>
            </w:r>
            <w:r w:rsidR="00514579" w:rsidRPr="005B4A34">
              <w:rPr>
                <w:sz w:val="22"/>
              </w:rPr>
              <w:t xml:space="preserve">aks, </w:t>
            </w:r>
            <w:r w:rsidR="00D12EF3">
              <w:rPr>
                <w:sz w:val="22"/>
              </w:rPr>
              <w:t>15</w:t>
            </w:r>
          </w:p>
        </w:tc>
      </w:tr>
      <w:tr w:rsidR="00C14662" w:rsidRPr="005B4A34">
        <w:tc>
          <w:tcPr>
            <w:tcW w:w="4428" w:type="dxa"/>
          </w:tcPr>
          <w:p w:rsidR="00C14662" w:rsidRPr="005B4A34" w:rsidRDefault="00C14662" w:rsidP="00D12EF3">
            <w:pPr>
              <w:tabs>
                <w:tab w:val="left" w:pos="288"/>
              </w:tabs>
              <w:rPr>
                <w:sz w:val="22"/>
              </w:rPr>
            </w:pPr>
            <w:r w:rsidRPr="005B4A34">
              <w:rPr>
                <w:sz w:val="22"/>
              </w:rPr>
              <w:t>Build</w:t>
            </w:r>
            <w:r w:rsidR="00093929" w:rsidRPr="005B4A34">
              <w:rPr>
                <w:sz w:val="22"/>
              </w:rPr>
              <w:t xml:space="preserve">ing Opening and Closing Time, </w:t>
            </w:r>
            <w:r w:rsidR="00D12EF3">
              <w:rPr>
                <w:sz w:val="22"/>
              </w:rPr>
              <w:t>30</w:t>
            </w:r>
          </w:p>
        </w:tc>
      </w:tr>
      <w:tr w:rsidR="001B0FD7" w:rsidRPr="005B4A34">
        <w:tc>
          <w:tcPr>
            <w:tcW w:w="4428" w:type="dxa"/>
          </w:tcPr>
          <w:p w:rsidR="001B0FD7" w:rsidRPr="005B4A34" w:rsidRDefault="00DC6188" w:rsidP="00980FAE">
            <w:pPr>
              <w:tabs>
                <w:tab w:val="left" w:pos="288"/>
              </w:tabs>
              <w:rPr>
                <w:b/>
                <w:sz w:val="22"/>
              </w:rPr>
            </w:pPr>
            <w:r w:rsidRPr="005B4A34">
              <w:rPr>
                <w:sz w:val="22"/>
              </w:rPr>
              <w:t xml:space="preserve">Bullying by Staff, </w:t>
            </w:r>
            <w:r w:rsidR="00980FAE">
              <w:rPr>
                <w:sz w:val="22"/>
              </w:rPr>
              <w:t>17</w:t>
            </w:r>
            <w:r w:rsidR="001B0FD7" w:rsidRPr="005B4A34">
              <w:rPr>
                <w:sz w:val="22"/>
              </w:rPr>
              <w:t xml:space="preserve"> </w:t>
            </w:r>
            <w:r w:rsidR="001B0FD7" w:rsidRPr="005B4A34">
              <w:rPr>
                <w:b/>
                <w:sz w:val="22"/>
              </w:rPr>
              <w:t>GAA</w:t>
            </w:r>
            <w:r w:rsidRPr="005B4A34">
              <w:rPr>
                <w:b/>
                <w:sz w:val="22"/>
              </w:rPr>
              <w:t>E</w:t>
            </w:r>
          </w:p>
        </w:tc>
      </w:tr>
      <w:tr w:rsidR="00C23605" w:rsidRPr="005B4A34">
        <w:tc>
          <w:tcPr>
            <w:tcW w:w="4428" w:type="dxa"/>
          </w:tcPr>
          <w:p w:rsidR="00C23605" w:rsidRPr="005B4A34" w:rsidRDefault="00C23605" w:rsidP="00D12EF3">
            <w:pPr>
              <w:tabs>
                <w:tab w:val="left" w:pos="288"/>
              </w:tabs>
              <w:rPr>
                <w:b/>
                <w:sz w:val="22"/>
              </w:rPr>
            </w:pPr>
            <w:r w:rsidRPr="005B4A34">
              <w:rPr>
                <w:sz w:val="22"/>
              </w:rPr>
              <w:t>Bu</w:t>
            </w:r>
            <w:r w:rsidR="00DC6188" w:rsidRPr="005B4A34">
              <w:rPr>
                <w:sz w:val="22"/>
              </w:rPr>
              <w:t>llying by Students</w:t>
            </w:r>
            <w:r w:rsidRPr="005B4A34">
              <w:rPr>
                <w:sz w:val="22"/>
              </w:rPr>
              <w:t xml:space="preserve">, </w:t>
            </w:r>
            <w:r w:rsidR="00D12EF3">
              <w:rPr>
                <w:sz w:val="22"/>
              </w:rPr>
              <w:t>31</w:t>
            </w:r>
            <w:r w:rsidRPr="005B4A34">
              <w:rPr>
                <w:sz w:val="22"/>
              </w:rPr>
              <w:t xml:space="preserve"> </w:t>
            </w:r>
            <w:r w:rsidRPr="005B4A34">
              <w:rPr>
                <w:b/>
                <w:sz w:val="22"/>
              </w:rPr>
              <w:t>JDDC</w:t>
            </w:r>
          </w:p>
        </w:tc>
      </w:tr>
      <w:tr w:rsidR="00C14662" w:rsidRPr="005B4A34">
        <w:tc>
          <w:tcPr>
            <w:tcW w:w="4428" w:type="dxa"/>
          </w:tcPr>
          <w:p w:rsidR="00C14662" w:rsidRPr="005B4A34" w:rsidRDefault="00093929" w:rsidP="00D12EF3">
            <w:pPr>
              <w:tabs>
                <w:tab w:val="left" w:pos="288"/>
              </w:tabs>
              <w:rPr>
                <w:sz w:val="22"/>
              </w:rPr>
            </w:pPr>
            <w:r w:rsidRPr="005B4A34">
              <w:rPr>
                <w:sz w:val="22"/>
              </w:rPr>
              <w:t xml:space="preserve">Calendar, </w:t>
            </w:r>
            <w:r w:rsidR="00D12EF3">
              <w:rPr>
                <w:sz w:val="22"/>
              </w:rPr>
              <w:t>15</w:t>
            </w:r>
          </w:p>
        </w:tc>
      </w:tr>
      <w:tr w:rsidR="008A7100" w:rsidRPr="005B4A34">
        <w:tc>
          <w:tcPr>
            <w:tcW w:w="4428" w:type="dxa"/>
          </w:tcPr>
          <w:p w:rsidR="008A7100" w:rsidRPr="005B4A34" w:rsidRDefault="00EB09E9" w:rsidP="00973A63">
            <w:pPr>
              <w:tabs>
                <w:tab w:val="left" w:pos="288"/>
              </w:tabs>
              <w:rPr>
                <w:sz w:val="22"/>
              </w:rPr>
            </w:pPr>
            <w:r w:rsidRPr="005B4A34">
              <w:rPr>
                <w:sz w:val="22"/>
              </w:rPr>
              <w:t xml:space="preserve">Cell Phones, </w:t>
            </w:r>
            <w:r w:rsidR="00973A63">
              <w:rPr>
                <w:sz w:val="22"/>
              </w:rPr>
              <w:t>23</w:t>
            </w:r>
          </w:p>
        </w:tc>
      </w:tr>
      <w:tr w:rsidR="001B0FD7" w:rsidRPr="005B4A34">
        <w:tc>
          <w:tcPr>
            <w:tcW w:w="4428" w:type="dxa"/>
          </w:tcPr>
          <w:p w:rsidR="001B0FD7" w:rsidRPr="005B4A34" w:rsidRDefault="00EB09E9">
            <w:pPr>
              <w:tabs>
                <w:tab w:val="left" w:pos="288"/>
              </w:tabs>
              <w:rPr>
                <w:sz w:val="22"/>
              </w:rPr>
            </w:pPr>
            <w:r w:rsidRPr="005B4A34">
              <w:rPr>
                <w:sz w:val="22"/>
              </w:rPr>
              <w:t>Chain of Command, 21</w:t>
            </w:r>
          </w:p>
        </w:tc>
      </w:tr>
      <w:tr w:rsidR="00C14662" w:rsidRPr="005B4A34">
        <w:tc>
          <w:tcPr>
            <w:tcW w:w="4428" w:type="dxa"/>
          </w:tcPr>
          <w:p w:rsidR="00C14662" w:rsidRDefault="00C14662" w:rsidP="00980FAE">
            <w:pPr>
              <w:tabs>
                <w:tab w:val="left" w:pos="288"/>
              </w:tabs>
              <w:rPr>
                <w:b/>
                <w:sz w:val="22"/>
              </w:rPr>
            </w:pPr>
            <w:r w:rsidRPr="005B4A34">
              <w:rPr>
                <w:sz w:val="22"/>
              </w:rPr>
              <w:t xml:space="preserve">Child Abuse, </w:t>
            </w:r>
            <w:r w:rsidR="00973A63">
              <w:rPr>
                <w:sz w:val="22"/>
              </w:rPr>
              <w:t>27</w:t>
            </w:r>
            <w:r w:rsidR="00E56DCE" w:rsidRPr="005B4A34">
              <w:rPr>
                <w:sz w:val="22"/>
              </w:rPr>
              <w:t xml:space="preserve"> </w:t>
            </w:r>
            <w:r w:rsidR="00E56DCE" w:rsidRPr="005B4A34">
              <w:rPr>
                <w:b/>
                <w:sz w:val="22"/>
              </w:rPr>
              <w:t>GAAD</w:t>
            </w:r>
          </w:p>
          <w:p w:rsidR="00D12EF3" w:rsidRPr="00D12EF3" w:rsidRDefault="00D12EF3" w:rsidP="00980FAE">
            <w:pPr>
              <w:tabs>
                <w:tab w:val="left" w:pos="288"/>
              </w:tabs>
              <w:rPr>
                <w:sz w:val="22"/>
              </w:rPr>
            </w:pPr>
            <w:r w:rsidRPr="00D12EF3">
              <w:rPr>
                <w:sz w:val="22"/>
              </w:rPr>
              <w:t>Compensation, 10</w:t>
            </w:r>
          </w:p>
        </w:tc>
      </w:tr>
      <w:tr w:rsidR="00BF237F" w:rsidRPr="005B4A34">
        <w:tc>
          <w:tcPr>
            <w:tcW w:w="4428" w:type="dxa"/>
          </w:tcPr>
          <w:p w:rsidR="00BF237F" w:rsidRPr="005B4A34" w:rsidRDefault="00BF237F" w:rsidP="00980FAE">
            <w:pPr>
              <w:tabs>
                <w:tab w:val="left" w:pos="288"/>
              </w:tabs>
              <w:rPr>
                <w:sz w:val="22"/>
                <w:szCs w:val="22"/>
              </w:rPr>
            </w:pPr>
            <w:r w:rsidRPr="005B4A34">
              <w:rPr>
                <w:bCs/>
                <w:sz w:val="22"/>
                <w:szCs w:val="22"/>
              </w:rPr>
              <w:t>Compensatory Time Off, 1</w:t>
            </w:r>
            <w:r w:rsidR="00980FAE">
              <w:rPr>
                <w:bCs/>
                <w:sz w:val="22"/>
                <w:szCs w:val="22"/>
              </w:rPr>
              <w:t>4</w:t>
            </w:r>
          </w:p>
        </w:tc>
      </w:tr>
      <w:tr w:rsidR="00C14662" w:rsidRPr="005B4A34">
        <w:tc>
          <w:tcPr>
            <w:tcW w:w="4428" w:type="dxa"/>
          </w:tcPr>
          <w:p w:rsidR="00C14662" w:rsidRPr="005B4A34" w:rsidRDefault="00093929" w:rsidP="00D12EF3">
            <w:pPr>
              <w:tabs>
                <w:tab w:val="left" w:pos="288"/>
              </w:tabs>
              <w:rPr>
                <w:sz w:val="22"/>
              </w:rPr>
            </w:pPr>
            <w:r w:rsidRPr="005B4A34">
              <w:rPr>
                <w:sz w:val="22"/>
              </w:rPr>
              <w:t xml:space="preserve">Communicable Diseases, </w:t>
            </w:r>
            <w:r w:rsidR="00D12EF3">
              <w:rPr>
                <w:sz w:val="22"/>
              </w:rPr>
              <w:t>28</w:t>
            </w:r>
          </w:p>
        </w:tc>
      </w:tr>
      <w:tr w:rsidR="00C14662" w:rsidRPr="005B4A34">
        <w:tc>
          <w:tcPr>
            <w:tcW w:w="4428" w:type="dxa"/>
          </w:tcPr>
          <w:p w:rsidR="00C14662" w:rsidRPr="005B4A34" w:rsidRDefault="00093929" w:rsidP="00D12EF3">
            <w:pPr>
              <w:tabs>
                <w:tab w:val="left" w:pos="288"/>
              </w:tabs>
              <w:rPr>
                <w:b/>
                <w:sz w:val="22"/>
              </w:rPr>
            </w:pPr>
            <w:r w:rsidRPr="005B4A34">
              <w:rPr>
                <w:sz w:val="22"/>
              </w:rPr>
              <w:t xml:space="preserve">Computers, </w:t>
            </w:r>
            <w:r w:rsidR="00D12EF3">
              <w:rPr>
                <w:sz w:val="22"/>
              </w:rPr>
              <w:t>33</w:t>
            </w:r>
            <w:r w:rsidR="00E56DCE" w:rsidRPr="005B4A34">
              <w:rPr>
                <w:sz w:val="22"/>
              </w:rPr>
              <w:t xml:space="preserve"> </w:t>
            </w:r>
            <w:r w:rsidR="00E56DCE" w:rsidRPr="005B4A34">
              <w:rPr>
                <w:b/>
                <w:sz w:val="22"/>
              </w:rPr>
              <w:t>IIBG</w:t>
            </w:r>
          </w:p>
        </w:tc>
      </w:tr>
      <w:tr w:rsidR="00C14662" w:rsidRPr="005B4A34">
        <w:tc>
          <w:tcPr>
            <w:tcW w:w="4428" w:type="dxa"/>
          </w:tcPr>
          <w:p w:rsidR="00C14662" w:rsidRPr="005B4A34" w:rsidRDefault="00093929" w:rsidP="00980FAE">
            <w:pPr>
              <w:tabs>
                <w:tab w:val="left" w:pos="288"/>
              </w:tabs>
              <w:rPr>
                <w:sz w:val="22"/>
              </w:rPr>
            </w:pPr>
            <w:r w:rsidRPr="005B4A34">
              <w:rPr>
                <w:sz w:val="22"/>
              </w:rPr>
              <w:t xml:space="preserve">Conduct, </w:t>
            </w:r>
            <w:r w:rsidR="00980FAE">
              <w:rPr>
                <w:sz w:val="22"/>
              </w:rPr>
              <w:t>15</w:t>
            </w:r>
          </w:p>
        </w:tc>
      </w:tr>
      <w:tr w:rsidR="00C14662" w:rsidRPr="005B4A34">
        <w:tc>
          <w:tcPr>
            <w:tcW w:w="4428" w:type="dxa"/>
          </w:tcPr>
          <w:p w:rsidR="00C14662" w:rsidRPr="005B4A34" w:rsidRDefault="00093929" w:rsidP="00973A63">
            <w:pPr>
              <w:tabs>
                <w:tab w:val="left" w:pos="288"/>
              </w:tabs>
              <w:rPr>
                <w:sz w:val="22"/>
              </w:rPr>
            </w:pPr>
            <w:r w:rsidRPr="005B4A34">
              <w:rPr>
                <w:sz w:val="22"/>
              </w:rPr>
              <w:t xml:space="preserve">Confidentiality, </w:t>
            </w:r>
            <w:r w:rsidR="00973A63">
              <w:rPr>
                <w:sz w:val="22"/>
              </w:rPr>
              <w:t>18</w:t>
            </w:r>
          </w:p>
        </w:tc>
      </w:tr>
      <w:tr w:rsidR="00C14662" w:rsidRPr="005B4A34">
        <w:tc>
          <w:tcPr>
            <w:tcW w:w="4428" w:type="dxa"/>
          </w:tcPr>
          <w:p w:rsidR="00C14662" w:rsidRPr="005B4A34" w:rsidRDefault="00093929" w:rsidP="00980FAE">
            <w:pPr>
              <w:tabs>
                <w:tab w:val="left" w:pos="288"/>
              </w:tabs>
              <w:rPr>
                <w:b/>
                <w:sz w:val="22"/>
              </w:rPr>
            </w:pPr>
            <w:r w:rsidRPr="005B4A34">
              <w:rPr>
                <w:sz w:val="22"/>
              </w:rPr>
              <w:t xml:space="preserve">Conflict of Interest, </w:t>
            </w:r>
            <w:r w:rsidR="00980FAE">
              <w:rPr>
                <w:sz w:val="22"/>
              </w:rPr>
              <w:t>19</w:t>
            </w:r>
            <w:r w:rsidR="00E56DCE" w:rsidRPr="005B4A34">
              <w:rPr>
                <w:sz w:val="22"/>
              </w:rPr>
              <w:t xml:space="preserve"> </w:t>
            </w:r>
            <w:r w:rsidR="00E56DCE" w:rsidRPr="005B4A34">
              <w:rPr>
                <w:b/>
                <w:sz w:val="22"/>
              </w:rPr>
              <w:t>GAG</w:t>
            </w:r>
          </w:p>
        </w:tc>
      </w:tr>
      <w:tr w:rsidR="00C14662" w:rsidRPr="005B4A34">
        <w:tc>
          <w:tcPr>
            <w:tcW w:w="4428" w:type="dxa"/>
          </w:tcPr>
          <w:p w:rsidR="00C14662" w:rsidRPr="005B4A34" w:rsidRDefault="00093929" w:rsidP="00D12EF3">
            <w:pPr>
              <w:tabs>
                <w:tab w:val="left" w:pos="288"/>
              </w:tabs>
              <w:rPr>
                <w:b/>
                <w:sz w:val="22"/>
              </w:rPr>
            </w:pPr>
            <w:r w:rsidRPr="005B4A34">
              <w:rPr>
                <w:sz w:val="22"/>
              </w:rPr>
              <w:t xml:space="preserve">Copying and Duplicating, </w:t>
            </w:r>
            <w:r w:rsidR="00D12EF3">
              <w:rPr>
                <w:sz w:val="22"/>
              </w:rPr>
              <w:t>34</w:t>
            </w:r>
            <w:r w:rsidR="00E56DCE" w:rsidRPr="005B4A34">
              <w:rPr>
                <w:sz w:val="22"/>
              </w:rPr>
              <w:t xml:space="preserve"> </w:t>
            </w:r>
            <w:r w:rsidR="00E56DCE" w:rsidRPr="005B4A34">
              <w:rPr>
                <w:b/>
                <w:sz w:val="22"/>
              </w:rPr>
              <w:t>ECH</w:t>
            </w:r>
          </w:p>
        </w:tc>
      </w:tr>
      <w:tr w:rsidR="00C14662" w:rsidRPr="005B4A34">
        <w:tc>
          <w:tcPr>
            <w:tcW w:w="4428" w:type="dxa"/>
          </w:tcPr>
          <w:p w:rsidR="00C14662" w:rsidRPr="005B4A34" w:rsidRDefault="00093929" w:rsidP="00980FAE">
            <w:pPr>
              <w:tabs>
                <w:tab w:val="left" w:pos="288"/>
              </w:tabs>
              <w:rPr>
                <w:b/>
                <w:sz w:val="22"/>
              </w:rPr>
            </w:pPr>
            <w:r w:rsidRPr="005B4A34">
              <w:rPr>
                <w:sz w:val="22"/>
              </w:rPr>
              <w:t xml:space="preserve">Criminal Convictions, </w:t>
            </w:r>
            <w:r w:rsidR="00980FAE">
              <w:rPr>
                <w:sz w:val="22"/>
              </w:rPr>
              <w:t>19</w:t>
            </w:r>
            <w:r w:rsidR="00E56DCE" w:rsidRPr="005B4A34">
              <w:rPr>
                <w:sz w:val="22"/>
              </w:rPr>
              <w:t xml:space="preserve"> </w:t>
            </w:r>
            <w:r w:rsidR="00E56DCE" w:rsidRPr="005B4A34">
              <w:rPr>
                <w:b/>
                <w:sz w:val="22"/>
              </w:rPr>
              <w:t>GBRG, GCRF</w:t>
            </w:r>
          </w:p>
        </w:tc>
      </w:tr>
      <w:tr w:rsidR="00C14662" w:rsidRPr="005B4A34">
        <w:tc>
          <w:tcPr>
            <w:tcW w:w="4428" w:type="dxa"/>
          </w:tcPr>
          <w:p w:rsidR="00C14662" w:rsidRPr="005B4A34" w:rsidRDefault="00C14662">
            <w:pPr>
              <w:tabs>
                <w:tab w:val="left" w:pos="288"/>
              </w:tabs>
              <w:rPr>
                <w:sz w:val="22"/>
              </w:rPr>
            </w:pPr>
            <w:r w:rsidRPr="005B4A34">
              <w:rPr>
                <w:sz w:val="22"/>
              </w:rPr>
              <w:t>Definitions, 1</w:t>
            </w:r>
          </w:p>
        </w:tc>
      </w:tr>
      <w:tr w:rsidR="00C14662" w:rsidRPr="005B4A34">
        <w:tc>
          <w:tcPr>
            <w:tcW w:w="4428" w:type="dxa"/>
          </w:tcPr>
          <w:p w:rsidR="00C14662" w:rsidRPr="005B4A34" w:rsidRDefault="00EB09E9" w:rsidP="00973A63">
            <w:pPr>
              <w:tabs>
                <w:tab w:val="left" w:pos="288"/>
              </w:tabs>
              <w:rPr>
                <w:b/>
                <w:sz w:val="22"/>
              </w:rPr>
            </w:pPr>
            <w:r w:rsidRPr="005B4A34">
              <w:rPr>
                <w:sz w:val="22"/>
              </w:rPr>
              <w:t xml:space="preserve">Discrimination Complaints, </w:t>
            </w:r>
            <w:r w:rsidR="00973A63">
              <w:rPr>
                <w:sz w:val="22"/>
              </w:rPr>
              <w:t>21</w:t>
            </w:r>
            <w:r w:rsidR="00E56DCE" w:rsidRPr="005B4A34">
              <w:rPr>
                <w:sz w:val="22"/>
              </w:rPr>
              <w:t xml:space="preserve"> </w:t>
            </w:r>
            <w:r w:rsidR="00E56DCE" w:rsidRPr="005B4A34">
              <w:rPr>
                <w:b/>
                <w:sz w:val="22"/>
              </w:rPr>
              <w:t>GAAB</w:t>
            </w:r>
          </w:p>
        </w:tc>
      </w:tr>
      <w:tr w:rsidR="00C14662" w:rsidRPr="005B4A34">
        <w:tc>
          <w:tcPr>
            <w:tcW w:w="4428" w:type="dxa"/>
          </w:tcPr>
          <w:p w:rsidR="00C14662" w:rsidRPr="005B4A34" w:rsidRDefault="00EB09E9" w:rsidP="00973A63">
            <w:pPr>
              <w:tabs>
                <w:tab w:val="left" w:pos="288"/>
              </w:tabs>
              <w:rPr>
                <w:b/>
                <w:sz w:val="22"/>
              </w:rPr>
            </w:pPr>
            <w:r w:rsidRPr="005B4A34">
              <w:rPr>
                <w:sz w:val="22"/>
              </w:rPr>
              <w:t xml:space="preserve">Distribution of Materials, </w:t>
            </w:r>
            <w:r w:rsidR="00973A63">
              <w:rPr>
                <w:sz w:val="22"/>
              </w:rPr>
              <w:t>23</w:t>
            </w:r>
            <w:r w:rsidR="00E56DCE" w:rsidRPr="005B4A34">
              <w:rPr>
                <w:sz w:val="22"/>
              </w:rPr>
              <w:t xml:space="preserve"> </w:t>
            </w:r>
            <w:r w:rsidR="00E56DCE" w:rsidRPr="005B4A34">
              <w:rPr>
                <w:b/>
                <w:sz w:val="22"/>
              </w:rPr>
              <w:t>KI</w:t>
            </w:r>
          </w:p>
        </w:tc>
      </w:tr>
      <w:tr w:rsidR="00C14662" w:rsidRPr="005B4A34">
        <w:tc>
          <w:tcPr>
            <w:tcW w:w="4428" w:type="dxa"/>
          </w:tcPr>
          <w:p w:rsidR="00C14662" w:rsidRPr="005B4A34" w:rsidRDefault="00093929" w:rsidP="00973A63">
            <w:pPr>
              <w:tabs>
                <w:tab w:val="left" w:pos="288"/>
              </w:tabs>
              <w:rPr>
                <w:sz w:val="22"/>
              </w:rPr>
            </w:pPr>
            <w:r w:rsidRPr="005B4A34">
              <w:rPr>
                <w:sz w:val="22"/>
              </w:rPr>
              <w:t xml:space="preserve">District Procedures, </w:t>
            </w:r>
            <w:r w:rsidR="00973A63">
              <w:rPr>
                <w:sz w:val="22"/>
              </w:rPr>
              <w:t>20</w:t>
            </w:r>
          </w:p>
        </w:tc>
      </w:tr>
      <w:tr w:rsidR="00C14662" w:rsidRPr="005B4A34">
        <w:tc>
          <w:tcPr>
            <w:tcW w:w="4428" w:type="dxa"/>
          </w:tcPr>
          <w:p w:rsidR="00C14662" w:rsidRPr="005B4A34" w:rsidRDefault="00093929" w:rsidP="00973A63">
            <w:pPr>
              <w:tabs>
                <w:tab w:val="left" w:pos="288"/>
              </w:tabs>
              <w:rPr>
                <w:b/>
                <w:sz w:val="22"/>
              </w:rPr>
            </w:pPr>
            <w:r w:rsidRPr="005B4A34">
              <w:rPr>
                <w:sz w:val="22"/>
              </w:rPr>
              <w:t xml:space="preserve">Dress Code, </w:t>
            </w:r>
            <w:r w:rsidR="00973A63">
              <w:rPr>
                <w:sz w:val="22"/>
              </w:rPr>
              <w:t>19</w:t>
            </w:r>
            <w:r w:rsidR="00BC0984" w:rsidRPr="005B4A34">
              <w:rPr>
                <w:sz w:val="22"/>
              </w:rPr>
              <w:t xml:space="preserve"> </w:t>
            </w:r>
            <w:r w:rsidR="00BC0984" w:rsidRPr="005B4A34">
              <w:rPr>
                <w:b/>
                <w:sz w:val="22"/>
              </w:rPr>
              <w:t>GAM</w:t>
            </w:r>
          </w:p>
        </w:tc>
      </w:tr>
      <w:tr w:rsidR="00C14662" w:rsidRPr="005B4A34">
        <w:tc>
          <w:tcPr>
            <w:tcW w:w="4428" w:type="dxa"/>
          </w:tcPr>
          <w:p w:rsidR="00C14662" w:rsidRPr="005B4A34" w:rsidRDefault="00C21D2C" w:rsidP="00973A63">
            <w:pPr>
              <w:tabs>
                <w:tab w:val="left" w:pos="288"/>
              </w:tabs>
              <w:rPr>
                <w:b/>
                <w:sz w:val="22"/>
              </w:rPr>
            </w:pPr>
            <w:r w:rsidRPr="005B4A34">
              <w:rPr>
                <w:sz w:val="22"/>
              </w:rPr>
              <w:t xml:space="preserve">Driving Records, </w:t>
            </w:r>
            <w:r w:rsidR="00973A63">
              <w:rPr>
                <w:sz w:val="22"/>
              </w:rPr>
              <w:t>26</w:t>
            </w:r>
            <w:r w:rsidR="00BC0984" w:rsidRPr="005B4A34">
              <w:rPr>
                <w:sz w:val="22"/>
              </w:rPr>
              <w:t xml:space="preserve"> </w:t>
            </w:r>
            <w:r w:rsidR="00BC0984" w:rsidRPr="005B4A34">
              <w:rPr>
                <w:b/>
                <w:sz w:val="22"/>
              </w:rPr>
              <w:t>EDAA</w:t>
            </w:r>
          </w:p>
        </w:tc>
      </w:tr>
      <w:tr w:rsidR="00C14662" w:rsidRPr="005B4A34">
        <w:tc>
          <w:tcPr>
            <w:tcW w:w="4428" w:type="dxa"/>
          </w:tcPr>
          <w:p w:rsidR="00C14662" w:rsidRPr="005B4A34" w:rsidRDefault="00EB09E9" w:rsidP="00973A63">
            <w:pPr>
              <w:tabs>
                <w:tab w:val="left" w:pos="288"/>
              </w:tabs>
              <w:rPr>
                <w:b/>
                <w:sz w:val="22"/>
              </w:rPr>
            </w:pPr>
            <w:r w:rsidRPr="005B4A34">
              <w:rPr>
                <w:sz w:val="22"/>
              </w:rPr>
              <w:t xml:space="preserve">Drug and Alcohol Testing, </w:t>
            </w:r>
            <w:r w:rsidR="00973A63">
              <w:rPr>
                <w:sz w:val="22"/>
              </w:rPr>
              <w:t>22</w:t>
            </w:r>
            <w:r w:rsidR="00BC0984" w:rsidRPr="005B4A34">
              <w:rPr>
                <w:sz w:val="22"/>
              </w:rPr>
              <w:t xml:space="preserve"> </w:t>
            </w:r>
            <w:r w:rsidR="00BC0984" w:rsidRPr="005B4A34">
              <w:rPr>
                <w:b/>
                <w:sz w:val="22"/>
              </w:rPr>
              <w:t>GAOD</w:t>
            </w:r>
          </w:p>
        </w:tc>
      </w:tr>
      <w:tr w:rsidR="00C14662" w:rsidRPr="005B4A34">
        <w:tc>
          <w:tcPr>
            <w:tcW w:w="4428" w:type="dxa"/>
          </w:tcPr>
          <w:p w:rsidR="00C14662" w:rsidRPr="005B4A34" w:rsidRDefault="00C21D2C" w:rsidP="00D12EF3">
            <w:pPr>
              <w:tabs>
                <w:tab w:val="left" w:pos="288"/>
              </w:tabs>
              <w:rPr>
                <w:b/>
                <w:sz w:val="22"/>
              </w:rPr>
            </w:pPr>
            <w:r w:rsidRPr="005B4A34">
              <w:rPr>
                <w:sz w:val="22"/>
              </w:rPr>
              <w:t xml:space="preserve">Emergency Closings, </w:t>
            </w:r>
            <w:r w:rsidR="00D12EF3">
              <w:rPr>
                <w:sz w:val="22"/>
              </w:rPr>
              <w:t>30</w:t>
            </w:r>
            <w:r w:rsidR="00BC0984" w:rsidRPr="005B4A34">
              <w:rPr>
                <w:sz w:val="22"/>
              </w:rPr>
              <w:t xml:space="preserve"> </w:t>
            </w:r>
            <w:r w:rsidR="00BC0984" w:rsidRPr="005B4A34">
              <w:rPr>
                <w:b/>
                <w:sz w:val="22"/>
              </w:rPr>
              <w:t>EBBD</w:t>
            </w:r>
          </w:p>
        </w:tc>
      </w:tr>
      <w:tr w:rsidR="00C14662" w:rsidRPr="005B4A34">
        <w:tc>
          <w:tcPr>
            <w:tcW w:w="4428" w:type="dxa"/>
          </w:tcPr>
          <w:p w:rsidR="00C14662" w:rsidRPr="005B4A34" w:rsidRDefault="00C21D2C" w:rsidP="00980FAE">
            <w:pPr>
              <w:tabs>
                <w:tab w:val="left" w:pos="288"/>
              </w:tabs>
              <w:rPr>
                <w:b/>
                <w:sz w:val="22"/>
              </w:rPr>
            </w:pPr>
            <w:r w:rsidRPr="005B4A34">
              <w:rPr>
                <w:sz w:val="22"/>
              </w:rPr>
              <w:t xml:space="preserve">Employee Protection, </w:t>
            </w:r>
            <w:r w:rsidR="00980FAE">
              <w:rPr>
                <w:sz w:val="22"/>
              </w:rPr>
              <w:t>18</w:t>
            </w:r>
            <w:r w:rsidR="00BC0984" w:rsidRPr="005B4A34">
              <w:rPr>
                <w:sz w:val="22"/>
              </w:rPr>
              <w:t xml:space="preserve"> </w:t>
            </w:r>
            <w:r w:rsidR="00BC0984" w:rsidRPr="005B4A34">
              <w:rPr>
                <w:b/>
                <w:sz w:val="22"/>
              </w:rPr>
              <w:t>GAO</w:t>
            </w:r>
          </w:p>
        </w:tc>
      </w:tr>
      <w:tr w:rsidR="00C14662" w:rsidRPr="005B4A34">
        <w:tc>
          <w:tcPr>
            <w:tcW w:w="4428" w:type="dxa"/>
          </w:tcPr>
          <w:p w:rsidR="00C14662" w:rsidRPr="005B4A34" w:rsidRDefault="00C21D2C" w:rsidP="00973A63">
            <w:pPr>
              <w:tabs>
                <w:tab w:val="left" w:pos="288"/>
              </w:tabs>
              <w:rPr>
                <w:sz w:val="22"/>
              </w:rPr>
            </w:pPr>
            <w:r w:rsidRPr="005B4A34">
              <w:rPr>
                <w:sz w:val="22"/>
              </w:rPr>
              <w:t xml:space="preserve">Employment Status, </w:t>
            </w:r>
            <w:r w:rsidR="00973A63">
              <w:rPr>
                <w:sz w:val="22"/>
              </w:rPr>
              <w:t>21</w:t>
            </w:r>
          </w:p>
        </w:tc>
      </w:tr>
      <w:tr w:rsidR="00C14662" w:rsidRPr="005B4A34">
        <w:tc>
          <w:tcPr>
            <w:tcW w:w="4428" w:type="dxa"/>
          </w:tcPr>
          <w:p w:rsidR="00C14662" w:rsidRPr="005B4A34" w:rsidRDefault="00C14662">
            <w:pPr>
              <w:tabs>
                <w:tab w:val="left" w:pos="288"/>
              </w:tabs>
              <w:rPr>
                <w:b/>
                <w:sz w:val="22"/>
              </w:rPr>
            </w:pPr>
            <w:r w:rsidRPr="005B4A34">
              <w:rPr>
                <w:sz w:val="22"/>
              </w:rPr>
              <w:t>Equal Opportunity Employer, 1</w:t>
            </w:r>
            <w:r w:rsidR="00BC0984" w:rsidRPr="005B4A34">
              <w:rPr>
                <w:sz w:val="22"/>
              </w:rPr>
              <w:t xml:space="preserve"> </w:t>
            </w:r>
            <w:r w:rsidR="00BC0984" w:rsidRPr="005B4A34">
              <w:rPr>
                <w:b/>
                <w:sz w:val="22"/>
              </w:rPr>
              <w:t>GAAA</w:t>
            </w:r>
          </w:p>
        </w:tc>
      </w:tr>
      <w:tr w:rsidR="00C14662" w:rsidRPr="005B4A34">
        <w:tc>
          <w:tcPr>
            <w:tcW w:w="4428" w:type="dxa"/>
          </w:tcPr>
          <w:p w:rsidR="00C14662" w:rsidRPr="005B4A34" w:rsidRDefault="00C21D2C" w:rsidP="00D12EF3">
            <w:pPr>
              <w:tabs>
                <w:tab w:val="left" w:pos="288"/>
              </w:tabs>
              <w:rPr>
                <w:b/>
                <w:sz w:val="22"/>
              </w:rPr>
            </w:pPr>
            <w:r w:rsidRPr="005B4A34">
              <w:rPr>
                <w:sz w:val="22"/>
              </w:rPr>
              <w:t xml:space="preserve">Equipment and Supplies, </w:t>
            </w:r>
            <w:r w:rsidR="00D12EF3">
              <w:rPr>
                <w:sz w:val="22"/>
              </w:rPr>
              <w:t>33</w:t>
            </w:r>
            <w:r w:rsidR="00BC0984" w:rsidRPr="005B4A34">
              <w:rPr>
                <w:sz w:val="22"/>
              </w:rPr>
              <w:t xml:space="preserve"> </w:t>
            </w:r>
          </w:p>
        </w:tc>
      </w:tr>
      <w:tr w:rsidR="00C14662" w:rsidRPr="005B4A34">
        <w:tc>
          <w:tcPr>
            <w:tcW w:w="4428" w:type="dxa"/>
          </w:tcPr>
          <w:p w:rsidR="00C14662" w:rsidRPr="005B4A34" w:rsidRDefault="00C21D2C" w:rsidP="00973A63">
            <w:pPr>
              <w:tabs>
                <w:tab w:val="left" w:pos="288"/>
              </w:tabs>
              <w:rPr>
                <w:b/>
                <w:sz w:val="22"/>
              </w:rPr>
            </w:pPr>
            <w:r w:rsidRPr="005B4A34">
              <w:rPr>
                <w:sz w:val="22"/>
              </w:rPr>
              <w:t>Evaluat</w:t>
            </w:r>
            <w:r w:rsidR="00EB09E9" w:rsidRPr="005B4A34">
              <w:rPr>
                <w:sz w:val="22"/>
              </w:rPr>
              <w:t xml:space="preserve">ions, </w:t>
            </w:r>
            <w:r w:rsidR="00973A63">
              <w:rPr>
                <w:sz w:val="22"/>
              </w:rPr>
              <w:t>22</w:t>
            </w:r>
            <w:r w:rsidR="00BC0984" w:rsidRPr="005B4A34">
              <w:rPr>
                <w:sz w:val="22"/>
              </w:rPr>
              <w:t xml:space="preserve"> </w:t>
            </w:r>
            <w:r w:rsidR="00BC0984" w:rsidRPr="005B4A34">
              <w:rPr>
                <w:b/>
                <w:sz w:val="22"/>
              </w:rPr>
              <w:t>GCI, GAK</w:t>
            </w:r>
          </w:p>
        </w:tc>
      </w:tr>
      <w:tr w:rsidR="00C14662" w:rsidRPr="005B4A34">
        <w:tc>
          <w:tcPr>
            <w:tcW w:w="4428" w:type="dxa"/>
          </w:tcPr>
          <w:p w:rsidR="00C14662" w:rsidRPr="005B4A34" w:rsidRDefault="00C14662" w:rsidP="00973A63">
            <w:pPr>
              <w:tabs>
                <w:tab w:val="left" w:pos="288"/>
              </w:tabs>
              <w:rPr>
                <w:sz w:val="22"/>
              </w:rPr>
            </w:pPr>
            <w:r w:rsidRPr="005B4A34">
              <w:rPr>
                <w:sz w:val="22"/>
              </w:rPr>
              <w:t xml:space="preserve">Exit Interviews, </w:t>
            </w:r>
            <w:r w:rsidR="00973A63">
              <w:rPr>
                <w:sz w:val="22"/>
              </w:rPr>
              <w:t>25</w:t>
            </w:r>
          </w:p>
        </w:tc>
      </w:tr>
      <w:tr w:rsidR="00C14662" w:rsidRPr="005B4A34">
        <w:tc>
          <w:tcPr>
            <w:tcW w:w="4428" w:type="dxa"/>
          </w:tcPr>
          <w:p w:rsidR="00C14662" w:rsidRPr="005B4A34" w:rsidRDefault="00C14662">
            <w:pPr>
              <w:tabs>
                <w:tab w:val="left" w:pos="288"/>
              </w:tabs>
              <w:rPr>
                <w:sz w:val="22"/>
              </w:rPr>
            </w:pPr>
          </w:p>
        </w:tc>
      </w:tr>
      <w:tr w:rsidR="00502E4F" w:rsidRPr="005B4A34">
        <w:tc>
          <w:tcPr>
            <w:tcW w:w="4428" w:type="dxa"/>
          </w:tcPr>
          <w:p w:rsidR="00502E4F" w:rsidRPr="005B4A34" w:rsidRDefault="00502E4F" w:rsidP="00980FAE">
            <w:pPr>
              <w:tabs>
                <w:tab w:val="left" w:pos="288"/>
              </w:tabs>
              <w:rPr>
                <w:b/>
                <w:sz w:val="22"/>
              </w:rPr>
            </w:pPr>
            <w:r w:rsidRPr="005B4A34">
              <w:rPr>
                <w:sz w:val="22"/>
              </w:rPr>
              <w:lastRenderedPageBreak/>
              <w:t xml:space="preserve">Family Medical Leave, </w:t>
            </w:r>
            <w:r w:rsidR="00980FAE">
              <w:rPr>
                <w:sz w:val="22"/>
              </w:rPr>
              <w:t>5</w:t>
            </w:r>
            <w:r w:rsidRPr="005B4A34">
              <w:rPr>
                <w:sz w:val="22"/>
              </w:rPr>
              <w:t xml:space="preserve"> </w:t>
            </w:r>
            <w:r w:rsidRPr="005B4A34">
              <w:rPr>
                <w:b/>
                <w:sz w:val="22"/>
              </w:rPr>
              <w:t>GARI</w:t>
            </w:r>
          </w:p>
        </w:tc>
      </w:tr>
      <w:tr w:rsidR="00C14662" w:rsidRPr="005B4A34">
        <w:tc>
          <w:tcPr>
            <w:tcW w:w="4428" w:type="dxa"/>
          </w:tcPr>
          <w:p w:rsidR="00C14662" w:rsidRPr="005B4A34" w:rsidRDefault="00C21D2C" w:rsidP="00D12EF3">
            <w:pPr>
              <w:tabs>
                <w:tab w:val="left" w:pos="288"/>
              </w:tabs>
              <w:rPr>
                <w:b/>
                <w:sz w:val="22"/>
              </w:rPr>
            </w:pPr>
            <w:r w:rsidRPr="005B4A34">
              <w:rPr>
                <w:sz w:val="22"/>
              </w:rPr>
              <w:t xml:space="preserve">First Aid, </w:t>
            </w:r>
            <w:r w:rsidR="00D12EF3">
              <w:rPr>
                <w:sz w:val="22"/>
              </w:rPr>
              <w:t>29</w:t>
            </w:r>
            <w:r w:rsidR="00BC0984" w:rsidRPr="005B4A34">
              <w:rPr>
                <w:sz w:val="22"/>
              </w:rPr>
              <w:t xml:space="preserve"> </w:t>
            </w:r>
            <w:r w:rsidR="00BC0984" w:rsidRPr="005B4A34">
              <w:rPr>
                <w:b/>
                <w:sz w:val="22"/>
              </w:rPr>
              <w:t>JGFG</w:t>
            </w:r>
          </w:p>
        </w:tc>
      </w:tr>
      <w:tr w:rsidR="00C14662" w:rsidRPr="005B4A34">
        <w:tc>
          <w:tcPr>
            <w:tcW w:w="4428" w:type="dxa"/>
          </w:tcPr>
          <w:p w:rsidR="00C14662" w:rsidRPr="005B4A34" w:rsidRDefault="001C7AA9" w:rsidP="00980FAE">
            <w:pPr>
              <w:tabs>
                <w:tab w:val="left" w:pos="288"/>
              </w:tabs>
              <w:rPr>
                <w:b/>
                <w:sz w:val="22"/>
              </w:rPr>
            </w:pPr>
            <w:r w:rsidRPr="005B4A34">
              <w:rPr>
                <w:sz w:val="22"/>
              </w:rPr>
              <w:t xml:space="preserve">Gifts, </w:t>
            </w:r>
            <w:r w:rsidR="00980FAE">
              <w:rPr>
                <w:sz w:val="22"/>
              </w:rPr>
              <w:t>18</w:t>
            </w:r>
            <w:r w:rsidR="00BC0984" w:rsidRPr="005B4A34">
              <w:rPr>
                <w:sz w:val="22"/>
              </w:rPr>
              <w:t xml:space="preserve"> </w:t>
            </w:r>
            <w:r w:rsidR="00BC0984" w:rsidRPr="005B4A34">
              <w:rPr>
                <w:b/>
                <w:sz w:val="22"/>
              </w:rPr>
              <w:t>GAJ</w:t>
            </w:r>
          </w:p>
        </w:tc>
      </w:tr>
      <w:tr w:rsidR="00C14662" w:rsidRPr="005B4A34">
        <w:tc>
          <w:tcPr>
            <w:tcW w:w="4428" w:type="dxa"/>
          </w:tcPr>
          <w:p w:rsidR="00C14662" w:rsidRPr="005B4A34" w:rsidRDefault="001C7AA9" w:rsidP="00D12EF3">
            <w:pPr>
              <w:tabs>
                <w:tab w:val="left" w:pos="288"/>
              </w:tabs>
              <w:rPr>
                <w:b/>
                <w:sz w:val="22"/>
              </w:rPr>
            </w:pPr>
            <w:r w:rsidRPr="005B4A34">
              <w:rPr>
                <w:sz w:val="22"/>
              </w:rPr>
              <w:t xml:space="preserve">Hazardous Waste, </w:t>
            </w:r>
            <w:r w:rsidR="00D12EF3">
              <w:rPr>
                <w:sz w:val="22"/>
              </w:rPr>
              <w:t>29</w:t>
            </w:r>
            <w:r w:rsidR="00BC0984" w:rsidRPr="005B4A34">
              <w:rPr>
                <w:sz w:val="22"/>
              </w:rPr>
              <w:t xml:space="preserve"> </w:t>
            </w:r>
            <w:r w:rsidR="00BC0984" w:rsidRPr="005B4A34">
              <w:rPr>
                <w:b/>
                <w:sz w:val="22"/>
              </w:rPr>
              <w:t>EBBA</w:t>
            </w:r>
          </w:p>
        </w:tc>
      </w:tr>
      <w:tr w:rsidR="00C14662" w:rsidRPr="005B4A34">
        <w:tc>
          <w:tcPr>
            <w:tcW w:w="4428" w:type="dxa"/>
          </w:tcPr>
          <w:p w:rsidR="00C14662" w:rsidRPr="005B4A34" w:rsidRDefault="00C14662" w:rsidP="00D12EF3">
            <w:pPr>
              <w:tabs>
                <w:tab w:val="left" w:pos="288"/>
              </w:tabs>
              <w:rPr>
                <w:sz w:val="22"/>
              </w:rPr>
            </w:pPr>
            <w:r w:rsidRPr="005B4A34">
              <w:rPr>
                <w:sz w:val="22"/>
              </w:rPr>
              <w:t>Health Examinat</w:t>
            </w:r>
            <w:r w:rsidR="001C7AA9" w:rsidRPr="005B4A34">
              <w:rPr>
                <w:sz w:val="22"/>
              </w:rPr>
              <w:t xml:space="preserve">ions, </w:t>
            </w:r>
            <w:r w:rsidR="00D12EF3">
              <w:rPr>
                <w:sz w:val="22"/>
              </w:rPr>
              <w:t>28</w:t>
            </w:r>
            <w:r w:rsidR="00BC0984" w:rsidRPr="005B4A34">
              <w:rPr>
                <w:sz w:val="22"/>
              </w:rPr>
              <w:t xml:space="preserve"> </w:t>
            </w:r>
          </w:p>
        </w:tc>
      </w:tr>
      <w:tr w:rsidR="00C14662" w:rsidRPr="005B4A34">
        <w:tc>
          <w:tcPr>
            <w:tcW w:w="4428" w:type="dxa"/>
          </w:tcPr>
          <w:p w:rsidR="00C14662" w:rsidRPr="005B4A34" w:rsidRDefault="001C7AA9">
            <w:pPr>
              <w:tabs>
                <w:tab w:val="left" w:pos="288"/>
              </w:tabs>
              <w:rPr>
                <w:sz w:val="22"/>
              </w:rPr>
            </w:pPr>
            <w:r w:rsidRPr="005B4A34">
              <w:rPr>
                <w:sz w:val="22"/>
              </w:rPr>
              <w:t>Health, 27</w:t>
            </w:r>
          </w:p>
        </w:tc>
      </w:tr>
      <w:tr w:rsidR="00C14662" w:rsidRPr="005B4A34">
        <w:tc>
          <w:tcPr>
            <w:tcW w:w="4428" w:type="dxa"/>
          </w:tcPr>
          <w:p w:rsidR="00C14662" w:rsidRDefault="00C14662" w:rsidP="00980FAE">
            <w:pPr>
              <w:tabs>
                <w:tab w:val="left" w:pos="288"/>
              </w:tabs>
              <w:rPr>
                <w:b/>
                <w:sz w:val="22"/>
              </w:rPr>
            </w:pPr>
            <w:r w:rsidRPr="005B4A34">
              <w:rPr>
                <w:sz w:val="22"/>
              </w:rPr>
              <w:t xml:space="preserve">Holidays, </w:t>
            </w:r>
            <w:r w:rsidR="00980FAE">
              <w:rPr>
                <w:sz w:val="22"/>
              </w:rPr>
              <w:t>9</w:t>
            </w:r>
            <w:r w:rsidR="00BC0984" w:rsidRPr="005B4A34">
              <w:rPr>
                <w:sz w:val="22"/>
              </w:rPr>
              <w:t xml:space="preserve"> </w:t>
            </w:r>
            <w:r w:rsidR="00BC0984" w:rsidRPr="005B4A34">
              <w:rPr>
                <w:b/>
                <w:sz w:val="22"/>
              </w:rPr>
              <w:t>GCRH</w:t>
            </w:r>
          </w:p>
          <w:p w:rsidR="00DE0DD9" w:rsidRPr="00DE0DD9" w:rsidRDefault="00DE0DD9" w:rsidP="00980FAE">
            <w:pPr>
              <w:tabs>
                <w:tab w:val="left" w:pos="288"/>
              </w:tabs>
              <w:rPr>
                <w:sz w:val="22"/>
              </w:rPr>
            </w:pPr>
            <w:r w:rsidRPr="00DE0DD9">
              <w:rPr>
                <w:sz w:val="22"/>
              </w:rPr>
              <w:t>Inclement Weather Days, 9</w:t>
            </w:r>
          </w:p>
        </w:tc>
      </w:tr>
      <w:tr w:rsidR="00C14662" w:rsidRPr="005B4A34">
        <w:tc>
          <w:tcPr>
            <w:tcW w:w="4428" w:type="dxa"/>
          </w:tcPr>
          <w:p w:rsidR="00C14662" w:rsidRPr="005B4A34" w:rsidRDefault="00C14662">
            <w:pPr>
              <w:tabs>
                <w:tab w:val="left" w:pos="288"/>
              </w:tabs>
              <w:rPr>
                <w:sz w:val="22"/>
              </w:rPr>
            </w:pPr>
            <w:r w:rsidRPr="005B4A34">
              <w:rPr>
                <w:sz w:val="22"/>
              </w:rPr>
              <w:t>Insurance, 2</w:t>
            </w:r>
            <w:r w:rsidR="00BC0984" w:rsidRPr="005B4A34">
              <w:rPr>
                <w:sz w:val="22"/>
              </w:rPr>
              <w:t xml:space="preserve"> </w:t>
            </w:r>
          </w:p>
        </w:tc>
      </w:tr>
      <w:tr w:rsidR="00C14662" w:rsidRPr="005B4A34">
        <w:tc>
          <w:tcPr>
            <w:tcW w:w="4428" w:type="dxa"/>
          </w:tcPr>
          <w:p w:rsidR="00C14662" w:rsidRPr="005B4A34" w:rsidRDefault="00C14662" w:rsidP="00973A63">
            <w:pPr>
              <w:tabs>
                <w:tab w:val="left" w:pos="288"/>
              </w:tabs>
              <w:rPr>
                <w:sz w:val="22"/>
              </w:rPr>
            </w:pPr>
            <w:r w:rsidRPr="005B4A34">
              <w:rPr>
                <w:sz w:val="22"/>
              </w:rPr>
              <w:t>Interrogation a</w:t>
            </w:r>
            <w:r w:rsidR="001C7AA9" w:rsidRPr="005B4A34">
              <w:rPr>
                <w:sz w:val="22"/>
              </w:rPr>
              <w:t xml:space="preserve">nd Investigation of Students, </w:t>
            </w:r>
            <w:r w:rsidR="00973A63">
              <w:rPr>
                <w:sz w:val="22"/>
              </w:rPr>
              <w:t>24</w:t>
            </w:r>
            <w:r w:rsidR="00BC0984" w:rsidRPr="005B4A34">
              <w:rPr>
                <w:sz w:val="22"/>
              </w:rPr>
              <w:t xml:space="preserve"> </w:t>
            </w:r>
            <w:r w:rsidR="00BC0984" w:rsidRPr="005B4A34">
              <w:rPr>
                <w:b/>
                <w:sz w:val="22"/>
              </w:rPr>
              <w:t>JCAC</w:t>
            </w:r>
          </w:p>
        </w:tc>
      </w:tr>
      <w:tr w:rsidR="00C14662" w:rsidRPr="005B4A34">
        <w:tc>
          <w:tcPr>
            <w:tcW w:w="4428" w:type="dxa"/>
          </w:tcPr>
          <w:p w:rsidR="00C14662" w:rsidRPr="005B4A34" w:rsidRDefault="00C14662">
            <w:pPr>
              <w:tabs>
                <w:tab w:val="left" w:pos="288"/>
              </w:tabs>
              <w:rPr>
                <w:sz w:val="22"/>
              </w:rPr>
            </w:pPr>
            <w:r w:rsidRPr="005B4A34">
              <w:rPr>
                <w:sz w:val="22"/>
              </w:rPr>
              <w:t>Introduction, 1</w:t>
            </w:r>
          </w:p>
        </w:tc>
      </w:tr>
      <w:tr w:rsidR="00C14662" w:rsidRPr="005B4A34">
        <w:tc>
          <w:tcPr>
            <w:tcW w:w="4428" w:type="dxa"/>
          </w:tcPr>
          <w:p w:rsidR="00C14662" w:rsidRPr="005B4A34" w:rsidRDefault="00EB09E9" w:rsidP="00973A63">
            <w:pPr>
              <w:tabs>
                <w:tab w:val="left" w:pos="288"/>
              </w:tabs>
              <w:rPr>
                <w:b/>
                <w:sz w:val="22"/>
              </w:rPr>
            </w:pPr>
            <w:r w:rsidRPr="005B4A34">
              <w:rPr>
                <w:sz w:val="22"/>
              </w:rPr>
              <w:t xml:space="preserve">Job Descriptions, </w:t>
            </w:r>
            <w:r w:rsidR="00973A63">
              <w:rPr>
                <w:sz w:val="22"/>
              </w:rPr>
              <w:t>21</w:t>
            </w:r>
            <w:r w:rsidR="00BC0984" w:rsidRPr="005B4A34">
              <w:rPr>
                <w:sz w:val="22"/>
              </w:rPr>
              <w:t xml:space="preserve"> </w:t>
            </w:r>
            <w:r w:rsidR="00BC0984" w:rsidRPr="005B4A34">
              <w:rPr>
                <w:b/>
                <w:sz w:val="22"/>
              </w:rPr>
              <w:t>GACB</w:t>
            </w:r>
          </w:p>
        </w:tc>
      </w:tr>
      <w:tr w:rsidR="00C14662" w:rsidRPr="005B4A34">
        <w:tc>
          <w:tcPr>
            <w:tcW w:w="4428" w:type="dxa"/>
          </w:tcPr>
          <w:p w:rsidR="00C14662" w:rsidRPr="005B4A34" w:rsidRDefault="00980FAE">
            <w:pPr>
              <w:tabs>
                <w:tab w:val="left" w:pos="288"/>
              </w:tabs>
              <w:rPr>
                <w:sz w:val="22"/>
              </w:rPr>
            </w:pPr>
            <w:r>
              <w:rPr>
                <w:sz w:val="22"/>
              </w:rPr>
              <w:t>Judicial Leave, 5</w:t>
            </w:r>
            <w:r w:rsidR="00BC0984" w:rsidRPr="005B4A34">
              <w:rPr>
                <w:sz w:val="22"/>
              </w:rPr>
              <w:t xml:space="preserve"> </w:t>
            </w:r>
          </w:p>
        </w:tc>
      </w:tr>
      <w:tr w:rsidR="00C14662" w:rsidRPr="005B4A34">
        <w:tc>
          <w:tcPr>
            <w:tcW w:w="4428" w:type="dxa"/>
          </w:tcPr>
          <w:p w:rsidR="00C14662" w:rsidRPr="005B4A34" w:rsidRDefault="00C14662">
            <w:pPr>
              <w:tabs>
                <w:tab w:val="left" w:pos="288"/>
              </w:tabs>
              <w:rPr>
                <w:sz w:val="22"/>
              </w:rPr>
            </w:pPr>
            <w:r w:rsidRPr="005B4A34">
              <w:rPr>
                <w:sz w:val="22"/>
              </w:rPr>
              <w:t xml:space="preserve">Kansas Public Employees Retirement </w:t>
            </w:r>
          </w:p>
          <w:p w:rsidR="00C14662" w:rsidRPr="005B4A34" w:rsidRDefault="001C7AA9" w:rsidP="00980FAE">
            <w:pPr>
              <w:tabs>
                <w:tab w:val="left" w:pos="288"/>
              </w:tabs>
              <w:rPr>
                <w:sz w:val="22"/>
              </w:rPr>
            </w:pPr>
            <w:r w:rsidRPr="005B4A34">
              <w:rPr>
                <w:sz w:val="22"/>
              </w:rPr>
              <w:tab/>
              <w:t>System, 1</w:t>
            </w:r>
            <w:r w:rsidR="00980FAE">
              <w:rPr>
                <w:sz w:val="22"/>
              </w:rPr>
              <w:t>2</w:t>
            </w:r>
          </w:p>
        </w:tc>
      </w:tr>
      <w:tr w:rsidR="00C14662" w:rsidRPr="005B4A34">
        <w:tc>
          <w:tcPr>
            <w:tcW w:w="4428" w:type="dxa"/>
          </w:tcPr>
          <w:p w:rsidR="00C14662" w:rsidRPr="005B4A34" w:rsidRDefault="001C7AA9" w:rsidP="00D12EF3">
            <w:pPr>
              <w:tabs>
                <w:tab w:val="left" w:pos="288"/>
              </w:tabs>
              <w:rPr>
                <w:sz w:val="22"/>
              </w:rPr>
            </w:pPr>
            <w:r w:rsidRPr="005B4A34">
              <w:rPr>
                <w:sz w:val="22"/>
              </w:rPr>
              <w:t xml:space="preserve">Keys, </w:t>
            </w:r>
            <w:r w:rsidR="00D12EF3">
              <w:rPr>
                <w:sz w:val="22"/>
              </w:rPr>
              <w:t>30</w:t>
            </w:r>
          </w:p>
        </w:tc>
      </w:tr>
      <w:tr w:rsidR="00C14662" w:rsidRPr="005B4A34">
        <w:tc>
          <w:tcPr>
            <w:tcW w:w="4428" w:type="dxa"/>
          </w:tcPr>
          <w:p w:rsidR="00C14662" w:rsidRDefault="00C14662">
            <w:pPr>
              <w:tabs>
                <w:tab w:val="left" w:pos="288"/>
              </w:tabs>
              <w:rPr>
                <w:b/>
                <w:sz w:val="22"/>
              </w:rPr>
            </w:pPr>
            <w:r w:rsidRPr="005B4A34">
              <w:rPr>
                <w:sz w:val="22"/>
              </w:rPr>
              <w:t>Leaves and Absences, 2</w:t>
            </w:r>
            <w:r w:rsidR="00BC0984" w:rsidRPr="005B4A34">
              <w:rPr>
                <w:sz w:val="22"/>
              </w:rPr>
              <w:t xml:space="preserve"> </w:t>
            </w:r>
            <w:r w:rsidR="00BC0984" w:rsidRPr="005B4A34">
              <w:rPr>
                <w:b/>
                <w:sz w:val="22"/>
              </w:rPr>
              <w:t>GCRG</w:t>
            </w:r>
          </w:p>
          <w:p w:rsidR="00D73AAB" w:rsidRPr="00D73AAB" w:rsidRDefault="00D73AAB">
            <w:pPr>
              <w:tabs>
                <w:tab w:val="left" w:pos="288"/>
              </w:tabs>
              <w:rPr>
                <w:sz w:val="22"/>
              </w:rPr>
            </w:pPr>
            <w:r w:rsidRPr="00D73AAB">
              <w:rPr>
                <w:sz w:val="22"/>
              </w:rPr>
              <w:t>Leave Without Pay, 9</w:t>
            </w:r>
          </w:p>
        </w:tc>
      </w:tr>
      <w:tr w:rsidR="00C14662" w:rsidRPr="005B4A34">
        <w:tc>
          <w:tcPr>
            <w:tcW w:w="4428" w:type="dxa"/>
          </w:tcPr>
          <w:p w:rsidR="00C14662" w:rsidRPr="005B4A34" w:rsidRDefault="00C14662">
            <w:pPr>
              <w:tabs>
                <w:tab w:val="left" w:pos="288"/>
              </w:tabs>
              <w:rPr>
                <w:sz w:val="22"/>
              </w:rPr>
            </w:pPr>
            <w:r w:rsidRPr="005B4A34">
              <w:rPr>
                <w:sz w:val="22"/>
              </w:rPr>
              <w:t>Lounge,</w:t>
            </w:r>
            <w:r w:rsidR="001C7AA9" w:rsidRPr="005B4A34">
              <w:rPr>
                <w:sz w:val="22"/>
              </w:rPr>
              <w:t xml:space="preserve"> 2</w:t>
            </w:r>
            <w:r w:rsidR="00EB09E9" w:rsidRPr="005B4A34">
              <w:rPr>
                <w:sz w:val="22"/>
              </w:rPr>
              <w:t>2</w:t>
            </w:r>
          </w:p>
        </w:tc>
      </w:tr>
      <w:tr w:rsidR="00C14662" w:rsidRPr="005B4A34">
        <w:tc>
          <w:tcPr>
            <w:tcW w:w="4428" w:type="dxa"/>
          </w:tcPr>
          <w:p w:rsidR="00C14662" w:rsidRPr="005B4A34" w:rsidRDefault="001C7AA9" w:rsidP="00D12EF3">
            <w:pPr>
              <w:tabs>
                <w:tab w:val="left" w:pos="288"/>
              </w:tabs>
              <w:rPr>
                <w:sz w:val="22"/>
              </w:rPr>
            </w:pPr>
            <w:r w:rsidRPr="005B4A34">
              <w:rPr>
                <w:sz w:val="22"/>
              </w:rPr>
              <w:t xml:space="preserve">Loyalty Oath, </w:t>
            </w:r>
            <w:r w:rsidR="00D12EF3">
              <w:rPr>
                <w:sz w:val="22"/>
              </w:rPr>
              <w:t>11</w:t>
            </w:r>
          </w:p>
        </w:tc>
      </w:tr>
      <w:tr w:rsidR="001B0FD7" w:rsidRPr="005B4A34">
        <w:tc>
          <w:tcPr>
            <w:tcW w:w="4428" w:type="dxa"/>
          </w:tcPr>
          <w:p w:rsidR="001B0FD7" w:rsidRPr="005B4A34" w:rsidRDefault="001B0FD7" w:rsidP="00973A63">
            <w:pPr>
              <w:tabs>
                <w:tab w:val="left" w:pos="288"/>
              </w:tabs>
              <w:rPr>
                <w:b/>
                <w:sz w:val="22"/>
              </w:rPr>
            </w:pPr>
            <w:r w:rsidRPr="005B4A34">
              <w:rPr>
                <w:sz w:val="22"/>
              </w:rPr>
              <w:t xml:space="preserve">Maintaining Proper Control, </w:t>
            </w:r>
            <w:r w:rsidR="00973A63">
              <w:rPr>
                <w:sz w:val="22"/>
              </w:rPr>
              <w:t>24</w:t>
            </w:r>
            <w:r w:rsidRPr="005B4A34">
              <w:rPr>
                <w:sz w:val="22"/>
              </w:rPr>
              <w:t xml:space="preserve"> </w:t>
            </w:r>
            <w:r w:rsidRPr="005B4A34">
              <w:rPr>
                <w:b/>
                <w:sz w:val="22"/>
              </w:rPr>
              <w:t>GAO</w:t>
            </w:r>
          </w:p>
        </w:tc>
      </w:tr>
      <w:tr w:rsidR="00C14662" w:rsidRPr="005B4A34">
        <w:tc>
          <w:tcPr>
            <w:tcW w:w="4428" w:type="dxa"/>
          </w:tcPr>
          <w:p w:rsidR="00C14662" w:rsidRPr="005B4A34" w:rsidRDefault="001C7AA9" w:rsidP="00D12EF3">
            <w:pPr>
              <w:tabs>
                <w:tab w:val="left" w:pos="288"/>
              </w:tabs>
              <w:rPr>
                <w:b/>
                <w:sz w:val="22"/>
              </w:rPr>
            </w:pPr>
            <w:r w:rsidRPr="005B4A34">
              <w:rPr>
                <w:sz w:val="22"/>
              </w:rPr>
              <w:t xml:space="preserve">Medications, Administering, </w:t>
            </w:r>
            <w:r w:rsidR="00D12EF3">
              <w:rPr>
                <w:sz w:val="22"/>
              </w:rPr>
              <w:t>29</w:t>
            </w:r>
            <w:r w:rsidR="00BC0984" w:rsidRPr="005B4A34">
              <w:rPr>
                <w:sz w:val="22"/>
              </w:rPr>
              <w:t xml:space="preserve"> </w:t>
            </w:r>
            <w:r w:rsidR="00BC0984" w:rsidRPr="005B4A34">
              <w:rPr>
                <w:b/>
                <w:sz w:val="22"/>
              </w:rPr>
              <w:t>EBBA</w:t>
            </w:r>
          </w:p>
        </w:tc>
      </w:tr>
      <w:tr w:rsidR="00502E4F" w:rsidRPr="005B4A34">
        <w:tc>
          <w:tcPr>
            <w:tcW w:w="4428" w:type="dxa"/>
          </w:tcPr>
          <w:p w:rsidR="00502E4F" w:rsidRPr="005B4A34" w:rsidRDefault="00BC46FD">
            <w:pPr>
              <w:tabs>
                <w:tab w:val="left" w:pos="288"/>
              </w:tabs>
              <w:rPr>
                <w:sz w:val="22"/>
              </w:rPr>
            </w:pPr>
            <w:r w:rsidRPr="005B4A34">
              <w:rPr>
                <w:sz w:val="22"/>
              </w:rPr>
              <w:t>Military Leave, 6</w:t>
            </w:r>
            <w:r w:rsidR="00502E4F" w:rsidRPr="005B4A34">
              <w:rPr>
                <w:sz w:val="22"/>
              </w:rPr>
              <w:t xml:space="preserve"> </w:t>
            </w:r>
            <w:r w:rsidR="00502E4F" w:rsidRPr="005B4A34">
              <w:rPr>
                <w:b/>
                <w:sz w:val="22"/>
              </w:rPr>
              <w:t>GARID</w:t>
            </w:r>
          </w:p>
        </w:tc>
      </w:tr>
      <w:tr w:rsidR="00C14662" w:rsidRPr="005B4A34">
        <w:tc>
          <w:tcPr>
            <w:tcW w:w="4428" w:type="dxa"/>
          </w:tcPr>
          <w:p w:rsidR="00C14662" w:rsidRPr="005B4A34" w:rsidRDefault="00C14662">
            <w:pPr>
              <w:tabs>
                <w:tab w:val="left" w:pos="288"/>
              </w:tabs>
              <w:rPr>
                <w:sz w:val="22"/>
              </w:rPr>
            </w:pPr>
            <w:r w:rsidRPr="005B4A34">
              <w:rPr>
                <w:sz w:val="22"/>
              </w:rPr>
              <w:t>Mission Statement, 1</w:t>
            </w:r>
          </w:p>
        </w:tc>
      </w:tr>
      <w:tr w:rsidR="00C14662" w:rsidRPr="005B4A34">
        <w:tc>
          <w:tcPr>
            <w:tcW w:w="4428" w:type="dxa"/>
          </w:tcPr>
          <w:p w:rsidR="00C14662" w:rsidRPr="005B4A34" w:rsidRDefault="00EB09E9" w:rsidP="00973A63">
            <w:pPr>
              <w:tabs>
                <w:tab w:val="left" w:pos="288"/>
              </w:tabs>
              <w:rPr>
                <w:b/>
                <w:sz w:val="22"/>
              </w:rPr>
            </w:pPr>
            <w:r w:rsidRPr="005B4A34">
              <w:rPr>
                <w:sz w:val="22"/>
              </w:rPr>
              <w:t xml:space="preserve">Nepotism, </w:t>
            </w:r>
            <w:r w:rsidR="00973A63">
              <w:rPr>
                <w:sz w:val="22"/>
              </w:rPr>
              <w:t>20</w:t>
            </w:r>
            <w:r w:rsidR="00BC0984" w:rsidRPr="005B4A34">
              <w:rPr>
                <w:sz w:val="22"/>
              </w:rPr>
              <w:t xml:space="preserve"> </w:t>
            </w:r>
            <w:r w:rsidR="00BC0984" w:rsidRPr="005B4A34">
              <w:rPr>
                <w:b/>
                <w:sz w:val="22"/>
              </w:rPr>
              <w:t>GACCA</w:t>
            </w:r>
          </w:p>
        </w:tc>
      </w:tr>
      <w:tr w:rsidR="008A7100" w:rsidRPr="005B4A34">
        <w:tc>
          <w:tcPr>
            <w:tcW w:w="4428" w:type="dxa"/>
          </w:tcPr>
          <w:p w:rsidR="008A7100" w:rsidRPr="005B4A34" w:rsidRDefault="008A7100" w:rsidP="00980FAE">
            <w:pPr>
              <w:tabs>
                <w:tab w:val="left" w:pos="288"/>
              </w:tabs>
              <w:rPr>
                <w:sz w:val="22"/>
              </w:rPr>
            </w:pPr>
            <w:r w:rsidRPr="005B4A34">
              <w:rPr>
                <w:sz w:val="22"/>
              </w:rPr>
              <w:t xml:space="preserve">Offers of Employment, </w:t>
            </w:r>
            <w:r w:rsidR="00980FAE">
              <w:rPr>
                <w:sz w:val="22"/>
              </w:rPr>
              <w:t>20</w:t>
            </w:r>
          </w:p>
        </w:tc>
      </w:tr>
      <w:tr w:rsidR="008A7100" w:rsidRPr="005B4A34">
        <w:tc>
          <w:tcPr>
            <w:tcW w:w="4428" w:type="dxa"/>
          </w:tcPr>
          <w:p w:rsidR="008A7100" w:rsidRPr="005B4A34" w:rsidRDefault="008A7100" w:rsidP="00973A63">
            <w:pPr>
              <w:tabs>
                <w:tab w:val="left" w:pos="288"/>
              </w:tabs>
              <w:rPr>
                <w:b/>
                <w:sz w:val="22"/>
              </w:rPr>
            </w:pPr>
            <w:r w:rsidRPr="005B4A34">
              <w:rPr>
                <w:sz w:val="22"/>
              </w:rPr>
              <w:t xml:space="preserve">On the Job Injuries, </w:t>
            </w:r>
            <w:r w:rsidR="00973A63">
              <w:rPr>
                <w:sz w:val="22"/>
              </w:rPr>
              <w:t>27</w:t>
            </w:r>
            <w:r w:rsidRPr="005B4A34">
              <w:rPr>
                <w:sz w:val="22"/>
              </w:rPr>
              <w:t xml:space="preserve"> </w:t>
            </w:r>
            <w:r w:rsidRPr="005B4A34">
              <w:rPr>
                <w:b/>
                <w:sz w:val="22"/>
              </w:rPr>
              <w:t>GAOE</w:t>
            </w:r>
          </w:p>
        </w:tc>
      </w:tr>
      <w:tr w:rsidR="00C14662" w:rsidRPr="005B4A34">
        <w:tc>
          <w:tcPr>
            <w:tcW w:w="4428" w:type="dxa"/>
          </w:tcPr>
          <w:p w:rsidR="00C14662" w:rsidRPr="005B4A34" w:rsidRDefault="001C7AA9" w:rsidP="00D12EF3">
            <w:pPr>
              <w:tabs>
                <w:tab w:val="left" w:pos="288"/>
              </w:tabs>
              <w:rPr>
                <w:b/>
                <w:sz w:val="22"/>
              </w:rPr>
            </w:pPr>
            <w:r w:rsidRPr="005B4A34">
              <w:rPr>
                <w:sz w:val="22"/>
              </w:rPr>
              <w:t xml:space="preserve">Ordering Procedures, </w:t>
            </w:r>
            <w:r w:rsidR="00D12EF3">
              <w:rPr>
                <w:sz w:val="22"/>
              </w:rPr>
              <w:t>34</w:t>
            </w:r>
            <w:r w:rsidR="00BC0984" w:rsidRPr="005B4A34">
              <w:rPr>
                <w:sz w:val="22"/>
              </w:rPr>
              <w:t xml:space="preserve"> </w:t>
            </w:r>
            <w:r w:rsidR="00BC0984" w:rsidRPr="005B4A34">
              <w:rPr>
                <w:b/>
                <w:sz w:val="22"/>
              </w:rPr>
              <w:t>DJEG</w:t>
            </w:r>
          </w:p>
        </w:tc>
      </w:tr>
      <w:tr w:rsidR="00C14662" w:rsidRPr="005B4A34">
        <w:tc>
          <w:tcPr>
            <w:tcW w:w="4428" w:type="dxa"/>
          </w:tcPr>
          <w:p w:rsidR="00C14662" w:rsidRPr="005B4A34" w:rsidRDefault="00C14662" w:rsidP="00980FAE">
            <w:pPr>
              <w:tabs>
                <w:tab w:val="left" w:pos="288"/>
              </w:tabs>
              <w:rPr>
                <w:b/>
                <w:sz w:val="22"/>
              </w:rPr>
            </w:pPr>
            <w:r w:rsidRPr="005B4A34">
              <w:rPr>
                <w:sz w:val="22"/>
              </w:rPr>
              <w:t xml:space="preserve">Outside Employment, </w:t>
            </w:r>
            <w:r w:rsidR="00980FAE">
              <w:rPr>
                <w:sz w:val="22"/>
              </w:rPr>
              <w:t>19</w:t>
            </w:r>
            <w:r w:rsidR="00BC0984" w:rsidRPr="005B4A34">
              <w:rPr>
                <w:sz w:val="22"/>
              </w:rPr>
              <w:t xml:space="preserve"> </w:t>
            </w:r>
            <w:r w:rsidR="00BC0984" w:rsidRPr="005B4A34">
              <w:rPr>
                <w:b/>
                <w:sz w:val="22"/>
              </w:rPr>
              <w:t>GCRF</w:t>
            </w:r>
          </w:p>
        </w:tc>
      </w:tr>
      <w:tr w:rsidR="00C14662" w:rsidRPr="005B4A34">
        <w:tc>
          <w:tcPr>
            <w:tcW w:w="4428" w:type="dxa"/>
          </w:tcPr>
          <w:p w:rsidR="00C14662" w:rsidRPr="005B4A34" w:rsidRDefault="00BC46FD" w:rsidP="00D12EF3">
            <w:pPr>
              <w:tabs>
                <w:tab w:val="left" w:pos="288"/>
              </w:tabs>
              <w:rPr>
                <w:sz w:val="22"/>
              </w:rPr>
            </w:pPr>
            <w:r w:rsidRPr="005B4A34">
              <w:rPr>
                <w:sz w:val="22"/>
              </w:rPr>
              <w:t xml:space="preserve">Overtime, </w:t>
            </w:r>
            <w:r w:rsidR="00D12EF3">
              <w:rPr>
                <w:sz w:val="22"/>
              </w:rPr>
              <w:t>14</w:t>
            </w:r>
            <w:r w:rsidR="00BC0984" w:rsidRPr="005B4A34">
              <w:rPr>
                <w:sz w:val="22"/>
              </w:rPr>
              <w:t xml:space="preserve"> </w:t>
            </w:r>
            <w:r w:rsidR="00BC0984" w:rsidRPr="005B4A34">
              <w:rPr>
                <w:b/>
                <w:sz w:val="22"/>
              </w:rPr>
              <w:t>GCA</w:t>
            </w:r>
          </w:p>
        </w:tc>
      </w:tr>
      <w:tr w:rsidR="001B0FD7" w:rsidRPr="005B4A34">
        <w:tc>
          <w:tcPr>
            <w:tcW w:w="4428" w:type="dxa"/>
          </w:tcPr>
          <w:p w:rsidR="001B0FD7" w:rsidRPr="005B4A34" w:rsidRDefault="001B0FD7" w:rsidP="00980FAE">
            <w:pPr>
              <w:tabs>
                <w:tab w:val="left" w:pos="288"/>
              </w:tabs>
              <w:rPr>
                <w:sz w:val="22"/>
              </w:rPr>
            </w:pPr>
            <w:r w:rsidRPr="005B4A34">
              <w:rPr>
                <w:sz w:val="22"/>
              </w:rPr>
              <w:t xml:space="preserve">Participation in Community Act ivies, </w:t>
            </w:r>
            <w:r w:rsidR="00980FAE">
              <w:rPr>
                <w:sz w:val="22"/>
              </w:rPr>
              <w:t>9</w:t>
            </w:r>
            <w:r w:rsidRPr="005B4A34">
              <w:rPr>
                <w:sz w:val="22"/>
              </w:rPr>
              <w:t xml:space="preserve"> </w:t>
            </w:r>
            <w:r w:rsidRPr="005B4A34">
              <w:rPr>
                <w:b/>
                <w:sz w:val="22"/>
              </w:rPr>
              <w:t>GAH</w:t>
            </w:r>
            <w:r w:rsidRPr="005B4A34">
              <w:rPr>
                <w:sz w:val="22"/>
              </w:rPr>
              <w:t xml:space="preserve"> </w:t>
            </w:r>
          </w:p>
        </w:tc>
      </w:tr>
      <w:tr w:rsidR="00C14662" w:rsidRPr="005B4A34">
        <w:tc>
          <w:tcPr>
            <w:tcW w:w="4428" w:type="dxa"/>
          </w:tcPr>
          <w:p w:rsidR="00C14662" w:rsidRPr="005B4A34" w:rsidRDefault="001C7AA9" w:rsidP="00980FAE">
            <w:pPr>
              <w:tabs>
                <w:tab w:val="left" w:pos="288"/>
              </w:tabs>
              <w:rPr>
                <w:sz w:val="22"/>
              </w:rPr>
            </w:pPr>
            <w:r w:rsidRPr="005B4A34">
              <w:rPr>
                <w:sz w:val="22"/>
              </w:rPr>
              <w:t xml:space="preserve">Pay Day, </w:t>
            </w:r>
            <w:r w:rsidR="00980FAE">
              <w:rPr>
                <w:sz w:val="22"/>
              </w:rPr>
              <w:t>10</w:t>
            </w:r>
          </w:p>
        </w:tc>
      </w:tr>
      <w:tr w:rsidR="00502E4F" w:rsidRPr="005B4A34">
        <w:tc>
          <w:tcPr>
            <w:tcW w:w="4428" w:type="dxa"/>
          </w:tcPr>
          <w:p w:rsidR="00502E4F" w:rsidRPr="005B4A34" w:rsidRDefault="00502E4F">
            <w:pPr>
              <w:tabs>
                <w:tab w:val="left" w:pos="288"/>
              </w:tabs>
              <w:rPr>
                <w:sz w:val="22"/>
              </w:rPr>
            </w:pPr>
            <w:r w:rsidRPr="005B4A34">
              <w:rPr>
                <w:sz w:val="22"/>
              </w:rPr>
              <w:t>Personal Leave, 3</w:t>
            </w:r>
          </w:p>
        </w:tc>
      </w:tr>
      <w:tr w:rsidR="00C14662" w:rsidRPr="005B4A34">
        <w:tc>
          <w:tcPr>
            <w:tcW w:w="4428" w:type="dxa"/>
          </w:tcPr>
          <w:p w:rsidR="00C14662" w:rsidRPr="005B4A34" w:rsidRDefault="001C7AA9" w:rsidP="00973A63">
            <w:pPr>
              <w:tabs>
                <w:tab w:val="left" w:pos="288"/>
              </w:tabs>
              <w:rPr>
                <w:sz w:val="22"/>
              </w:rPr>
            </w:pPr>
            <w:r w:rsidRPr="005B4A34">
              <w:rPr>
                <w:sz w:val="22"/>
              </w:rPr>
              <w:t xml:space="preserve">Personal Property, </w:t>
            </w:r>
            <w:r w:rsidR="00973A63">
              <w:rPr>
                <w:sz w:val="22"/>
              </w:rPr>
              <w:t>23</w:t>
            </w:r>
          </w:p>
        </w:tc>
      </w:tr>
      <w:tr w:rsidR="00C14662" w:rsidRPr="005B4A34">
        <w:tc>
          <w:tcPr>
            <w:tcW w:w="4428" w:type="dxa"/>
          </w:tcPr>
          <w:p w:rsidR="00C14662" w:rsidRPr="005B4A34" w:rsidRDefault="001C7AA9" w:rsidP="00973A63">
            <w:pPr>
              <w:tabs>
                <w:tab w:val="left" w:pos="288"/>
              </w:tabs>
              <w:rPr>
                <w:b/>
                <w:sz w:val="22"/>
              </w:rPr>
            </w:pPr>
            <w:r w:rsidRPr="005B4A34">
              <w:rPr>
                <w:sz w:val="22"/>
              </w:rPr>
              <w:t xml:space="preserve">Personnel Records, </w:t>
            </w:r>
            <w:r w:rsidR="00973A63">
              <w:rPr>
                <w:sz w:val="22"/>
              </w:rPr>
              <w:t>25</w:t>
            </w:r>
            <w:r w:rsidR="00BC0984" w:rsidRPr="005B4A34">
              <w:rPr>
                <w:sz w:val="22"/>
              </w:rPr>
              <w:t xml:space="preserve"> </w:t>
            </w:r>
            <w:r w:rsidR="00BC0984" w:rsidRPr="005B4A34">
              <w:rPr>
                <w:b/>
                <w:sz w:val="22"/>
              </w:rPr>
              <w:t>CN, GAK</w:t>
            </w:r>
          </w:p>
        </w:tc>
      </w:tr>
      <w:tr w:rsidR="00C14662" w:rsidRPr="005B4A34">
        <w:tc>
          <w:tcPr>
            <w:tcW w:w="4428" w:type="dxa"/>
          </w:tcPr>
          <w:p w:rsidR="00C14662" w:rsidRPr="005B4A34" w:rsidRDefault="00C14662">
            <w:pPr>
              <w:tabs>
                <w:tab w:val="left" w:pos="288"/>
              </w:tabs>
              <w:rPr>
                <w:sz w:val="22"/>
              </w:rPr>
            </w:pPr>
            <w:r w:rsidRPr="005B4A34">
              <w:rPr>
                <w:sz w:val="22"/>
              </w:rPr>
              <w:t>Pes</w:t>
            </w:r>
            <w:r w:rsidR="001C7AA9" w:rsidRPr="005B4A34">
              <w:rPr>
                <w:sz w:val="22"/>
              </w:rPr>
              <w:t>t Control, 29</w:t>
            </w:r>
          </w:p>
        </w:tc>
      </w:tr>
      <w:tr w:rsidR="001B0FD7" w:rsidRPr="005B4A34">
        <w:tc>
          <w:tcPr>
            <w:tcW w:w="4428" w:type="dxa"/>
          </w:tcPr>
          <w:p w:rsidR="001B0FD7" w:rsidRPr="005B4A34" w:rsidRDefault="00BC46FD" w:rsidP="00973A63">
            <w:pPr>
              <w:tabs>
                <w:tab w:val="left" w:pos="288"/>
              </w:tabs>
              <w:rPr>
                <w:b/>
                <w:sz w:val="22"/>
              </w:rPr>
            </w:pPr>
            <w:r w:rsidRPr="005B4A34">
              <w:rPr>
                <w:sz w:val="22"/>
              </w:rPr>
              <w:t xml:space="preserve">Political Activities, </w:t>
            </w:r>
            <w:r w:rsidR="00973A63">
              <w:rPr>
                <w:sz w:val="22"/>
              </w:rPr>
              <w:t>10</w:t>
            </w:r>
            <w:r w:rsidR="001B0FD7" w:rsidRPr="005B4A34">
              <w:rPr>
                <w:sz w:val="22"/>
              </w:rPr>
              <w:t xml:space="preserve"> </w:t>
            </w:r>
            <w:r w:rsidR="001B0FD7" w:rsidRPr="005B4A34">
              <w:rPr>
                <w:b/>
                <w:sz w:val="22"/>
              </w:rPr>
              <w:t>GAHB</w:t>
            </w:r>
          </w:p>
        </w:tc>
      </w:tr>
      <w:tr w:rsidR="00C14662" w:rsidRPr="005B4A34">
        <w:tc>
          <w:tcPr>
            <w:tcW w:w="4428" w:type="dxa"/>
          </w:tcPr>
          <w:p w:rsidR="00C14662" w:rsidRPr="005B4A34" w:rsidRDefault="00BC46FD" w:rsidP="007235BB">
            <w:pPr>
              <w:tabs>
                <w:tab w:val="left" w:pos="288"/>
              </w:tabs>
              <w:rPr>
                <w:b/>
                <w:sz w:val="22"/>
              </w:rPr>
            </w:pPr>
            <w:r w:rsidRPr="005B4A34">
              <w:rPr>
                <w:sz w:val="22"/>
              </w:rPr>
              <w:t>Prohibited Substances, 1</w:t>
            </w:r>
            <w:r w:rsidR="007235BB">
              <w:rPr>
                <w:sz w:val="22"/>
              </w:rPr>
              <w:t>5</w:t>
            </w:r>
            <w:r w:rsidR="00BC0984" w:rsidRPr="005B4A34">
              <w:rPr>
                <w:sz w:val="22"/>
              </w:rPr>
              <w:t xml:space="preserve"> </w:t>
            </w:r>
            <w:r w:rsidR="00BC0984" w:rsidRPr="005B4A34">
              <w:rPr>
                <w:b/>
                <w:sz w:val="22"/>
              </w:rPr>
              <w:t>GAOA, GAOB, LLD</w:t>
            </w:r>
          </w:p>
        </w:tc>
      </w:tr>
      <w:tr w:rsidR="001B0FD7" w:rsidRPr="005B4A34">
        <w:tc>
          <w:tcPr>
            <w:tcW w:w="4428" w:type="dxa"/>
          </w:tcPr>
          <w:p w:rsidR="001B0FD7" w:rsidRPr="005B4A34" w:rsidRDefault="001B0FD7" w:rsidP="00973A63">
            <w:pPr>
              <w:tabs>
                <w:tab w:val="left" w:pos="288"/>
              </w:tabs>
              <w:rPr>
                <w:b/>
                <w:sz w:val="22"/>
              </w:rPr>
            </w:pPr>
            <w:r w:rsidRPr="005B4A34">
              <w:rPr>
                <w:sz w:val="22"/>
              </w:rPr>
              <w:t xml:space="preserve">Racial Harassment, </w:t>
            </w:r>
            <w:r w:rsidR="00973A63">
              <w:rPr>
                <w:sz w:val="22"/>
              </w:rPr>
              <w:t>17</w:t>
            </w:r>
            <w:r w:rsidRPr="005B4A34">
              <w:rPr>
                <w:sz w:val="22"/>
              </w:rPr>
              <w:t xml:space="preserve"> </w:t>
            </w:r>
            <w:r w:rsidRPr="005B4A34">
              <w:rPr>
                <w:b/>
                <w:sz w:val="22"/>
              </w:rPr>
              <w:t>GAACA</w:t>
            </w:r>
          </w:p>
        </w:tc>
      </w:tr>
      <w:tr w:rsidR="00C14662" w:rsidRPr="005B4A34">
        <w:tc>
          <w:tcPr>
            <w:tcW w:w="4428" w:type="dxa"/>
          </w:tcPr>
          <w:p w:rsidR="00C14662" w:rsidRPr="005B4A34" w:rsidRDefault="001C7AA9" w:rsidP="00973A63">
            <w:pPr>
              <w:tabs>
                <w:tab w:val="left" w:pos="288"/>
              </w:tabs>
              <w:rPr>
                <w:sz w:val="22"/>
              </w:rPr>
            </w:pPr>
            <w:r w:rsidRPr="005B4A34">
              <w:rPr>
                <w:sz w:val="22"/>
              </w:rPr>
              <w:t xml:space="preserve">Records, </w:t>
            </w:r>
            <w:r w:rsidR="00973A63">
              <w:rPr>
                <w:sz w:val="22"/>
              </w:rPr>
              <w:t>25</w:t>
            </w:r>
          </w:p>
        </w:tc>
      </w:tr>
      <w:tr w:rsidR="00C14662" w:rsidRPr="005B4A34">
        <w:tc>
          <w:tcPr>
            <w:tcW w:w="4428" w:type="dxa"/>
          </w:tcPr>
          <w:p w:rsidR="00C14662" w:rsidRPr="005B4A34" w:rsidRDefault="001C7AA9" w:rsidP="007235BB">
            <w:pPr>
              <w:tabs>
                <w:tab w:val="left" w:pos="288"/>
              </w:tabs>
              <w:rPr>
                <w:b/>
                <w:sz w:val="22"/>
              </w:rPr>
            </w:pPr>
            <w:r w:rsidRPr="005B4A34">
              <w:rPr>
                <w:sz w:val="22"/>
              </w:rPr>
              <w:t xml:space="preserve">Recruitment, </w:t>
            </w:r>
            <w:r w:rsidR="007235BB">
              <w:rPr>
                <w:sz w:val="22"/>
              </w:rPr>
              <w:t>19</w:t>
            </w:r>
            <w:r w:rsidR="00BC0984" w:rsidRPr="005B4A34">
              <w:rPr>
                <w:sz w:val="22"/>
              </w:rPr>
              <w:t xml:space="preserve"> </w:t>
            </w:r>
            <w:r w:rsidR="00BC0984" w:rsidRPr="005B4A34">
              <w:rPr>
                <w:b/>
                <w:sz w:val="22"/>
              </w:rPr>
              <w:t>GACC</w:t>
            </w:r>
          </w:p>
        </w:tc>
      </w:tr>
      <w:tr w:rsidR="00C14662" w:rsidRPr="005B4A34">
        <w:tc>
          <w:tcPr>
            <w:tcW w:w="4428" w:type="dxa"/>
          </w:tcPr>
          <w:p w:rsidR="00C14662" w:rsidRPr="005B4A34" w:rsidRDefault="00BC46FD" w:rsidP="00973A63">
            <w:pPr>
              <w:tabs>
                <w:tab w:val="left" w:pos="288"/>
              </w:tabs>
              <w:rPr>
                <w:b/>
                <w:sz w:val="22"/>
              </w:rPr>
            </w:pPr>
            <w:r w:rsidRPr="005B4A34">
              <w:rPr>
                <w:sz w:val="22"/>
              </w:rPr>
              <w:t xml:space="preserve">Reimbursement/Travel Expenses, </w:t>
            </w:r>
            <w:r w:rsidR="00973A63">
              <w:rPr>
                <w:sz w:val="22"/>
              </w:rPr>
              <w:t>11</w:t>
            </w:r>
            <w:r w:rsidR="00BC0984" w:rsidRPr="005B4A34">
              <w:rPr>
                <w:sz w:val="22"/>
              </w:rPr>
              <w:t xml:space="preserve"> </w:t>
            </w:r>
            <w:r w:rsidR="00BC0984" w:rsidRPr="005B4A34">
              <w:rPr>
                <w:b/>
                <w:sz w:val="22"/>
              </w:rPr>
              <w:t>GAN, GCA</w:t>
            </w:r>
          </w:p>
        </w:tc>
      </w:tr>
      <w:tr w:rsidR="00C14662" w:rsidRPr="005B4A34">
        <w:tc>
          <w:tcPr>
            <w:tcW w:w="4428" w:type="dxa"/>
          </w:tcPr>
          <w:p w:rsidR="00C14662" w:rsidRDefault="00BC46FD">
            <w:pPr>
              <w:tabs>
                <w:tab w:val="left" w:pos="288"/>
              </w:tabs>
              <w:rPr>
                <w:b/>
                <w:sz w:val="22"/>
              </w:rPr>
            </w:pPr>
            <w:r w:rsidRPr="005B4A34">
              <w:rPr>
                <w:sz w:val="22"/>
              </w:rPr>
              <w:t xml:space="preserve">Relations With Students, </w:t>
            </w:r>
            <w:r w:rsidR="00AC733B">
              <w:rPr>
                <w:sz w:val="22"/>
              </w:rPr>
              <w:t>16</w:t>
            </w:r>
            <w:r w:rsidR="00BC0984" w:rsidRPr="005B4A34">
              <w:rPr>
                <w:sz w:val="22"/>
              </w:rPr>
              <w:t xml:space="preserve"> </w:t>
            </w:r>
            <w:r w:rsidR="00BC0984" w:rsidRPr="005B4A34">
              <w:rPr>
                <w:b/>
                <w:sz w:val="22"/>
              </w:rPr>
              <w:t>GAF</w:t>
            </w:r>
          </w:p>
          <w:p w:rsidR="00AC733B" w:rsidRPr="00AC733B" w:rsidRDefault="00AC733B">
            <w:pPr>
              <w:tabs>
                <w:tab w:val="left" w:pos="288"/>
              </w:tabs>
              <w:rPr>
                <w:sz w:val="22"/>
              </w:rPr>
            </w:pPr>
            <w:r w:rsidRPr="00AC733B">
              <w:rPr>
                <w:sz w:val="22"/>
              </w:rPr>
              <w:lastRenderedPageBreak/>
              <w:t>Remuneration for Unused Leave, 4</w:t>
            </w:r>
          </w:p>
        </w:tc>
      </w:tr>
      <w:tr w:rsidR="00C14662" w:rsidRPr="005B4A34">
        <w:tc>
          <w:tcPr>
            <w:tcW w:w="4428" w:type="dxa"/>
          </w:tcPr>
          <w:p w:rsidR="00C14662" w:rsidRPr="005B4A34" w:rsidRDefault="00B03625" w:rsidP="00973A63">
            <w:pPr>
              <w:tabs>
                <w:tab w:val="left" w:pos="288"/>
              </w:tabs>
              <w:rPr>
                <w:sz w:val="22"/>
              </w:rPr>
            </w:pPr>
            <w:r w:rsidRPr="005B4A34">
              <w:rPr>
                <w:sz w:val="22"/>
              </w:rPr>
              <w:lastRenderedPageBreak/>
              <w:t xml:space="preserve">Reports, </w:t>
            </w:r>
            <w:r w:rsidR="00973A63">
              <w:rPr>
                <w:sz w:val="22"/>
              </w:rPr>
              <w:t>26</w:t>
            </w:r>
          </w:p>
        </w:tc>
      </w:tr>
      <w:tr w:rsidR="00C23605" w:rsidRPr="005B4A34">
        <w:tc>
          <w:tcPr>
            <w:tcW w:w="4428" w:type="dxa"/>
          </w:tcPr>
          <w:p w:rsidR="00C23605" w:rsidRPr="005B4A34" w:rsidRDefault="00C23605" w:rsidP="00AC733B">
            <w:pPr>
              <w:tabs>
                <w:tab w:val="left" w:pos="288"/>
              </w:tabs>
              <w:rPr>
                <w:b/>
                <w:sz w:val="22"/>
              </w:rPr>
            </w:pPr>
            <w:r w:rsidRPr="005B4A34">
              <w:rPr>
                <w:sz w:val="22"/>
              </w:rPr>
              <w:t xml:space="preserve">Report to Law Enforcement, </w:t>
            </w:r>
            <w:r w:rsidR="00AC733B">
              <w:rPr>
                <w:sz w:val="22"/>
              </w:rPr>
              <w:t>32</w:t>
            </w:r>
            <w:r w:rsidR="007235BB">
              <w:rPr>
                <w:sz w:val="22"/>
              </w:rPr>
              <w:t xml:space="preserve"> </w:t>
            </w:r>
            <w:r w:rsidR="00E76982" w:rsidRPr="005B4A34">
              <w:rPr>
                <w:b/>
                <w:sz w:val="22"/>
              </w:rPr>
              <w:t>JDDB</w:t>
            </w:r>
          </w:p>
        </w:tc>
      </w:tr>
      <w:tr w:rsidR="00C14662" w:rsidRPr="005B4A34">
        <w:tc>
          <w:tcPr>
            <w:tcW w:w="4428" w:type="dxa"/>
          </w:tcPr>
          <w:p w:rsidR="00C14662" w:rsidRPr="005B4A34" w:rsidRDefault="00B03625" w:rsidP="00973A63">
            <w:pPr>
              <w:tabs>
                <w:tab w:val="left" w:pos="288"/>
              </w:tabs>
              <w:rPr>
                <w:b/>
                <w:sz w:val="22"/>
              </w:rPr>
            </w:pPr>
            <w:r w:rsidRPr="005B4A34">
              <w:rPr>
                <w:sz w:val="22"/>
              </w:rPr>
              <w:t xml:space="preserve">Required Records, </w:t>
            </w:r>
            <w:r w:rsidR="00973A63">
              <w:rPr>
                <w:sz w:val="22"/>
              </w:rPr>
              <w:t>26</w:t>
            </w:r>
            <w:r w:rsidR="00BC0984" w:rsidRPr="005B4A34">
              <w:rPr>
                <w:sz w:val="22"/>
              </w:rPr>
              <w:t xml:space="preserve"> </w:t>
            </w:r>
            <w:r w:rsidR="00BC0984" w:rsidRPr="005B4A34">
              <w:rPr>
                <w:b/>
                <w:sz w:val="22"/>
              </w:rPr>
              <w:t>GACD</w:t>
            </w:r>
          </w:p>
        </w:tc>
      </w:tr>
      <w:tr w:rsidR="00C14662" w:rsidRPr="005B4A34">
        <w:tc>
          <w:tcPr>
            <w:tcW w:w="4428" w:type="dxa"/>
          </w:tcPr>
          <w:p w:rsidR="00C14662" w:rsidRPr="005B4A34" w:rsidRDefault="00B03625" w:rsidP="00973A63">
            <w:pPr>
              <w:tabs>
                <w:tab w:val="left" w:pos="288"/>
              </w:tabs>
              <w:rPr>
                <w:sz w:val="22"/>
              </w:rPr>
            </w:pPr>
            <w:r w:rsidRPr="005B4A34">
              <w:rPr>
                <w:sz w:val="22"/>
              </w:rPr>
              <w:t xml:space="preserve">Resignation, </w:t>
            </w:r>
            <w:r w:rsidR="00973A63">
              <w:rPr>
                <w:sz w:val="22"/>
              </w:rPr>
              <w:t>25</w:t>
            </w:r>
            <w:r w:rsidR="00BC0984" w:rsidRPr="005B4A34">
              <w:rPr>
                <w:sz w:val="22"/>
              </w:rPr>
              <w:t xml:space="preserve"> </w:t>
            </w:r>
          </w:p>
        </w:tc>
      </w:tr>
      <w:tr w:rsidR="00C14662" w:rsidRPr="005B4A34">
        <w:tc>
          <w:tcPr>
            <w:tcW w:w="4428" w:type="dxa"/>
          </w:tcPr>
          <w:p w:rsidR="00C14662" w:rsidRPr="005B4A34" w:rsidRDefault="00B03625">
            <w:pPr>
              <w:tabs>
                <w:tab w:val="left" w:pos="288"/>
              </w:tabs>
              <w:rPr>
                <w:sz w:val="22"/>
              </w:rPr>
            </w:pPr>
            <w:r w:rsidRPr="005B4A34">
              <w:rPr>
                <w:sz w:val="22"/>
              </w:rPr>
              <w:t>Retirement, 12</w:t>
            </w:r>
          </w:p>
        </w:tc>
      </w:tr>
      <w:tr w:rsidR="00C14662" w:rsidRPr="005B4A34">
        <w:tc>
          <w:tcPr>
            <w:tcW w:w="4428" w:type="dxa"/>
          </w:tcPr>
          <w:p w:rsidR="00C14662" w:rsidRPr="005B4A34" w:rsidRDefault="00B03625" w:rsidP="00AC733B">
            <w:pPr>
              <w:tabs>
                <w:tab w:val="left" w:pos="288"/>
              </w:tabs>
              <w:rPr>
                <w:sz w:val="22"/>
              </w:rPr>
            </w:pPr>
            <w:r w:rsidRPr="005B4A34">
              <w:rPr>
                <w:sz w:val="22"/>
              </w:rPr>
              <w:t xml:space="preserve">Safety and Security, </w:t>
            </w:r>
            <w:r w:rsidR="00AC733B">
              <w:rPr>
                <w:sz w:val="22"/>
              </w:rPr>
              <w:t>30</w:t>
            </w:r>
          </w:p>
        </w:tc>
      </w:tr>
      <w:tr w:rsidR="00C14662" w:rsidRPr="005B4A34">
        <w:tc>
          <w:tcPr>
            <w:tcW w:w="4428" w:type="dxa"/>
          </w:tcPr>
          <w:p w:rsidR="00C14662" w:rsidRPr="005B4A34" w:rsidRDefault="00C14662" w:rsidP="007235BB">
            <w:pPr>
              <w:tabs>
                <w:tab w:val="left" w:pos="288"/>
              </w:tabs>
              <w:rPr>
                <w:sz w:val="22"/>
              </w:rPr>
            </w:pPr>
            <w:r w:rsidRPr="005B4A34">
              <w:rPr>
                <w:sz w:val="22"/>
              </w:rPr>
              <w:t>Safety Prac</w:t>
            </w:r>
            <w:r w:rsidR="00B03625" w:rsidRPr="005B4A34">
              <w:rPr>
                <w:sz w:val="22"/>
              </w:rPr>
              <w:t>tices, 3</w:t>
            </w:r>
            <w:r w:rsidR="007235BB">
              <w:rPr>
                <w:sz w:val="22"/>
              </w:rPr>
              <w:t>0</w:t>
            </w:r>
          </w:p>
        </w:tc>
      </w:tr>
      <w:tr w:rsidR="00C14662" w:rsidRPr="005B4A34">
        <w:tc>
          <w:tcPr>
            <w:tcW w:w="4428" w:type="dxa"/>
          </w:tcPr>
          <w:p w:rsidR="00C14662" w:rsidRPr="005B4A34" w:rsidRDefault="00B03625" w:rsidP="007235BB">
            <w:pPr>
              <w:tabs>
                <w:tab w:val="left" w:pos="288"/>
              </w:tabs>
              <w:rPr>
                <w:b/>
                <w:sz w:val="22"/>
              </w:rPr>
            </w:pPr>
            <w:r w:rsidRPr="005B4A34">
              <w:rPr>
                <w:sz w:val="22"/>
              </w:rPr>
              <w:t>Salary Reduction Plan, 1</w:t>
            </w:r>
            <w:r w:rsidR="007235BB">
              <w:rPr>
                <w:sz w:val="22"/>
              </w:rPr>
              <w:t>1</w:t>
            </w:r>
            <w:r w:rsidR="00BC0984" w:rsidRPr="005B4A34">
              <w:rPr>
                <w:sz w:val="22"/>
              </w:rPr>
              <w:t xml:space="preserve"> </w:t>
            </w:r>
            <w:r w:rsidR="00BC0984" w:rsidRPr="005B4A34">
              <w:rPr>
                <w:b/>
                <w:sz w:val="22"/>
              </w:rPr>
              <w:t>GAL, GAOF</w:t>
            </w:r>
          </w:p>
        </w:tc>
      </w:tr>
      <w:tr w:rsidR="00C14662" w:rsidRPr="005B4A34">
        <w:tc>
          <w:tcPr>
            <w:tcW w:w="4428" w:type="dxa"/>
          </w:tcPr>
          <w:p w:rsidR="00C14662" w:rsidRPr="005B4A34" w:rsidRDefault="00B03625" w:rsidP="00AC733B">
            <w:pPr>
              <w:tabs>
                <w:tab w:val="left" w:pos="288"/>
              </w:tabs>
              <w:rPr>
                <w:sz w:val="22"/>
              </w:rPr>
            </w:pPr>
            <w:r w:rsidRPr="005B4A34">
              <w:rPr>
                <w:sz w:val="22"/>
              </w:rPr>
              <w:t xml:space="preserve">Schedules, </w:t>
            </w:r>
            <w:r w:rsidR="00AC733B">
              <w:rPr>
                <w:sz w:val="22"/>
              </w:rPr>
              <w:t>14</w:t>
            </w:r>
          </w:p>
        </w:tc>
      </w:tr>
      <w:tr w:rsidR="00C14662" w:rsidRPr="005B4A34">
        <w:tc>
          <w:tcPr>
            <w:tcW w:w="4428" w:type="dxa"/>
          </w:tcPr>
          <w:p w:rsidR="00C14662" w:rsidRPr="005B4A34" w:rsidRDefault="00B03625">
            <w:pPr>
              <w:tabs>
                <w:tab w:val="left" w:pos="288"/>
              </w:tabs>
              <w:rPr>
                <w:sz w:val="22"/>
              </w:rPr>
            </w:pPr>
            <w:r w:rsidRPr="005B4A34">
              <w:rPr>
                <w:sz w:val="22"/>
              </w:rPr>
              <w:t>School Nurse, 27</w:t>
            </w:r>
          </w:p>
        </w:tc>
      </w:tr>
      <w:tr w:rsidR="00C14662" w:rsidRPr="005B4A34">
        <w:tc>
          <w:tcPr>
            <w:tcW w:w="4428" w:type="dxa"/>
          </w:tcPr>
          <w:p w:rsidR="00C14662" w:rsidRPr="005B4A34" w:rsidRDefault="00C14662">
            <w:pPr>
              <w:tabs>
                <w:tab w:val="left" w:pos="288"/>
              </w:tabs>
              <w:rPr>
                <w:b/>
                <w:sz w:val="22"/>
              </w:rPr>
            </w:pPr>
            <w:r w:rsidRPr="005B4A34">
              <w:rPr>
                <w:sz w:val="22"/>
              </w:rPr>
              <w:t>Searc</w:t>
            </w:r>
            <w:r w:rsidR="00B03625" w:rsidRPr="005B4A34">
              <w:rPr>
                <w:sz w:val="22"/>
              </w:rPr>
              <w:t>hes of Students and Property, 24</w:t>
            </w:r>
            <w:r w:rsidR="00BC0984" w:rsidRPr="005B4A34">
              <w:rPr>
                <w:sz w:val="22"/>
              </w:rPr>
              <w:t xml:space="preserve"> </w:t>
            </w:r>
            <w:r w:rsidR="00BC0984" w:rsidRPr="005B4A34">
              <w:rPr>
                <w:b/>
                <w:sz w:val="22"/>
              </w:rPr>
              <w:t>JCAB, JCABB</w:t>
            </w:r>
          </w:p>
        </w:tc>
      </w:tr>
      <w:tr w:rsidR="00C14662" w:rsidRPr="005B4A34">
        <w:tc>
          <w:tcPr>
            <w:tcW w:w="4428" w:type="dxa"/>
          </w:tcPr>
          <w:p w:rsidR="00C14662" w:rsidRPr="005B4A34" w:rsidRDefault="00717DE4" w:rsidP="00AC733B">
            <w:pPr>
              <w:tabs>
                <w:tab w:val="left" w:pos="288"/>
              </w:tabs>
              <w:rPr>
                <w:sz w:val="22"/>
              </w:rPr>
            </w:pPr>
            <w:r w:rsidRPr="005B4A34">
              <w:rPr>
                <w:sz w:val="22"/>
              </w:rPr>
              <w:t xml:space="preserve">Securing Work Area, </w:t>
            </w:r>
            <w:r w:rsidR="00AC733B">
              <w:rPr>
                <w:sz w:val="22"/>
              </w:rPr>
              <w:t>31</w:t>
            </w:r>
          </w:p>
        </w:tc>
      </w:tr>
      <w:tr w:rsidR="00C14662" w:rsidRPr="005B4A34">
        <w:tc>
          <w:tcPr>
            <w:tcW w:w="4428" w:type="dxa"/>
          </w:tcPr>
          <w:p w:rsidR="00C14662" w:rsidRPr="005B4A34" w:rsidRDefault="00C14662" w:rsidP="007235BB">
            <w:pPr>
              <w:tabs>
                <w:tab w:val="left" w:pos="288"/>
              </w:tabs>
              <w:rPr>
                <w:b/>
                <w:sz w:val="22"/>
              </w:rPr>
            </w:pPr>
            <w:r w:rsidRPr="005B4A34">
              <w:rPr>
                <w:sz w:val="22"/>
              </w:rPr>
              <w:t xml:space="preserve">Security, </w:t>
            </w:r>
            <w:r w:rsidR="007235BB">
              <w:rPr>
                <w:sz w:val="22"/>
              </w:rPr>
              <w:t>30</w:t>
            </w:r>
            <w:r w:rsidR="005D6083" w:rsidRPr="005B4A34">
              <w:rPr>
                <w:sz w:val="22"/>
              </w:rPr>
              <w:t xml:space="preserve"> </w:t>
            </w:r>
            <w:r w:rsidR="005D6083" w:rsidRPr="005B4A34">
              <w:rPr>
                <w:b/>
                <w:sz w:val="22"/>
              </w:rPr>
              <w:t>EBC</w:t>
            </w:r>
          </w:p>
        </w:tc>
      </w:tr>
      <w:tr w:rsidR="00C14662" w:rsidRPr="005B4A34">
        <w:tc>
          <w:tcPr>
            <w:tcW w:w="4428" w:type="dxa"/>
          </w:tcPr>
          <w:p w:rsidR="00C14662" w:rsidRPr="005B4A34" w:rsidRDefault="00717DE4" w:rsidP="00A1126F">
            <w:pPr>
              <w:tabs>
                <w:tab w:val="left" w:pos="288"/>
              </w:tabs>
              <w:rPr>
                <w:b/>
                <w:sz w:val="22"/>
              </w:rPr>
            </w:pPr>
            <w:r w:rsidRPr="005B4A34">
              <w:rPr>
                <w:sz w:val="22"/>
              </w:rPr>
              <w:t>Sexual Harassment, 1</w:t>
            </w:r>
            <w:r w:rsidR="00A1126F">
              <w:rPr>
                <w:sz w:val="22"/>
              </w:rPr>
              <w:t>6</w:t>
            </w:r>
            <w:r w:rsidR="005D6083" w:rsidRPr="005B4A34">
              <w:rPr>
                <w:sz w:val="22"/>
              </w:rPr>
              <w:t xml:space="preserve"> </w:t>
            </w:r>
            <w:r w:rsidR="005D6083" w:rsidRPr="005B4A34">
              <w:rPr>
                <w:b/>
                <w:sz w:val="22"/>
              </w:rPr>
              <w:t>GAAC</w:t>
            </w:r>
          </w:p>
        </w:tc>
      </w:tr>
      <w:tr w:rsidR="00502E4F" w:rsidRPr="005B4A34">
        <w:tc>
          <w:tcPr>
            <w:tcW w:w="4428" w:type="dxa"/>
          </w:tcPr>
          <w:p w:rsidR="00502E4F" w:rsidRDefault="00502E4F" w:rsidP="00A1126F">
            <w:pPr>
              <w:tabs>
                <w:tab w:val="left" w:pos="288"/>
              </w:tabs>
              <w:rPr>
                <w:sz w:val="22"/>
              </w:rPr>
            </w:pPr>
            <w:r w:rsidRPr="005B4A34">
              <w:rPr>
                <w:sz w:val="22"/>
              </w:rPr>
              <w:t xml:space="preserve">Sick Leave, </w:t>
            </w:r>
            <w:r w:rsidR="00A1126F">
              <w:rPr>
                <w:sz w:val="22"/>
              </w:rPr>
              <w:t>4</w:t>
            </w:r>
          </w:p>
          <w:p w:rsidR="00A1126F" w:rsidRPr="005B4A34" w:rsidRDefault="00A1126F" w:rsidP="00A1126F">
            <w:pPr>
              <w:tabs>
                <w:tab w:val="left" w:pos="288"/>
              </w:tabs>
              <w:rPr>
                <w:sz w:val="22"/>
              </w:rPr>
            </w:pPr>
            <w:r>
              <w:rPr>
                <w:sz w:val="22"/>
              </w:rPr>
              <w:t>Sick Leave Pool, 7</w:t>
            </w:r>
          </w:p>
        </w:tc>
      </w:tr>
      <w:tr w:rsidR="00C14662" w:rsidRPr="005B4A34">
        <w:tc>
          <w:tcPr>
            <w:tcW w:w="4428" w:type="dxa"/>
          </w:tcPr>
          <w:p w:rsidR="00C14662" w:rsidRPr="005B4A34" w:rsidRDefault="00717DE4" w:rsidP="00A1126F">
            <w:pPr>
              <w:tabs>
                <w:tab w:val="left" w:pos="288"/>
              </w:tabs>
              <w:rPr>
                <w:b/>
                <w:sz w:val="22"/>
              </w:rPr>
            </w:pPr>
            <w:r w:rsidRPr="005B4A34">
              <w:rPr>
                <w:sz w:val="22"/>
              </w:rPr>
              <w:lastRenderedPageBreak/>
              <w:t xml:space="preserve">Solicitations, </w:t>
            </w:r>
            <w:r w:rsidR="00A1126F">
              <w:rPr>
                <w:sz w:val="22"/>
              </w:rPr>
              <w:t>18</w:t>
            </w:r>
            <w:r w:rsidR="005D6083" w:rsidRPr="005B4A34">
              <w:rPr>
                <w:sz w:val="22"/>
              </w:rPr>
              <w:t xml:space="preserve"> </w:t>
            </w:r>
            <w:r w:rsidR="005D6083" w:rsidRPr="005B4A34">
              <w:rPr>
                <w:b/>
                <w:sz w:val="22"/>
              </w:rPr>
              <w:t>GAI</w:t>
            </w:r>
          </w:p>
        </w:tc>
      </w:tr>
      <w:tr w:rsidR="00C14662" w:rsidRPr="005B4A34">
        <w:tc>
          <w:tcPr>
            <w:tcW w:w="4428" w:type="dxa"/>
          </w:tcPr>
          <w:p w:rsidR="00C14662" w:rsidRPr="005B4A34" w:rsidRDefault="00EB09E9" w:rsidP="00973A63">
            <w:pPr>
              <w:tabs>
                <w:tab w:val="left" w:pos="288"/>
              </w:tabs>
              <w:rPr>
                <w:b/>
                <w:sz w:val="22"/>
              </w:rPr>
            </w:pPr>
            <w:r w:rsidRPr="005B4A34">
              <w:rPr>
                <w:sz w:val="22"/>
              </w:rPr>
              <w:t xml:space="preserve">Staff Development, </w:t>
            </w:r>
            <w:r w:rsidR="00973A63">
              <w:rPr>
                <w:sz w:val="22"/>
              </w:rPr>
              <w:t>23</w:t>
            </w:r>
            <w:r w:rsidR="005D6083" w:rsidRPr="005B4A34">
              <w:rPr>
                <w:sz w:val="22"/>
              </w:rPr>
              <w:t xml:space="preserve"> </w:t>
            </w:r>
            <w:r w:rsidR="005D6083" w:rsidRPr="005B4A34">
              <w:rPr>
                <w:b/>
                <w:sz w:val="22"/>
              </w:rPr>
              <w:t>GAO</w:t>
            </w:r>
          </w:p>
        </w:tc>
      </w:tr>
      <w:tr w:rsidR="001B0FD7" w:rsidRPr="005B4A34">
        <w:tc>
          <w:tcPr>
            <w:tcW w:w="4428" w:type="dxa"/>
          </w:tcPr>
          <w:p w:rsidR="001B0FD7" w:rsidRPr="005B4A34" w:rsidRDefault="001B0FD7" w:rsidP="00973A63">
            <w:pPr>
              <w:tabs>
                <w:tab w:val="left" w:pos="288"/>
              </w:tabs>
              <w:rPr>
                <w:sz w:val="22"/>
              </w:rPr>
            </w:pPr>
            <w:r w:rsidRPr="005B4A34">
              <w:rPr>
                <w:sz w:val="22"/>
              </w:rPr>
              <w:t xml:space="preserve">Student Privacy Rights , </w:t>
            </w:r>
            <w:r w:rsidR="00973A63">
              <w:rPr>
                <w:sz w:val="22"/>
              </w:rPr>
              <w:t>24</w:t>
            </w:r>
          </w:p>
        </w:tc>
      </w:tr>
      <w:tr w:rsidR="00C14662" w:rsidRPr="005B4A34">
        <w:tc>
          <w:tcPr>
            <w:tcW w:w="4428" w:type="dxa"/>
          </w:tcPr>
          <w:p w:rsidR="00C14662" w:rsidRPr="005B4A34" w:rsidRDefault="00717DE4" w:rsidP="00A1126F">
            <w:pPr>
              <w:tabs>
                <w:tab w:val="left" w:pos="288"/>
              </w:tabs>
              <w:rPr>
                <w:sz w:val="22"/>
              </w:rPr>
            </w:pPr>
            <w:r w:rsidRPr="005B4A34">
              <w:rPr>
                <w:sz w:val="22"/>
              </w:rPr>
              <w:t xml:space="preserve">Supervision, </w:t>
            </w:r>
            <w:r w:rsidR="00A1126F">
              <w:rPr>
                <w:sz w:val="22"/>
              </w:rPr>
              <w:t>22</w:t>
            </w:r>
          </w:p>
        </w:tc>
      </w:tr>
      <w:tr w:rsidR="00C14662" w:rsidRPr="005B4A34">
        <w:tc>
          <w:tcPr>
            <w:tcW w:w="4428" w:type="dxa"/>
          </w:tcPr>
          <w:p w:rsidR="00C14662" w:rsidRPr="005B4A34" w:rsidRDefault="00C14662" w:rsidP="00A1126F">
            <w:pPr>
              <w:tabs>
                <w:tab w:val="left" w:pos="288"/>
              </w:tabs>
              <w:rPr>
                <w:b/>
                <w:sz w:val="22"/>
              </w:rPr>
            </w:pPr>
            <w:r w:rsidRPr="005B4A34">
              <w:rPr>
                <w:sz w:val="22"/>
              </w:rPr>
              <w:t xml:space="preserve">Suspension, </w:t>
            </w:r>
            <w:r w:rsidR="00A1126F">
              <w:rPr>
                <w:sz w:val="22"/>
              </w:rPr>
              <w:t>19</w:t>
            </w:r>
            <w:r w:rsidR="005D6083" w:rsidRPr="005B4A34">
              <w:rPr>
                <w:sz w:val="22"/>
              </w:rPr>
              <w:t xml:space="preserve"> </w:t>
            </w:r>
            <w:r w:rsidR="005D6083" w:rsidRPr="005B4A34">
              <w:rPr>
                <w:b/>
                <w:sz w:val="22"/>
              </w:rPr>
              <w:t>GCN</w:t>
            </w:r>
          </w:p>
        </w:tc>
      </w:tr>
      <w:tr w:rsidR="00C14662" w:rsidRPr="005B4A34">
        <w:tc>
          <w:tcPr>
            <w:tcW w:w="4428" w:type="dxa"/>
          </w:tcPr>
          <w:p w:rsidR="00C14662" w:rsidRPr="005B4A34" w:rsidRDefault="00EB09E9" w:rsidP="00973A63">
            <w:pPr>
              <w:tabs>
                <w:tab w:val="left" w:pos="288"/>
              </w:tabs>
              <w:rPr>
                <w:sz w:val="22"/>
              </w:rPr>
            </w:pPr>
            <w:r w:rsidRPr="005B4A34">
              <w:rPr>
                <w:sz w:val="22"/>
              </w:rPr>
              <w:t xml:space="preserve">Telephone Use, </w:t>
            </w:r>
            <w:r w:rsidR="00973A63">
              <w:rPr>
                <w:sz w:val="22"/>
              </w:rPr>
              <w:t>23</w:t>
            </w:r>
            <w:r w:rsidR="005D6083" w:rsidRPr="005B4A34">
              <w:rPr>
                <w:sz w:val="22"/>
              </w:rPr>
              <w:t xml:space="preserve"> </w:t>
            </w:r>
          </w:p>
        </w:tc>
      </w:tr>
      <w:tr w:rsidR="00C14662" w:rsidRPr="005B4A34">
        <w:tc>
          <w:tcPr>
            <w:tcW w:w="4428" w:type="dxa"/>
          </w:tcPr>
          <w:p w:rsidR="00C14662" w:rsidRPr="005B4A34" w:rsidRDefault="00717DE4" w:rsidP="00973A63">
            <w:pPr>
              <w:tabs>
                <w:tab w:val="left" w:pos="288"/>
              </w:tabs>
              <w:rPr>
                <w:sz w:val="22"/>
              </w:rPr>
            </w:pPr>
            <w:r w:rsidRPr="005B4A34">
              <w:rPr>
                <w:sz w:val="22"/>
              </w:rPr>
              <w:t xml:space="preserve">Termination, </w:t>
            </w:r>
            <w:r w:rsidR="00973A63">
              <w:rPr>
                <w:sz w:val="22"/>
              </w:rPr>
              <w:t>20</w:t>
            </w:r>
          </w:p>
        </w:tc>
      </w:tr>
      <w:tr w:rsidR="00C14662" w:rsidRPr="005B4A34">
        <w:tc>
          <w:tcPr>
            <w:tcW w:w="4428" w:type="dxa"/>
          </w:tcPr>
          <w:p w:rsidR="00C14662" w:rsidRPr="005B4A34" w:rsidRDefault="00717DE4" w:rsidP="00A1126F">
            <w:pPr>
              <w:tabs>
                <w:tab w:val="left" w:pos="288"/>
              </w:tabs>
              <w:rPr>
                <w:sz w:val="22"/>
              </w:rPr>
            </w:pPr>
            <w:r w:rsidRPr="005B4A34">
              <w:rPr>
                <w:sz w:val="22"/>
              </w:rPr>
              <w:t xml:space="preserve">Time Cards, </w:t>
            </w:r>
            <w:r w:rsidR="00A1126F">
              <w:rPr>
                <w:sz w:val="22"/>
              </w:rPr>
              <w:t>14</w:t>
            </w:r>
            <w:r w:rsidR="005D6083" w:rsidRPr="005B4A34">
              <w:rPr>
                <w:sz w:val="22"/>
              </w:rPr>
              <w:t xml:space="preserve"> </w:t>
            </w:r>
          </w:p>
        </w:tc>
      </w:tr>
      <w:tr w:rsidR="00C14662" w:rsidRPr="005B4A34">
        <w:tc>
          <w:tcPr>
            <w:tcW w:w="4428" w:type="dxa"/>
          </w:tcPr>
          <w:p w:rsidR="00C14662" w:rsidRPr="005B4A34" w:rsidRDefault="00C14662" w:rsidP="00A1126F">
            <w:pPr>
              <w:tabs>
                <w:tab w:val="left" w:pos="288"/>
              </w:tabs>
              <w:rPr>
                <w:sz w:val="22"/>
              </w:rPr>
            </w:pPr>
            <w:r w:rsidRPr="005B4A34">
              <w:rPr>
                <w:sz w:val="22"/>
              </w:rPr>
              <w:t xml:space="preserve">Unemployment Compensation, </w:t>
            </w:r>
            <w:r w:rsidR="00A1126F">
              <w:rPr>
                <w:sz w:val="22"/>
              </w:rPr>
              <w:t>13</w:t>
            </w:r>
          </w:p>
        </w:tc>
      </w:tr>
      <w:tr w:rsidR="00C14662" w:rsidRPr="005B4A34">
        <w:tc>
          <w:tcPr>
            <w:tcW w:w="4428" w:type="dxa"/>
          </w:tcPr>
          <w:p w:rsidR="00C14662" w:rsidRPr="005B4A34" w:rsidRDefault="00717DE4">
            <w:pPr>
              <w:tabs>
                <w:tab w:val="left" w:pos="288"/>
              </w:tabs>
              <w:rPr>
                <w:sz w:val="22"/>
              </w:rPr>
            </w:pPr>
            <w:r w:rsidRPr="005B4A34">
              <w:rPr>
                <w:sz w:val="22"/>
              </w:rPr>
              <w:t>Use of Personal Vehicle, 2</w:t>
            </w:r>
            <w:r w:rsidR="00EB09E9" w:rsidRPr="005B4A34">
              <w:rPr>
                <w:sz w:val="22"/>
              </w:rPr>
              <w:t>3</w:t>
            </w:r>
          </w:p>
        </w:tc>
      </w:tr>
      <w:tr w:rsidR="00C14662" w:rsidRPr="005B4A34">
        <w:tc>
          <w:tcPr>
            <w:tcW w:w="4428" w:type="dxa"/>
          </w:tcPr>
          <w:p w:rsidR="00C14662" w:rsidRPr="005B4A34" w:rsidRDefault="00717DE4" w:rsidP="00A1126F">
            <w:pPr>
              <w:tabs>
                <w:tab w:val="left" w:pos="288"/>
              </w:tabs>
              <w:rPr>
                <w:b/>
                <w:sz w:val="22"/>
              </w:rPr>
            </w:pPr>
            <w:r w:rsidRPr="005B4A34">
              <w:rPr>
                <w:sz w:val="22"/>
              </w:rPr>
              <w:t xml:space="preserve">Vacations, </w:t>
            </w:r>
            <w:r w:rsidR="00A1126F">
              <w:rPr>
                <w:sz w:val="22"/>
              </w:rPr>
              <w:t>9</w:t>
            </w:r>
            <w:r w:rsidR="005D6083" w:rsidRPr="005B4A34">
              <w:rPr>
                <w:sz w:val="22"/>
              </w:rPr>
              <w:t xml:space="preserve"> </w:t>
            </w:r>
            <w:r w:rsidR="005D6083" w:rsidRPr="005B4A34">
              <w:rPr>
                <w:b/>
                <w:sz w:val="22"/>
              </w:rPr>
              <w:t>GCRH</w:t>
            </w:r>
          </w:p>
        </w:tc>
      </w:tr>
      <w:tr w:rsidR="00C14662" w:rsidRPr="005B4A34">
        <w:tc>
          <w:tcPr>
            <w:tcW w:w="4428" w:type="dxa"/>
          </w:tcPr>
          <w:p w:rsidR="00C14662" w:rsidRPr="005B4A34" w:rsidRDefault="00717DE4" w:rsidP="00973A63">
            <w:pPr>
              <w:tabs>
                <w:tab w:val="left" w:pos="288"/>
              </w:tabs>
              <w:rPr>
                <w:b/>
                <w:sz w:val="22"/>
              </w:rPr>
            </w:pPr>
            <w:r w:rsidRPr="005B4A34">
              <w:rPr>
                <w:sz w:val="22"/>
              </w:rPr>
              <w:t xml:space="preserve">Vandalism, </w:t>
            </w:r>
            <w:r w:rsidR="00973A63">
              <w:rPr>
                <w:sz w:val="22"/>
              </w:rPr>
              <w:t>27</w:t>
            </w:r>
            <w:r w:rsidR="005D6083" w:rsidRPr="005B4A34">
              <w:rPr>
                <w:sz w:val="22"/>
              </w:rPr>
              <w:t xml:space="preserve"> </w:t>
            </w:r>
            <w:r w:rsidR="005D6083" w:rsidRPr="005B4A34">
              <w:rPr>
                <w:b/>
                <w:sz w:val="22"/>
              </w:rPr>
              <w:t>EBCA</w:t>
            </w:r>
          </w:p>
        </w:tc>
      </w:tr>
      <w:tr w:rsidR="00C14662" w:rsidRPr="005B4A34">
        <w:tc>
          <w:tcPr>
            <w:tcW w:w="4428" w:type="dxa"/>
          </w:tcPr>
          <w:p w:rsidR="00C14662" w:rsidRPr="005B4A34" w:rsidRDefault="00717DE4" w:rsidP="00AC733B">
            <w:pPr>
              <w:tabs>
                <w:tab w:val="left" w:pos="288"/>
              </w:tabs>
              <w:rPr>
                <w:sz w:val="22"/>
              </w:rPr>
            </w:pPr>
            <w:r w:rsidRPr="005B4A34">
              <w:rPr>
                <w:sz w:val="22"/>
              </w:rPr>
              <w:t xml:space="preserve">Vehicle Request, </w:t>
            </w:r>
            <w:r w:rsidR="00AC733B">
              <w:rPr>
                <w:sz w:val="22"/>
              </w:rPr>
              <w:t>34</w:t>
            </w:r>
            <w:r w:rsidR="005D6083" w:rsidRPr="005B4A34">
              <w:rPr>
                <w:sz w:val="22"/>
              </w:rPr>
              <w:t xml:space="preserve"> </w:t>
            </w:r>
          </w:p>
        </w:tc>
      </w:tr>
      <w:tr w:rsidR="00C14662" w:rsidRPr="005B4A34">
        <w:tc>
          <w:tcPr>
            <w:tcW w:w="4428" w:type="dxa"/>
          </w:tcPr>
          <w:p w:rsidR="00C14662" w:rsidRPr="005B4A34" w:rsidRDefault="00717DE4" w:rsidP="00AC733B">
            <w:pPr>
              <w:tabs>
                <w:tab w:val="left" w:pos="288"/>
              </w:tabs>
              <w:rPr>
                <w:b/>
                <w:sz w:val="22"/>
              </w:rPr>
            </w:pPr>
            <w:r w:rsidRPr="005B4A34">
              <w:rPr>
                <w:sz w:val="22"/>
              </w:rPr>
              <w:t xml:space="preserve">Violent Acts, </w:t>
            </w:r>
            <w:r w:rsidR="00AC733B">
              <w:rPr>
                <w:sz w:val="22"/>
              </w:rPr>
              <w:t>31</w:t>
            </w:r>
            <w:r w:rsidR="005D6083" w:rsidRPr="005B4A34">
              <w:rPr>
                <w:sz w:val="22"/>
              </w:rPr>
              <w:t xml:space="preserve"> </w:t>
            </w:r>
            <w:r w:rsidR="005D6083" w:rsidRPr="005B4A34">
              <w:rPr>
                <w:b/>
                <w:sz w:val="22"/>
              </w:rPr>
              <w:t>EBC</w:t>
            </w:r>
          </w:p>
        </w:tc>
      </w:tr>
      <w:tr w:rsidR="00C14662" w:rsidRPr="005B4A34">
        <w:tc>
          <w:tcPr>
            <w:tcW w:w="4428" w:type="dxa"/>
          </w:tcPr>
          <w:p w:rsidR="00C14662" w:rsidRPr="005B4A34" w:rsidRDefault="00717DE4">
            <w:pPr>
              <w:tabs>
                <w:tab w:val="left" w:pos="288"/>
              </w:tabs>
              <w:rPr>
                <w:sz w:val="22"/>
              </w:rPr>
            </w:pPr>
            <w:r w:rsidRPr="005B4A34">
              <w:rPr>
                <w:sz w:val="22"/>
              </w:rPr>
              <w:t>Violent Acts, Reporting of, 31</w:t>
            </w:r>
            <w:r w:rsidR="005D6083" w:rsidRPr="005B4A34">
              <w:rPr>
                <w:sz w:val="22"/>
              </w:rPr>
              <w:t xml:space="preserve"> </w:t>
            </w:r>
            <w:r w:rsidR="005D6083" w:rsidRPr="005B4A34">
              <w:rPr>
                <w:b/>
                <w:sz w:val="22"/>
              </w:rPr>
              <w:t>EBBF, EBBD</w:t>
            </w:r>
          </w:p>
        </w:tc>
      </w:tr>
      <w:tr w:rsidR="00C14662" w:rsidRPr="005B4A34">
        <w:tc>
          <w:tcPr>
            <w:tcW w:w="4428" w:type="dxa"/>
          </w:tcPr>
          <w:p w:rsidR="00C14662" w:rsidRPr="005B4A34" w:rsidRDefault="00717DE4" w:rsidP="00973A63">
            <w:pPr>
              <w:tabs>
                <w:tab w:val="left" w:pos="288"/>
              </w:tabs>
              <w:rPr>
                <w:b/>
                <w:sz w:val="22"/>
              </w:rPr>
            </w:pPr>
            <w:r w:rsidRPr="005B4A34">
              <w:rPr>
                <w:sz w:val="22"/>
              </w:rPr>
              <w:t xml:space="preserve">Weapons, </w:t>
            </w:r>
            <w:r w:rsidR="00973A63">
              <w:rPr>
                <w:sz w:val="22"/>
              </w:rPr>
              <w:t>24</w:t>
            </w:r>
            <w:r w:rsidR="005D6083" w:rsidRPr="005B4A34">
              <w:rPr>
                <w:sz w:val="22"/>
              </w:rPr>
              <w:t xml:space="preserve"> </w:t>
            </w:r>
            <w:r w:rsidR="005D6083" w:rsidRPr="005B4A34">
              <w:rPr>
                <w:b/>
                <w:sz w:val="22"/>
              </w:rPr>
              <w:t>JCDBB, EBC, KGD</w:t>
            </w:r>
          </w:p>
        </w:tc>
      </w:tr>
      <w:tr w:rsidR="00C14662" w:rsidRPr="005B4A34">
        <w:tc>
          <w:tcPr>
            <w:tcW w:w="4428" w:type="dxa"/>
          </w:tcPr>
          <w:p w:rsidR="00C14662" w:rsidRPr="005B4A34" w:rsidRDefault="00BC46FD" w:rsidP="00AC733B">
            <w:pPr>
              <w:tabs>
                <w:tab w:val="left" w:pos="288"/>
              </w:tabs>
              <w:rPr>
                <w:b/>
                <w:sz w:val="22"/>
              </w:rPr>
            </w:pPr>
            <w:r w:rsidRPr="005B4A34">
              <w:rPr>
                <w:sz w:val="22"/>
              </w:rPr>
              <w:t xml:space="preserve">Work Schedule, </w:t>
            </w:r>
            <w:r w:rsidR="00AC733B">
              <w:rPr>
                <w:sz w:val="22"/>
              </w:rPr>
              <w:t>14</w:t>
            </w:r>
            <w:r w:rsidR="005D6083" w:rsidRPr="005B4A34">
              <w:rPr>
                <w:sz w:val="22"/>
              </w:rPr>
              <w:t xml:space="preserve"> </w:t>
            </w:r>
            <w:r w:rsidR="005D6083" w:rsidRPr="005B4A34">
              <w:rPr>
                <w:b/>
                <w:sz w:val="22"/>
              </w:rPr>
              <w:t>GCA</w:t>
            </w:r>
          </w:p>
        </w:tc>
      </w:tr>
      <w:tr w:rsidR="00C14662" w:rsidRPr="005B4A34">
        <w:tc>
          <w:tcPr>
            <w:tcW w:w="4428" w:type="dxa"/>
          </w:tcPr>
          <w:p w:rsidR="00C14662" w:rsidRPr="005B4A34" w:rsidRDefault="00717DE4" w:rsidP="00A1126F">
            <w:pPr>
              <w:tabs>
                <w:tab w:val="left" w:pos="288"/>
              </w:tabs>
              <w:rPr>
                <w:b/>
                <w:sz w:val="22"/>
              </w:rPr>
            </w:pPr>
            <w:r w:rsidRPr="005B4A34">
              <w:rPr>
                <w:sz w:val="22"/>
              </w:rPr>
              <w:t xml:space="preserve">Workers Compensation, </w:t>
            </w:r>
            <w:r w:rsidR="00A1126F">
              <w:rPr>
                <w:sz w:val="22"/>
              </w:rPr>
              <w:t>12</w:t>
            </w:r>
            <w:r w:rsidR="005D6083" w:rsidRPr="005B4A34">
              <w:rPr>
                <w:sz w:val="22"/>
              </w:rPr>
              <w:t xml:space="preserve"> </w:t>
            </w:r>
            <w:r w:rsidR="005D6083" w:rsidRPr="005B4A34">
              <w:rPr>
                <w:b/>
                <w:sz w:val="22"/>
              </w:rPr>
              <w:t>EBAA, GAOE</w:t>
            </w:r>
          </w:p>
        </w:tc>
      </w:tr>
    </w:tbl>
    <w:p w:rsidR="00C14662" w:rsidRPr="005B4A34" w:rsidRDefault="00C14662" w:rsidP="00A1126F">
      <w:pPr>
        <w:tabs>
          <w:tab w:val="left" w:pos="2880"/>
        </w:tabs>
        <w:sectPr w:rsidR="00C14662" w:rsidRPr="005B4A34" w:rsidSect="00AF4579">
          <w:type w:val="continuous"/>
          <w:pgSz w:w="12240" w:h="15840"/>
          <w:pgMar w:top="1440" w:right="1440" w:bottom="1440" w:left="2160" w:header="720" w:footer="720" w:gutter="0"/>
          <w:cols w:num="2" w:space="720"/>
        </w:sectPr>
      </w:pPr>
    </w:p>
    <w:p w:rsidR="00C14662" w:rsidRPr="005B4A34" w:rsidRDefault="00C14662" w:rsidP="00A1126F">
      <w:pPr>
        <w:tabs>
          <w:tab w:val="left" w:pos="2880"/>
        </w:tabs>
        <w:rPr>
          <w:sz w:val="22"/>
        </w:rPr>
      </w:pPr>
    </w:p>
    <w:sectPr w:rsidR="00C14662" w:rsidRPr="005B4A34" w:rsidSect="00AF4579">
      <w:type w:val="continuous"/>
      <w:pgSz w:w="12240" w:h="15840"/>
      <w:pgMar w:top="1440" w:right="1440" w:bottom="1440" w:left="21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1C6" w:rsidRDefault="006D61C6">
      <w:r>
        <w:separator/>
      </w:r>
    </w:p>
  </w:endnote>
  <w:endnote w:type="continuationSeparator" w:id="0">
    <w:p w:rsidR="006D61C6" w:rsidRDefault="006D61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9A" w:rsidRDefault="00047A72">
    <w:pPr>
      <w:pStyle w:val="Footer"/>
      <w:framePr w:wrap="around" w:vAnchor="text" w:hAnchor="margin" w:xAlign="center" w:y="1"/>
      <w:rPr>
        <w:rStyle w:val="PageNumber"/>
      </w:rPr>
    </w:pPr>
    <w:r>
      <w:rPr>
        <w:rStyle w:val="PageNumber"/>
      </w:rPr>
      <w:fldChar w:fldCharType="begin"/>
    </w:r>
    <w:r w:rsidR="00B7189A">
      <w:rPr>
        <w:rStyle w:val="PageNumber"/>
      </w:rPr>
      <w:instrText xml:space="preserve">PAGE  </w:instrText>
    </w:r>
    <w:r>
      <w:rPr>
        <w:rStyle w:val="PageNumber"/>
      </w:rPr>
      <w:fldChar w:fldCharType="separate"/>
    </w:r>
    <w:proofErr w:type="gramStart"/>
    <w:r w:rsidR="00B7189A">
      <w:rPr>
        <w:rStyle w:val="PageNumber"/>
      </w:rPr>
      <w:t>iii</w:t>
    </w:r>
    <w:proofErr w:type="gramEnd"/>
    <w:r>
      <w:rPr>
        <w:rStyle w:val="PageNumber"/>
      </w:rPr>
      <w:fldChar w:fldCharType="end"/>
    </w:r>
  </w:p>
  <w:p w:rsidR="00B7189A" w:rsidRDefault="00B7189A">
    <w:pPr>
      <w:spacing w:line="240" w:lineRule="exact"/>
      <w:jc w:val="both"/>
      <w:rPr>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9A" w:rsidRDefault="00047A72">
    <w:pPr>
      <w:pStyle w:val="Footer"/>
      <w:jc w:val="center"/>
    </w:pPr>
    <w:r>
      <w:rPr>
        <w:rStyle w:val="PageNumber"/>
      </w:rPr>
      <w:fldChar w:fldCharType="begin"/>
    </w:r>
    <w:r w:rsidR="00B7189A">
      <w:rPr>
        <w:rStyle w:val="PageNumber"/>
      </w:rPr>
      <w:instrText xml:space="preserve"> PAGE </w:instrText>
    </w:r>
    <w:r>
      <w:rPr>
        <w:rStyle w:val="PageNumber"/>
      </w:rPr>
      <w:fldChar w:fldCharType="separate"/>
    </w:r>
    <w:r w:rsidR="00701A2D">
      <w:rPr>
        <w:rStyle w:val="PageNumber"/>
        <w:noProof/>
      </w:rPr>
      <w:t>iv</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9A" w:rsidRDefault="00047A72">
    <w:pPr>
      <w:pStyle w:val="Footer"/>
      <w:framePr w:wrap="around" w:vAnchor="text" w:hAnchor="margin" w:xAlign="center" w:y="1"/>
      <w:rPr>
        <w:rStyle w:val="PageNumber"/>
      </w:rPr>
    </w:pPr>
    <w:r>
      <w:rPr>
        <w:rStyle w:val="PageNumber"/>
      </w:rPr>
      <w:fldChar w:fldCharType="begin"/>
    </w:r>
    <w:r w:rsidR="00B7189A">
      <w:rPr>
        <w:rStyle w:val="PageNumber"/>
      </w:rPr>
      <w:instrText xml:space="preserve">PAGE  </w:instrText>
    </w:r>
    <w:r>
      <w:rPr>
        <w:rStyle w:val="PageNumber"/>
      </w:rPr>
      <w:fldChar w:fldCharType="separate"/>
    </w:r>
    <w:r w:rsidR="00701A2D">
      <w:rPr>
        <w:rStyle w:val="PageNumber"/>
        <w:noProof/>
      </w:rPr>
      <w:t>v</w:t>
    </w:r>
    <w:r>
      <w:rPr>
        <w:rStyle w:val="PageNumber"/>
      </w:rPr>
      <w:fldChar w:fldCharType="end"/>
    </w:r>
  </w:p>
  <w:p w:rsidR="00B7189A" w:rsidRDefault="00B7189A">
    <w:pPr>
      <w:spacing w:line="240" w:lineRule="exact"/>
      <w:jc w:val="both"/>
      <w:rPr>
        <w:sz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9A" w:rsidRDefault="00B7189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9A" w:rsidRDefault="00B7189A">
    <w:pPr>
      <w:spacing w:line="240" w:lineRule="exact"/>
      <w:jc w:val="both"/>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1C6" w:rsidRDefault="006D61C6">
      <w:r>
        <w:separator/>
      </w:r>
    </w:p>
  </w:footnote>
  <w:footnote w:type="continuationSeparator" w:id="0">
    <w:p w:rsidR="006D61C6" w:rsidRDefault="006D61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9A" w:rsidRDefault="00B718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9A" w:rsidRDefault="00B718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9A" w:rsidRDefault="00B7189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9A" w:rsidRDefault="00B7189A">
    <w:pPr>
      <w:pStyle w:val="Header"/>
      <w:numPr>
        <w:ilvl w:val="0"/>
        <w:numId w:val="7"/>
      </w:numPr>
      <w:rPr>
        <w:rStyle w:val="PageNumber"/>
        <w:rFonts w:ascii="Monotype Sorts" w:hAnsi="Monotype Sorts"/>
        <w:sz w:val="22"/>
      </w:rPr>
    </w:pPr>
    <w:r>
      <w:rPr>
        <w:rFonts w:ascii="Arial" w:hAnsi="Arial"/>
        <w:i/>
        <w:sz w:val="40"/>
      </w:rPr>
      <w:t xml:space="preserve">Page </w:t>
    </w:r>
    <w:r w:rsidR="00047A72">
      <w:rPr>
        <w:rStyle w:val="PageNumber"/>
        <w:rFonts w:ascii="Arial" w:hAnsi="Arial"/>
        <w:i/>
        <w:sz w:val="40"/>
      </w:rPr>
      <w:fldChar w:fldCharType="begin"/>
    </w:r>
    <w:r>
      <w:rPr>
        <w:rStyle w:val="PageNumber"/>
        <w:rFonts w:ascii="Arial" w:hAnsi="Arial"/>
        <w:i/>
        <w:sz w:val="40"/>
      </w:rPr>
      <w:instrText xml:space="preserve"> PAGE </w:instrText>
    </w:r>
    <w:r w:rsidR="00047A72">
      <w:rPr>
        <w:rStyle w:val="PageNumber"/>
        <w:rFonts w:ascii="Arial" w:hAnsi="Arial"/>
        <w:i/>
        <w:sz w:val="40"/>
      </w:rPr>
      <w:fldChar w:fldCharType="separate"/>
    </w:r>
    <w:r w:rsidR="00701A2D">
      <w:rPr>
        <w:rStyle w:val="PageNumber"/>
        <w:rFonts w:ascii="Arial" w:hAnsi="Arial"/>
        <w:i/>
        <w:noProof/>
        <w:sz w:val="40"/>
      </w:rPr>
      <w:t>4</w:t>
    </w:r>
    <w:r w:rsidR="00047A72">
      <w:rPr>
        <w:rStyle w:val="PageNumber"/>
        <w:rFonts w:ascii="Arial" w:hAnsi="Arial"/>
        <w:i/>
        <w:sz w:val="40"/>
      </w:rPr>
      <w:fldChar w:fldCharType="end"/>
    </w:r>
  </w:p>
  <w:p w:rsidR="00B7189A" w:rsidRDefault="00047A72">
    <w:pPr>
      <w:pStyle w:val="Header"/>
      <w:jc w:val="right"/>
      <w:rPr>
        <w:rStyle w:val="PageNumber"/>
        <w:rFonts w:ascii="Monotype Sorts" w:hAnsi="Monotype Sorts"/>
        <w:sz w:val="22"/>
      </w:rPr>
    </w:pPr>
    <w:r w:rsidRPr="00047A72">
      <w:rPr>
        <w:b/>
        <w:noProof/>
        <w:sz w:val="40"/>
      </w:rPr>
      <w:pict>
        <v:line id="_x0000_s2049" style="position:absolute;left:0;text-align:left;z-index:251657216;mso-position-horizontal-relative:margin;mso-position-vertical-relative:margin" from="0,-36pt" to="432.05pt,-35.95pt" o:allowincell="f" strokeweight="2pt">
          <w10:wrap anchorx="margin" anchory="margin"/>
        </v:line>
      </w:pict>
    </w:r>
  </w:p>
  <w:p w:rsidR="00B7189A" w:rsidRDefault="00B7189A">
    <w:pPr>
      <w:pStyle w:val="Header"/>
      <w:jc w:val="right"/>
    </w:pPr>
  </w:p>
  <w:p w:rsidR="00B7189A" w:rsidRDefault="00B7189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9A" w:rsidRDefault="00B7189A">
    <w:pPr>
      <w:pStyle w:val="Header"/>
      <w:numPr>
        <w:ilvl w:val="0"/>
        <w:numId w:val="6"/>
      </w:numPr>
      <w:jc w:val="right"/>
      <w:rPr>
        <w:rStyle w:val="PageNumber"/>
        <w:rFonts w:ascii="Monotype Sorts" w:hAnsi="Monotype Sorts"/>
        <w:sz w:val="22"/>
      </w:rPr>
    </w:pPr>
    <w:r>
      <w:rPr>
        <w:rFonts w:ascii="Arial" w:hAnsi="Arial"/>
        <w:i/>
        <w:sz w:val="40"/>
      </w:rPr>
      <w:t xml:space="preserve">Page </w:t>
    </w:r>
    <w:r w:rsidR="00047A72">
      <w:rPr>
        <w:rStyle w:val="PageNumber"/>
        <w:rFonts w:ascii="Arial" w:hAnsi="Arial"/>
        <w:i/>
        <w:sz w:val="40"/>
      </w:rPr>
      <w:fldChar w:fldCharType="begin"/>
    </w:r>
    <w:r>
      <w:rPr>
        <w:rStyle w:val="PageNumber"/>
        <w:rFonts w:ascii="Arial" w:hAnsi="Arial"/>
        <w:i/>
        <w:sz w:val="40"/>
      </w:rPr>
      <w:instrText xml:space="preserve"> PAGE </w:instrText>
    </w:r>
    <w:r w:rsidR="00047A72">
      <w:rPr>
        <w:rStyle w:val="PageNumber"/>
        <w:rFonts w:ascii="Arial" w:hAnsi="Arial"/>
        <w:i/>
        <w:sz w:val="40"/>
      </w:rPr>
      <w:fldChar w:fldCharType="separate"/>
    </w:r>
    <w:r w:rsidR="00701A2D">
      <w:rPr>
        <w:rStyle w:val="PageNumber"/>
        <w:rFonts w:ascii="Arial" w:hAnsi="Arial"/>
        <w:i/>
        <w:noProof/>
        <w:sz w:val="40"/>
      </w:rPr>
      <w:t>1</w:t>
    </w:r>
    <w:r w:rsidR="00047A72">
      <w:rPr>
        <w:rStyle w:val="PageNumber"/>
        <w:rFonts w:ascii="Arial" w:hAnsi="Arial"/>
        <w:i/>
        <w:sz w:val="40"/>
      </w:rPr>
      <w:fldChar w:fldCharType="end"/>
    </w:r>
    <w:r>
      <w:rPr>
        <w:rStyle w:val="PageNumber"/>
        <w:rFonts w:ascii="Arial" w:hAnsi="Arial"/>
        <w:b/>
        <w:i/>
        <w:sz w:val="40"/>
      </w:rPr>
      <w:t xml:space="preserve"> </w:t>
    </w:r>
  </w:p>
  <w:p w:rsidR="00B7189A" w:rsidRDefault="00047A72">
    <w:pPr>
      <w:pStyle w:val="Header"/>
      <w:jc w:val="right"/>
      <w:rPr>
        <w:rStyle w:val="PageNumber"/>
        <w:rFonts w:ascii="Monotype Sorts" w:hAnsi="Monotype Sorts"/>
        <w:sz w:val="22"/>
      </w:rPr>
    </w:pPr>
    <w:r w:rsidRPr="00047A72">
      <w:rPr>
        <w:b/>
        <w:noProof/>
        <w:sz w:val="40"/>
      </w:rPr>
      <w:pict>
        <v:line id="_x0000_s2050" style="position:absolute;left:0;text-align:left;z-index:251658240;mso-position-horizontal-relative:margin;mso-position-vertical-relative:margin" from="0,-36pt" to="432.05pt,-35.95pt" o:allowincell="f" strokeweight="2pt">
          <w10:wrap anchorx="margin" anchory="margin"/>
        </v:line>
      </w:pict>
    </w:r>
  </w:p>
  <w:p w:rsidR="00B7189A" w:rsidRDefault="00B7189A">
    <w:pPr>
      <w:pStyle w:val="Header"/>
      <w:jc w:val="right"/>
    </w:pPr>
  </w:p>
  <w:p w:rsidR="00B7189A" w:rsidRDefault="00B7189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9A" w:rsidRDefault="00B7189A">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9A" w:rsidRDefault="00B7189A">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9A" w:rsidRDefault="00B7189A">
    <w:pPr>
      <w:pStyle w:val="Header"/>
      <w:jc w:val="right"/>
    </w:pPr>
  </w:p>
  <w:p w:rsidR="00B7189A" w:rsidRDefault="00B7189A">
    <w:pPr>
      <w:pStyle w:val="Header"/>
      <w:jc w:val="right"/>
    </w:pPr>
  </w:p>
  <w:p w:rsidR="00B7189A" w:rsidRDefault="00B7189A">
    <w:pPr>
      <w:pStyle w:val="Header"/>
      <w:jc w:val="righ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9A" w:rsidRDefault="00B718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300B1C4"/>
    <w:lvl w:ilvl="0">
      <w:numFmt w:val="decimal"/>
      <w:lvlText w:val="*"/>
      <w:lvlJc w:val="left"/>
    </w:lvl>
  </w:abstractNum>
  <w:abstractNum w:abstractNumId="1">
    <w:nsid w:val="1AE61EF7"/>
    <w:multiLevelType w:val="hybridMultilevel"/>
    <w:tmpl w:val="B4B4D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EC3661"/>
    <w:multiLevelType w:val="hybridMultilevel"/>
    <w:tmpl w:val="C8087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4641B0"/>
    <w:multiLevelType w:val="singleLevel"/>
    <w:tmpl w:val="89DC4076"/>
    <w:lvl w:ilvl="0">
      <w:start w:val="1"/>
      <w:numFmt w:val="decimal"/>
      <w:lvlText w:val="%1."/>
      <w:legacy w:legacy="1" w:legacySpace="0" w:legacyIndent="360"/>
      <w:lvlJc w:val="left"/>
      <w:pPr>
        <w:ind w:left="360" w:hanging="360"/>
      </w:pPr>
    </w:lvl>
  </w:abstractNum>
  <w:abstractNum w:abstractNumId="4">
    <w:nsid w:val="203A78B9"/>
    <w:multiLevelType w:val="hybridMultilevel"/>
    <w:tmpl w:val="A4642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247DB4"/>
    <w:multiLevelType w:val="singleLevel"/>
    <w:tmpl w:val="A73C4780"/>
    <w:lvl w:ilvl="0">
      <w:start w:val="1"/>
      <w:numFmt w:val="bullet"/>
      <w:lvlText w:val=""/>
      <w:lvlJc w:val="left"/>
      <w:pPr>
        <w:tabs>
          <w:tab w:val="num" w:pos="360"/>
        </w:tabs>
        <w:ind w:left="360" w:hanging="360"/>
      </w:pPr>
      <w:rPr>
        <w:rFonts w:ascii="Symbol" w:hAnsi="Symbol" w:hint="default"/>
        <w:caps w:val="0"/>
        <w:strike w:val="0"/>
        <w:dstrike w:val="0"/>
        <w:outline w:val="0"/>
        <w:shadow w:val="0"/>
        <w:emboss w:val="0"/>
        <w:imprint w:val="0"/>
        <w:vanish w:val="0"/>
        <w:sz w:val="22"/>
        <w:vertAlign w:val="baseline"/>
      </w:rPr>
    </w:lvl>
  </w:abstractNum>
  <w:abstractNum w:abstractNumId="6">
    <w:nsid w:val="2BBC04D6"/>
    <w:multiLevelType w:val="hybridMultilevel"/>
    <w:tmpl w:val="C3504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9C4F4D"/>
    <w:multiLevelType w:val="hybridMultilevel"/>
    <w:tmpl w:val="51E4F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335B6D"/>
    <w:multiLevelType w:val="hybridMultilevel"/>
    <w:tmpl w:val="EBBABFEA"/>
    <w:lvl w:ilvl="0" w:tplc="04160B70">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F2700D9"/>
    <w:multiLevelType w:val="hybridMultilevel"/>
    <w:tmpl w:val="86342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5A0F06"/>
    <w:multiLevelType w:val="singleLevel"/>
    <w:tmpl w:val="89DC4076"/>
    <w:lvl w:ilvl="0">
      <w:start w:val="1"/>
      <w:numFmt w:val="decimal"/>
      <w:lvlText w:val="%1."/>
      <w:legacy w:legacy="1" w:legacySpace="0" w:legacyIndent="360"/>
      <w:lvlJc w:val="left"/>
      <w:pPr>
        <w:ind w:left="360" w:hanging="360"/>
      </w:pPr>
    </w:lvl>
  </w:abstractNum>
  <w:abstractNum w:abstractNumId="11">
    <w:nsid w:val="50E77C0E"/>
    <w:multiLevelType w:val="hybridMultilevel"/>
    <w:tmpl w:val="36D29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2F4C39"/>
    <w:multiLevelType w:val="multilevel"/>
    <w:tmpl w:val="B8A4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461111"/>
    <w:multiLevelType w:val="singleLevel"/>
    <w:tmpl w:val="89DC4076"/>
    <w:lvl w:ilvl="0">
      <w:start w:val="1"/>
      <w:numFmt w:val="decimal"/>
      <w:lvlText w:val="%1."/>
      <w:legacy w:legacy="1" w:legacySpace="0" w:legacyIndent="360"/>
      <w:lvlJc w:val="left"/>
      <w:pPr>
        <w:ind w:left="360" w:hanging="360"/>
      </w:pPr>
    </w:lvl>
  </w:abstractNum>
  <w:abstractNum w:abstractNumId="14">
    <w:nsid w:val="661C0CDD"/>
    <w:multiLevelType w:val="hybridMultilevel"/>
    <w:tmpl w:val="4A60B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E43D0A"/>
    <w:multiLevelType w:val="singleLevel"/>
    <w:tmpl w:val="89DC4076"/>
    <w:lvl w:ilvl="0">
      <w:start w:val="1"/>
      <w:numFmt w:val="decimal"/>
      <w:lvlText w:val="%1."/>
      <w:legacy w:legacy="1" w:legacySpace="0" w:legacyIndent="360"/>
      <w:lvlJc w:val="left"/>
      <w:pPr>
        <w:ind w:left="360" w:hanging="360"/>
      </w:pPr>
    </w:lvl>
  </w:abstractNum>
  <w:abstractNum w:abstractNumId="16">
    <w:nsid w:val="69C87D16"/>
    <w:multiLevelType w:val="hybridMultilevel"/>
    <w:tmpl w:val="0F14CA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B6196B"/>
    <w:multiLevelType w:val="hybridMultilevel"/>
    <w:tmpl w:val="8D6CE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6CF3866"/>
    <w:multiLevelType w:val="hybridMultilevel"/>
    <w:tmpl w:val="AD16B1F0"/>
    <w:lvl w:ilvl="0" w:tplc="FB2093E8">
      <w:start w:val="1"/>
      <w:numFmt w:val="bullet"/>
      <w:lvlText w:val=""/>
      <w:lvlJc w:val="left"/>
      <w:pPr>
        <w:tabs>
          <w:tab w:val="num" w:pos="1501"/>
        </w:tabs>
        <w:ind w:left="1141" w:hanging="360"/>
      </w:pPr>
      <w:rPr>
        <w:rFonts w:ascii="Webdings" w:hAnsi="Webdings" w:hint="default"/>
        <w:sz w:val="72"/>
      </w:rPr>
    </w:lvl>
    <w:lvl w:ilvl="1" w:tplc="04090003" w:tentative="1">
      <w:start w:val="1"/>
      <w:numFmt w:val="bullet"/>
      <w:lvlText w:val="o"/>
      <w:lvlJc w:val="left"/>
      <w:pPr>
        <w:tabs>
          <w:tab w:val="num" w:pos="1543"/>
        </w:tabs>
        <w:ind w:left="1543" w:hanging="360"/>
      </w:pPr>
      <w:rPr>
        <w:rFonts w:ascii="Courier New" w:hAnsi="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19">
    <w:nsid w:val="7A7B174E"/>
    <w:multiLevelType w:val="hybridMultilevel"/>
    <w:tmpl w:val="7A629094"/>
    <w:lvl w:ilvl="0" w:tplc="FB2093E8">
      <w:start w:val="1"/>
      <w:numFmt w:val="bullet"/>
      <w:lvlText w:val=""/>
      <w:lvlJc w:val="left"/>
      <w:pPr>
        <w:tabs>
          <w:tab w:val="num" w:pos="1398"/>
        </w:tabs>
        <w:ind w:left="1038" w:hanging="360"/>
      </w:pPr>
      <w:rPr>
        <w:rFonts w:ascii="Webdings" w:hAnsi="Webdings" w:hint="default"/>
        <w:sz w:val="7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10"/>
  </w:num>
  <w:num w:numId="4">
    <w:abstractNumId w:val="13"/>
  </w:num>
  <w:num w:numId="5">
    <w:abstractNumId w:val="15"/>
  </w:num>
  <w:num w:numId="6">
    <w:abstractNumId w:val="19"/>
  </w:num>
  <w:num w:numId="7">
    <w:abstractNumId w:val="18"/>
  </w:num>
  <w:num w:numId="8">
    <w:abstractNumId w:val="17"/>
  </w:num>
  <w:num w:numId="9">
    <w:abstractNumId w:val="9"/>
  </w:num>
  <w:num w:numId="10">
    <w:abstractNumId w:val="16"/>
  </w:num>
  <w:num w:numId="11">
    <w:abstractNumId w:val="5"/>
  </w:num>
  <w:num w:numId="12">
    <w:abstractNumId w:val="4"/>
  </w:num>
  <w:num w:numId="13">
    <w:abstractNumId w:val="1"/>
  </w:num>
  <w:num w:numId="14">
    <w:abstractNumId w:val="14"/>
  </w:num>
  <w:num w:numId="15">
    <w:abstractNumId w:val="2"/>
  </w:num>
  <w:num w:numId="16">
    <w:abstractNumId w:val="7"/>
  </w:num>
  <w:num w:numId="17">
    <w:abstractNumId w:val="11"/>
  </w:num>
  <w:num w:numId="18">
    <w:abstractNumId w:val="6"/>
  </w:num>
  <w:num w:numId="19">
    <w:abstractNumId w:val="8"/>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20"/>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compat>
  <w:rsids>
    <w:rsidRoot w:val="00E44B42"/>
    <w:rsid w:val="000252AF"/>
    <w:rsid w:val="00035C31"/>
    <w:rsid w:val="00036374"/>
    <w:rsid w:val="000364EE"/>
    <w:rsid w:val="00040464"/>
    <w:rsid w:val="00043AAC"/>
    <w:rsid w:val="00047A72"/>
    <w:rsid w:val="000605FC"/>
    <w:rsid w:val="0006502D"/>
    <w:rsid w:val="00072726"/>
    <w:rsid w:val="00075272"/>
    <w:rsid w:val="00093929"/>
    <w:rsid w:val="000A4AC6"/>
    <w:rsid w:val="000B02FA"/>
    <w:rsid w:val="000B6D02"/>
    <w:rsid w:val="000D681F"/>
    <w:rsid w:val="000D716D"/>
    <w:rsid w:val="000E0284"/>
    <w:rsid w:val="000E4B2E"/>
    <w:rsid w:val="000F3A88"/>
    <w:rsid w:val="000F4DCE"/>
    <w:rsid w:val="00113DC6"/>
    <w:rsid w:val="00117732"/>
    <w:rsid w:val="00122C4F"/>
    <w:rsid w:val="00125468"/>
    <w:rsid w:val="00141C8B"/>
    <w:rsid w:val="0014211E"/>
    <w:rsid w:val="00151CD6"/>
    <w:rsid w:val="0016167D"/>
    <w:rsid w:val="00172244"/>
    <w:rsid w:val="001B0392"/>
    <w:rsid w:val="001B0FD7"/>
    <w:rsid w:val="001B71DC"/>
    <w:rsid w:val="001C7AA9"/>
    <w:rsid w:val="001E380B"/>
    <w:rsid w:val="002232EC"/>
    <w:rsid w:val="002325B2"/>
    <w:rsid w:val="0023486C"/>
    <w:rsid w:val="00243ECE"/>
    <w:rsid w:val="00245FEB"/>
    <w:rsid w:val="00247B5B"/>
    <w:rsid w:val="002525A4"/>
    <w:rsid w:val="00265195"/>
    <w:rsid w:val="00274E7B"/>
    <w:rsid w:val="00290BDB"/>
    <w:rsid w:val="002913CC"/>
    <w:rsid w:val="002A4A4B"/>
    <w:rsid w:val="002A5897"/>
    <w:rsid w:val="002A7A8F"/>
    <w:rsid w:val="002B03EE"/>
    <w:rsid w:val="002F3A55"/>
    <w:rsid w:val="00301A69"/>
    <w:rsid w:val="00320561"/>
    <w:rsid w:val="003403E9"/>
    <w:rsid w:val="00347416"/>
    <w:rsid w:val="00375E3C"/>
    <w:rsid w:val="003A5878"/>
    <w:rsid w:val="003D1803"/>
    <w:rsid w:val="003D35A8"/>
    <w:rsid w:val="003E0B03"/>
    <w:rsid w:val="003E0E4E"/>
    <w:rsid w:val="003F01E0"/>
    <w:rsid w:val="003F09B1"/>
    <w:rsid w:val="003F0C48"/>
    <w:rsid w:val="003F236E"/>
    <w:rsid w:val="0042254C"/>
    <w:rsid w:val="00425B10"/>
    <w:rsid w:val="0044685C"/>
    <w:rsid w:val="004609E1"/>
    <w:rsid w:val="0047422B"/>
    <w:rsid w:val="004978AE"/>
    <w:rsid w:val="004A11D7"/>
    <w:rsid w:val="004D306A"/>
    <w:rsid w:val="004F594B"/>
    <w:rsid w:val="00502E4F"/>
    <w:rsid w:val="0050328C"/>
    <w:rsid w:val="00511D54"/>
    <w:rsid w:val="0051206B"/>
    <w:rsid w:val="0051434C"/>
    <w:rsid w:val="00514579"/>
    <w:rsid w:val="00515FFD"/>
    <w:rsid w:val="005161C1"/>
    <w:rsid w:val="00560A48"/>
    <w:rsid w:val="00565EB1"/>
    <w:rsid w:val="00565F60"/>
    <w:rsid w:val="00571E7B"/>
    <w:rsid w:val="0058005A"/>
    <w:rsid w:val="00590463"/>
    <w:rsid w:val="00595436"/>
    <w:rsid w:val="00597B12"/>
    <w:rsid w:val="005A00F2"/>
    <w:rsid w:val="005A7106"/>
    <w:rsid w:val="005B4A03"/>
    <w:rsid w:val="005B4A34"/>
    <w:rsid w:val="005B6002"/>
    <w:rsid w:val="005C5686"/>
    <w:rsid w:val="005D49F1"/>
    <w:rsid w:val="005D6083"/>
    <w:rsid w:val="005D6C5E"/>
    <w:rsid w:val="005E0F92"/>
    <w:rsid w:val="00622348"/>
    <w:rsid w:val="00632AD2"/>
    <w:rsid w:val="006712BB"/>
    <w:rsid w:val="00671D04"/>
    <w:rsid w:val="006A326E"/>
    <w:rsid w:val="006A4995"/>
    <w:rsid w:val="006C595E"/>
    <w:rsid w:val="006D61C6"/>
    <w:rsid w:val="006E263D"/>
    <w:rsid w:val="006F2F9E"/>
    <w:rsid w:val="006F38B5"/>
    <w:rsid w:val="00701A2D"/>
    <w:rsid w:val="00717DE4"/>
    <w:rsid w:val="007235BB"/>
    <w:rsid w:val="00737364"/>
    <w:rsid w:val="00737DE4"/>
    <w:rsid w:val="0075415B"/>
    <w:rsid w:val="00754922"/>
    <w:rsid w:val="007650A0"/>
    <w:rsid w:val="007772AF"/>
    <w:rsid w:val="007B2FA2"/>
    <w:rsid w:val="007D70D1"/>
    <w:rsid w:val="007E3345"/>
    <w:rsid w:val="007F0CB1"/>
    <w:rsid w:val="00820FE7"/>
    <w:rsid w:val="00822119"/>
    <w:rsid w:val="008277DD"/>
    <w:rsid w:val="00831DD5"/>
    <w:rsid w:val="008352F2"/>
    <w:rsid w:val="008410CA"/>
    <w:rsid w:val="0084135B"/>
    <w:rsid w:val="008544D5"/>
    <w:rsid w:val="0085451F"/>
    <w:rsid w:val="0087017F"/>
    <w:rsid w:val="008726FB"/>
    <w:rsid w:val="008845DE"/>
    <w:rsid w:val="008A23A6"/>
    <w:rsid w:val="008A6C03"/>
    <w:rsid w:val="008A7100"/>
    <w:rsid w:val="008D69A3"/>
    <w:rsid w:val="0091262E"/>
    <w:rsid w:val="009158A1"/>
    <w:rsid w:val="0092757C"/>
    <w:rsid w:val="00932497"/>
    <w:rsid w:val="00951201"/>
    <w:rsid w:val="0096053F"/>
    <w:rsid w:val="00963E28"/>
    <w:rsid w:val="00973A63"/>
    <w:rsid w:val="009741DB"/>
    <w:rsid w:val="00980FAE"/>
    <w:rsid w:val="00983D02"/>
    <w:rsid w:val="0099799F"/>
    <w:rsid w:val="009B1C11"/>
    <w:rsid w:val="009B31D9"/>
    <w:rsid w:val="009C0AB4"/>
    <w:rsid w:val="009D5160"/>
    <w:rsid w:val="009F6829"/>
    <w:rsid w:val="00A02266"/>
    <w:rsid w:val="00A03217"/>
    <w:rsid w:val="00A055C0"/>
    <w:rsid w:val="00A1126F"/>
    <w:rsid w:val="00A133D8"/>
    <w:rsid w:val="00A21A6B"/>
    <w:rsid w:val="00A22460"/>
    <w:rsid w:val="00A31351"/>
    <w:rsid w:val="00A369FA"/>
    <w:rsid w:val="00A37F67"/>
    <w:rsid w:val="00A46286"/>
    <w:rsid w:val="00A47CEC"/>
    <w:rsid w:val="00A542D9"/>
    <w:rsid w:val="00A567A5"/>
    <w:rsid w:val="00A61345"/>
    <w:rsid w:val="00AA56F0"/>
    <w:rsid w:val="00AC3AA9"/>
    <w:rsid w:val="00AC733B"/>
    <w:rsid w:val="00AC7EE5"/>
    <w:rsid w:val="00AF4579"/>
    <w:rsid w:val="00AF5D22"/>
    <w:rsid w:val="00B008EF"/>
    <w:rsid w:val="00B00A1A"/>
    <w:rsid w:val="00B025A7"/>
    <w:rsid w:val="00B03625"/>
    <w:rsid w:val="00B12C56"/>
    <w:rsid w:val="00B154A5"/>
    <w:rsid w:val="00B6452A"/>
    <w:rsid w:val="00B7189A"/>
    <w:rsid w:val="00B72594"/>
    <w:rsid w:val="00B8680E"/>
    <w:rsid w:val="00B9561B"/>
    <w:rsid w:val="00BC0984"/>
    <w:rsid w:val="00BC46FD"/>
    <w:rsid w:val="00BD3E5C"/>
    <w:rsid w:val="00BD68D2"/>
    <w:rsid w:val="00BD7A20"/>
    <w:rsid w:val="00BE14DD"/>
    <w:rsid w:val="00BE6DD5"/>
    <w:rsid w:val="00BF237F"/>
    <w:rsid w:val="00C14662"/>
    <w:rsid w:val="00C21D2C"/>
    <w:rsid w:val="00C23605"/>
    <w:rsid w:val="00C41914"/>
    <w:rsid w:val="00C63077"/>
    <w:rsid w:val="00C71A5F"/>
    <w:rsid w:val="00CA0AE0"/>
    <w:rsid w:val="00CA3A68"/>
    <w:rsid w:val="00CD2298"/>
    <w:rsid w:val="00CD2BBD"/>
    <w:rsid w:val="00CF61A1"/>
    <w:rsid w:val="00D07A09"/>
    <w:rsid w:val="00D12EF3"/>
    <w:rsid w:val="00D2698F"/>
    <w:rsid w:val="00D27C4B"/>
    <w:rsid w:val="00D334E5"/>
    <w:rsid w:val="00D43ADC"/>
    <w:rsid w:val="00D73AAB"/>
    <w:rsid w:val="00D959D8"/>
    <w:rsid w:val="00DB10A1"/>
    <w:rsid w:val="00DB6B31"/>
    <w:rsid w:val="00DC300F"/>
    <w:rsid w:val="00DC6188"/>
    <w:rsid w:val="00DE0DD9"/>
    <w:rsid w:val="00E104C7"/>
    <w:rsid w:val="00E163EF"/>
    <w:rsid w:val="00E26DE9"/>
    <w:rsid w:val="00E32C6A"/>
    <w:rsid w:val="00E348B7"/>
    <w:rsid w:val="00E44B42"/>
    <w:rsid w:val="00E519B5"/>
    <w:rsid w:val="00E545D8"/>
    <w:rsid w:val="00E56DCE"/>
    <w:rsid w:val="00E75F3A"/>
    <w:rsid w:val="00E76982"/>
    <w:rsid w:val="00E90D9E"/>
    <w:rsid w:val="00E91AC2"/>
    <w:rsid w:val="00E93DDF"/>
    <w:rsid w:val="00EA135F"/>
    <w:rsid w:val="00EB09E9"/>
    <w:rsid w:val="00EB6EB5"/>
    <w:rsid w:val="00EB7315"/>
    <w:rsid w:val="00EC109D"/>
    <w:rsid w:val="00EC602B"/>
    <w:rsid w:val="00ED1E96"/>
    <w:rsid w:val="00ED26FE"/>
    <w:rsid w:val="00ED456A"/>
    <w:rsid w:val="00ED6CDF"/>
    <w:rsid w:val="00ED7DCE"/>
    <w:rsid w:val="00EE4270"/>
    <w:rsid w:val="00EE57B9"/>
    <w:rsid w:val="00EF0193"/>
    <w:rsid w:val="00EF246A"/>
    <w:rsid w:val="00F038AB"/>
    <w:rsid w:val="00F24CE5"/>
    <w:rsid w:val="00F275C5"/>
    <w:rsid w:val="00F3485D"/>
    <w:rsid w:val="00F34A96"/>
    <w:rsid w:val="00F55417"/>
    <w:rsid w:val="00F62E31"/>
    <w:rsid w:val="00F63DBC"/>
    <w:rsid w:val="00F65211"/>
    <w:rsid w:val="00F71623"/>
    <w:rsid w:val="00F7401A"/>
    <w:rsid w:val="00F80651"/>
    <w:rsid w:val="00F8264B"/>
    <w:rsid w:val="00F8792D"/>
    <w:rsid w:val="00FA2565"/>
    <w:rsid w:val="00FB4DC5"/>
    <w:rsid w:val="00FC35A3"/>
    <w:rsid w:val="00FC75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CE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Xtext">
    <w:name w:val="XXXX text"/>
    <w:basedOn w:val="Normal"/>
    <w:rsid w:val="00A47CEC"/>
    <w:pPr>
      <w:tabs>
        <w:tab w:val="left" w:pos="990"/>
        <w:tab w:val="right" w:pos="9245"/>
      </w:tabs>
      <w:spacing w:line="480" w:lineRule="auto"/>
      <w:jc w:val="both"/>
    </w:pPr>
    <w:rPr>
      <w:rFonts w:ascii="Times" w:hAnsi="Times"/>
      <w:spacing w:val="28"/>
      <w:sz w:val="22"/>
    </w:rPr>
  </w:style>
  <w:style w:type="paragraph" w:customStyle="1" w:styleId="XXXtext">
    <w:name w:val="XXX text"/>
    <w:basedOn w:val="Normal"/>
    <w:rsid w:val="00A47CEC"/>
    <w:pPr>
      <w:tabs>
        <w:tab w:val="left" w:pos="810"/>
        <w:tab w:val="right" w:pos="9245"/>
      </w:tabs>
      <w:spacing w:line="480" w:lineRule="auto"/>
      <w:jc w:val="both"/>
    </w:pPr>
    <w:rPr>
      <w:rFonts w:ascii="Times" w:hAnsi="Times"/>
      <w:spacing w:val="28"/>
      <w:sz w:val="22"/>
    </w:rPr>
  </w:style>
  <w:style w:type="paragraph" w:customStyle="1" w:styleId="XXX-Rtext">
    <w:name w:val="XXX-R text"/>
    <w:basedOn w:val="Normal"/>
    <w:rsid w:val="00A47CEC"/>
    <w:pPr>
      <w:tabs>
        <w:tab w:val="left" w:pos="1080"/>
        <w:tab w:val="right" w:pos="9245"/>
      </w:tabs>
      <w:spacing w:line="480" w:lineRule="auto"/>
      <w:jc w:val="both"/>
    </w:pPr>
    <w:rPr>
      <w:rFonts w:ascii="Times" w:hAnsi="Times"/>
      <w:spacing w:val="28"/>
      <w:sz w:val="22"/>
    </w:rPr>
  </w:style>
  <w:style w:type="paragraph" w:customStyle="1" w:styleId="XXXX">
    <w:name w:val="XXXX"/>
    <w:basedOn w:val="Normal"/>
    <w:next w:val="XXXXtext"/>
    <w:rsid w:val="00A47CEC"/>
    <w:pPr>
      <w:tabs>
        <w:tab w:val="left" w:pos="990"/>
        <w:tab w:val="right" w:pos="9245"/>
      </w:tabs>
      <w:spacing w:line="480" w:lineRule="auto"/>
    </w:pPr>
    <w:rPr>
      <w:rFonts w:ascii="Times" w:hAnsi="Times"/>
      <w:b/>
      <w:spacing w:val="28"/>
      <w:sz w:val="22"/>
    </w:rPr>
  </w:style>
  <w:style w:type="paragraph" w:customStyle="1" w:styleId="XXX-R">
    <w:name w:val="XXX-R"/>
    <w:basedOn w:val="Normal"/>
    <w:next w:val="XXX-Rtext"/>
    <w:rsid w:val="00A47CEC"/>
    <w:pPr>
      <w:tabs>
        <w:tab w:val="left" w:pos="1080"/>
        <w:tab w:val="right" w:pos="9245"/>
      </w:tabs>
      <w:spacing w:line="480" w:lineRule="auto"/>
    </w:pPr>
    <w:rPr>
      <w:rFonts w:ascii="Times" w:hAnsi="Times"/>
      <w:b/>
      <w:spacing w:val="28"/>
      <w:sz w:val="22"/>
    </w:rPr>
  </w:style>
  <w:style w:type="paragraph" w:styleId="Footer">
    <w:name w:val="footer"/>
    <w:basedOn w:val="Normal"/>
    <w:rsid w:val="00A47CEC"/>
    <w:pPr>
      <w:tabs>
        <w:tab w:val="center" w:pos="4320"/>
        <w:tab w:val="right" w:pos="8640"/>
      </w:tabs>
    </w:pPr>
  </w:style>
  <w:style w:type="paragraph" w:customStyle="1" w:styleId="XXX">
    <w:name w:val="XXX"/>
    <w:basedOn w:val="Normal"/>
    <w:next w:val="XXXtext"/>
    <w:rsid w:val="00A47CEC"/>
    <w:pPr>
      <w:tabs>
        <w:tab w:val="left" w:pos="810"/>
        <w:tab w:val="right" w:pos="9245"/>
      </w:tabs>
      <w:spacing w:line="480" w:lineRule="auto"/>
    </w:pPr>
    <w:rPr>
      <w:rFonts w:ascii="Times" w:hAnsi="Times"/>
      <w:b/>
      <w:spacing w:val="28"/>
      <w:sz w:val="22"/>
    </w:rPr>
  </w:style>
  <w:style w:type="paragraph" w:styleId="Header">
    <w:name w:val="header"/>
    <w:basedOn w:val="Normal"/>
    <w:rsid w:val="00A47CEC"/>
    <w:pPr>
      <w:tabs>
        <w:tab w:val="center" w:pos="4320"/>
        <w:tab w:val="right" w:pos="8640"/>
      </w:tabs>
    </w:pPr>
  </w:style>
  <w:style w:type="character" w:styleId="PageNumber">
    <w:name w:val="page number"/>
    <w:basedOn w:val="DefaultParagraphFont"/>
    <w:rsid w:val="00A47CEC"/>
  </w:style>
  <w:style w:type="paragraph" w:customStyle="1" w:styleId="XX-R">
    <w:name w:val="XX-R"/>
    <w:basedOn w:val="Normal"/>
    <w:next w:val="XX-Rtext"/>
    <w:rsid w:val="00A47CEC"/>
    <w:pPr>
      <w:tabs>
        <w:tab w:val="left" w:pos="900"/>
        <w:tab w:val="right" w:pos="9245"/>
      </w:tabs>
      <w:spacing w:line="480" w:lineRule="auto"/>
    </w:pPr>
    <w:rPr>
      <w:rFonts w:ascii="Times" w:hAnsi="Times"/>
      <w:b/>
      <w:spacing w:val="28"/>
      <w:sz w:val="22"/>
    </w:rPr>
  </w:style>
  <w:style w:type="paragraph" w:customStyle="1" w:styleId="XX-Rtext">
    <w:name w:val="XX-R text"/>
    <w:basedOn w:val="XX-R"/>
    <w:rsid w:val="00A47CEC"/>
    <w:pPr>
      <w:jc w:val="both"/>
    </w:pPr>
    <w:rPr>
      <w:b w:val="0"/>
    </w:rPr>
  </w:style>
  <w:style w:type="paragraph" w:customStyle="1" w:styleId="XXtext">
    <w:name w:val="XX text"/>
    <w:basedOn w:val="Normal"/>
    <w:rsid w:val="00A47CEC"/>
    <w:pPr>
      <w:tabs>
        <w:tab w:val="left" w:pos="630"/>
        <w:tab w:val="right" w:pos="9245"/>
      </w:tabs>
      <w:spacing w:line="480" w:lineRule="auto"/>
      <w:jc w:val="both"/>
    </w:pPr>
    <w:rPr>
      <w:rFonts w:ascii="Times" w:hAnsi="Times"/>
      <w:spacing w:val="28"/>
      <w:sz w:val="22"/>
    </w:rPr>
  </w:style>
  <w:style w:type="paragraph" w:customStyle="1" w:styleId="XXXXX">
    <w:name w:val="XXXXX"/>
    <w:basedOn w:val="Normal"/>
    <w:next w:val="Normal"/>
    <w:rsid w:val="005B6002"/>
    <w:pPr>
      <w:overflowPunct/>
      <w:textAlignment w:val="auto"/>
    </w:pPr>
    <w:rPr>
      <w:rFonts w:ascii="Arial" w:hAnsi="Arial"/>
      <w:b/>
      <w:bCs/>
      <w:sz w:val="24"/>
      <w:szCs w:val="24"/>
    </w:rPr>
  </w:style>
  <w:style w:type="table" w:styleId="TableGrid">
    <w:name w:val="Table Grid"/>
    <w:basedOn w:val="TableNormal"/>
    <w:rsid w:val="00AF4579"/>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text">
    <w:name w:val="X text"/>
    <w:basedOn w:val="Normal"/>
    <w:rsid w:val="00CA0AE0"/>
    <w:pPr>
      <w:tabs>
        <w:tab w:val="left" w:pos="360"/>
        <w:tab w:val="right" w:pos="9245"/>
      </w:tabs>
      <w:overflowPunct/>
      <w:autoSpaceDE/>
      <w:autoSpaceDN/>
      <w:adjustRightInd/>
      <w:spacing w:line="480" w:lineRule="auto"/>
      <w:jc w:val="both"/>
      <w:textAlignment w:val="auto"/>
    </w:pPr>
    <w:rPr>
      <w:spacing w:val="28"/>
      <w:sz w:val="22"/>
    </w:rPr>
  </w:style>
  <w:style w:type="paragraph" w:styleId="ListParagraph">
    <w:name w:val="List Paragraph"/>
    <w:basedOn w:val="Normal"/>
    <w:uiPriority w:val="34"/>
    <w:qFormat/>
    <w:rsid w:val="00820FE7"/>
    <w:pPr>
      <w:ind w:left="720"/>
    </w:pPr>
  </w:style>
  <w:style w:type="paragraph" w:styleId="BalloonText">
    <w:name w:val="Balloon Text"/>
    <w:basedOn w:val="Normal"/>
    <w:link w:val="BalloonTextChar"/>
    <w:rsid w:val="005D49F1"/>
    <w:rPr>
      <w:rFonts w:ascii="Tahoma" w:hAnsi="Tahoma" w:cs="Tahoma"/>
      <w:sz w:val="16"/>
      <w:szCs w:val="16"/>
    </w:rPr>
  </w:style>
  <w:style w:type="character" w:customStyle="1" w:styleId="BalloonTextChar">
    <w:name w:val="Balloon Text Char"/>
    <w:link w:val="BalloonText"/>
    <w:rsid w:val="005D49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212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4.xm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gif"/><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52</Pages>
  <Words>12983</Words>
  <Characters>74004</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Certified Staff Handbook</vt:lpstr>
    </vt:vector>
  </TitlesOfParts>
  <Company>KASB</Company>
  <LinksUpToDate>false</LinksUpToDate>
  <CharactersWithSpaces>86814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Staff Handbook</dc:title>
  <dc:creator>genesis</dc:creator>
  <cp:lastModifiedBy>wellss</cp:lastModifiedBy>
  <cp:revision>3</cp:revision>
  <cp:lastPrinted>2013-08-27T20:59:00Z</cp:lastPrinted>
  <dcterms:created xsi:type="dcterms:W3CDTF">2013-08-27T21:06:00Z</dcterms:created>
  <dcterms:modified xsi:type="dcterms:W3CDTF">2015-11-19T22:00:00Z</dcterms:modified>
</cp:coreProperties>
</file>